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6F6" w:rsidRPr="00F719CA" w:rsidRDefault="00F719CA" w:rsidP="00F719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</w:rPr>
      </w:pPr>
      <w:r w:rsidRPr="00F719CA">
        <w:rPr>
          <w:b/>
          <w:sz w:val="32"/>
        </w:rPr>
        <w:t>CONSTRUIRE UN DIAPORAMA EFFICACE POUR UN ORAL</w:t>
      </w:r>
    </w:p>
    <w:p w:rsidR="007149C7" w:rsidRDefault="007149C7"/>
    <w:p w:rsidR="00C70400" w:rsidRDefault="00C70400"/>
    <w:p w:rsidR="00581678" w:rsidRPr="00581678" w:rsidRDefault="00581678" w:rsidP="005816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 w:val="24"/>
        </w:rPr>
      </w:pPr>
      <w:r w:rsidRPr="00581678">
        <w:rPr>
          <w:b/>
          <w:i/>
          <w:sz w:val="24"/>
        </w:rPr>
        <w:t>1</w:t>
      </w:r>
      <w:r w:rsidRPr="00581678">
        <w:rPr>
          <w:b/>
          <w:i/>
          <w:sz w:val="24"/>
          <w:vertAlign w:val="superscript"/>
        </w:rPr>
        <w:t>ère</w:t>
      </w:r>
      <w:r w:rsidRPr="00581678">
        <w:rPr>
          <w:b/>
          <w:i/>
          <w:sz w:val="24"/>
        </w:rPr>
        <w:t xml:space="preserve"> Séance : Les éléments de base</w:t>
      </w:r>
    </w:p>
    <w:p w:rsidR="00581678" w:rsidRDefault="00581678">
      <w:pPr>
        <w:rPr>
          <w:b/>
        </w:rPr>
      </w:pPr>
    </w:p>
    <w:p w:rsidR="00C70400" w:rsidRPr="00C70400" w:rsidRDefault="00C70400">
      <w:pPr>
        <w:rPr>
          <w:b/>
        </w:rPr>
      </w:pPr>
      <w:r w:rsidRPr="00C70400">
        <w:rPr>
          <w:b/>
        </w:rPr>
        <w:t xml:space="preserve">1. </w:t>
      </w:r>
      <w:r w:rsidRPr="00C70400">
        <w:rPr>
          <w:b/>
          <w:u w:val="single"/>
        </w:rPr>
        <w:t>LE TEXTE</w:t>
      </w:r>
    </w:p>
    <w:p w:rsidR="00C70400" w:rsidRDefault="00C70400"/>
    <w:tbl>
      <w:tblPr>
        <w:tblStyle w:val="Grilledutableau"/>
        <w:tblW w:w="10281" w:type="dxa"/>
        <w:tblLook w:val="04A0"/>
      </w:tblPr>
      <w:tblGrid>
        <w:gridCol w:w="5567"/>
        <w:gridCol w:w="4714"/>
      </w:tblGrid>
      <w:tr w:rsidR="00C70400" w:rsidTr="008A2105">
        <w:trPr>
          <w:trHeight w:val="273"/>
        </w:trPr>
        <w:tc>
          <w:tcPr>
            <w:tcW w:w="5567" w:type="dxa"/>
            <w:vAlign w:val="center"/>
          </w:tcPr>
          <w:p w:rsidR="00C70400" w:rsidRPr="00F719CA" w:rsidRDefault="00C70400" w:rsidP="00E8511F">
            <w:pPr>
              <w:jc w:val="center"/>
              <w:rPr>
                <w:b/>
                <w:i/>
              </w:rPr>
            </w:pPr>
            <w:r w:rsidRPr="00F719CA">
              <w:rPr>
                <w:b/>
                <w:i/>
              </w:rPr>
              <w:t>Pièges</w:t>
            </w:r>
            <w:r>
              <w:rPr>
                <w:b/>
                <w:i/>
              </w:rPr>
              <w:t xml:space="preserve"> à</w:t>
            </w:r>
            <w:r w:rsidRPr="00F719CA">
              <w:rPr>
                <w:b/>
                <w:i/>
              </w:rPr>
              <w:t xml:space="preserve"> éviter</w:t>
            </w:r>
          </w:p>
        </w:tc>
        <w:tc>
          <w:tcPr>
            <w:tcW w:w="4714" w:type="dxa"/>
            <w:vAlign w:val="center"/>
          </w:tcPr>
          <w:p w:rsidR="00C70400" w:rsidRPr="00F719CA" w:rsidRDefault="00C70400" w:rsidP="00E8511F">
            <w:pPr>
              <w:jc w:val="center"/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C70400" w:rsidTr="008A2105">
        <w:trPr>
          <w:trHeight w:val="4155"/>
        </w:trPr>
        <w:tc>
          <w:tcPr>
            <w:tcW w:w="5567" w:type="dxa"/>
          </w:tcPr>
          <w:p w:rsidR="00C70400" w:rsidRDefault="00C70400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Méconnaître les éléments de base du traitement de texte (mise en forme du texte)</w:t>
            </w:r>
          </w:p>
          <w:p w:rsidR="00FC144F" w:rsidRDefault="00C70400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</w:t>
            </w:r>
            <w:r w:rsidR="00FC144F">
              <w:t>liser des polices illisibles</w:t>
            </w:r>
          </w:p>
          <w:p w:rsidR="00C70400" w:rsidRDefault="00FC144F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 xml:space="preserve">Utiliser des polices </w:t>
            </w:r>
            <w:r w:rsidR="00C70400">
              <w:t>fantaisistes</w:t>
            </w:r>
          </w:p>
          <w:p w:rsidR="00FC144F" w:rsidRDefault="00FC144F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des polices non harmonisées</w:t>
            </w:r>
          </w:p>
          <w:p w:rsidR="00540251" w:rsidRDefault="00540251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Projeter un texte trop petit</w:t>
            </w:r>
          </w:p>
          <w:p w:rsidR="00C70400" w:rsidRDefault="00540251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Mettre trop de texte sur une diapositive</w:t>
            </w:r>
          </w:p>
          <w:p w:rsidR="00540251" w:rsidRDefault="00540251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Les phrases longues = d’une manière générale préférer les bonnes formules aux phrases rédigées</w:t>
            </w:r>
          </w:p>
          <w:p w:rsidR="00540251" w:rsidRDefault="00540251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Projeter des pavés de texte</w:t>
            </w:r>
          </w:p>
          <w:p w:rsidR="00540251" w:rsidRDefault="00540251" w:rsidP="00FC144F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Projeter un texte ou des morceaux de texte qu’on n’utilise pas pour l’oral</w:t>
            </w:r>
            <w:r w:rsidR="00FC144F">
              <w:t xml:space="preserve"> (raconter autre chose que ce qui est projeté) = le texte projeté doit rassembler en peu de mots les points clefs qui soutiennent votre propos oral</w:t>
            </w:r>
          </w:p>
        </w:tc>
        <w:tc>
          <w:tcPr>
            <w:tcW w:w="4714" w:type="dxa"/>
          </w:tcPr>
          <w:p w:rsidR="00C70400" w:rsidRDefault="00F17B58" w:rsidP="00C31159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Mettre en forme un</w:t>
            </w:r>
            <w:r w:rsidR="00FC144F">
              <w:t xml:space="preserve"> texte  (choix des polices, taille du texte, couleurs du texte, majuscules/minuscules, soulignage, surlignage, reproduction de la mise en forme ….)</w:t>
            </w:r>
          </w:p>
          <w:p w:rsidR="00FC144F" w:rsidRDefault="00FC144F" w:rsidP="00C31159">
            <w:pPr>
              <w:jc w:val="left"/>
            </w:pPr>
          </w:p>
          <w:p w:rsidR="00FC144F" w:rsidRDefault="00FC144F" w:rsidP="008A210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Disposer le texte (alignement, justification, déplacement des paragraphes …)</w:t>
            </w:r>
          </w:p>
          <w:p w:rsidR="00FC144F" w:rsidRDefault="00FC144F" w:rsidP="00C31159">
            <w:pPr>
              <w:pStyle w:val="Paragraphedeliste"/>
              <w:ind w:left="360"/>
              <w:jc w:val="left"/>
            </w:pPr>
          </w:p>
          <w:p w:rsidR="00FC144F" w:rsidRDefault="00FC144F" w:rsidP="008A210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Insérer des zones de textes et les mettre en forme</w:t>
            </w:r>
          </w:p>
          <w:p w:rsidR="00FC144F" w:rsidRDefault="00FC144F" w:rsidP="00C31159">
            <w:pPr>
              <w:pStyle w:val="Paragraphedeliste"/>
              <w:ind w:left="360"/>
              <w:jc w:val="left"/>
            </w:pPr>
          </w:p>
          <w:p w:rsidR="00FC144F" w:rsidRDefault="00FC144F" w:rsidP="008A210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Réfléchir sur des formulations synthétiques et pertinentes qui appuient l’oral plutôt que le desservir</w:t>
            </w:r>
          </w:p>
        </w:tc>
      </w:tr>
    </w:tbl>
    <w:p w:rsidR="00C70400" w:rsidRDefault="00C70400"/>
    <w:p w:rsidR="008A2105" w:rsidRDefault="008A2105" w:rsidP="008A2105">
      <w:pPr>
        <w:rPr>
          <w:b/>
          <w:i/>
        </w:rPr>
      </w:pPr>
      <w:r w:rsidRPr="001C464C">
        <w:rPr>
          <w:b/>
          <w:i/>
        </w:rPr>
        <w:t xml:space="preserve">Application : </w:t>
      </w:r>
      <w:r>
        <w:rPr>
          <w:b/>
          <w:i/>
        </w:rPr>
        <w:t xml:space="preserve">Reproduire exactement les deux diapositives suivantes </w:t>
      </w:r>
    </w:p>
    <w:p w:rsidR="008A2105" w:rsidRDefault="008A2105" w:rsidP="008A2105">
      <w:pPr>
        <w:rPr>
          <w:b/>
          <w:i/>
        </w:rPr>
      </w:pPr>
    </w:p>
    <w:p w:rsidR="008A2105" w:rsidRPr="000C4717" w:rsidRDefault="008A2105" w:rsidP="000C4717">
      <w:pPr>
        <w:pStyle w:val="Paragraphedeliste"/>
        <w:numPr>
          <w:ilvl w:val="0"/>
          <w:numId w:val="3"/>
        </w:numPr>
        <w:rPr>
          <w:i/>
        </w:rPr>
      </w:pPr>
      <w:r w:rsidRPr="000C4717">
        <w:rPr>
          <w:i/>
        </w:rPr>
        <w:t xml:space="preserve">D’abord en écrivant le texte suivant dans une zone de texte sur une diapositive vide </w:t>
      </w:r>
    </w:p>
    <w:p w:rsidR="008A2105" w:rsidRDefault="008A2105" w:rsidP="008A2105">
      <w:pPr>
        <w:rPr>
          <w:b/>
          <w:i/>
        </w:rPr>
      </w:pPr>
    </w:p>
    <w:p w:rsidR="008A2105" w:rsidRDefault="000C4717" w:rsidP="008A2105">
      <w:pPr>
        <w:rPr>
          <w:b/>
          <w:i/>
        </w:rPr>
      </w:pPr>
      <w:r>
        <w:rPr>
          <w:b/>
          <w:i/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18415</wp:posOffset>
            </wp:positionV>
            <wp:extent cx="2743200" cy="1783715"/>
            <wp:effectExtent l="19050" t="19050" r="19050" b="26035"/>
            <wp:wrapTight wrapText="bothSides">
              <wp:wrapPolygon edited="0">
                <wp:start x="-150" y="-231"/>
                <wp:lineTo x="-150" y="21915"/>
                <wp:lineTo x="21750" y="21915"/>
                <wp:lineTo x="21750" y="-231"/>
                <wp:lineTo x="-150" y="-231"/>
              </wp:wrapPolygon>
            </wp:wrapTight>
            <wp:docPr id="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83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8A2105" w:rsidRDefault="008A2105" w:rsidP="008A2105">
      <w:pPr>
        <w:rPr>
          <w:b/>
          <w:i/>
        </w:rPr>
      </w:pPr>
    </w:p>
    <w:p w:rsidR="000C4717" w:rsidRDefault="000C4717" w:rsidP="008A2105">
      <w:pPr>
        <w:rPr>
          <w:b/>
          <w:i/>
        </w:rPr>
      </w:pPr>
    </w:p>
    <w:p w:rsidR="000C4717" w:rsidRDefault="000C4717" w:rsidP="008A2105">
      <w:pPr>
        <w:rPr>
          <w:b/>
          <w:i/>
        </w:rPr>
      </w:pPr>
    </w:p>
    <w:p w:rsidR="000C4717" w:rsidRDefault="000C4717" w:rsidP="008A2105">
      <w:pPr>
        <w:rPr>
          <w:b/>
          <w:i/>
        </w:rPr>
      </w:pPr>
    </w:p>
    <w:p w:rsidR="000C4717" w:rsidRPr="000C4717" w:rsidRDefault="000C4717" w:rsidP="008A2105">
      <w:pPr>
        <w:rPr>
          <w:b/>
          <w:i/>
          <w:sz w:val="2"/>
        </w:rPr>
      </w:pPr>
    </w:p>
    <w:p w:rsidR="008A2105" w:rsidRPr="000C4717" w:rsidRDefault="008A2105" w:rsidP="000C4717">
      <w:pPr>
        <w:pStyle w:val="Paragraphedeliste"/>
        <w:numPr>
          <w:ilvl w:val="0"/>
          <w:numId w:val="3"/>
        </w:numPr>
        <w:rPr>
          <w:i/>
        </w:rPr>
      </w:pPr>
      <w:r w:rsidRPr="000C4717">
        <w:rPr>
          <w:i/>
        </w:rPr>
        <w:t>Puis en transformant le texte de la manière suivante</w:t>
      </w:r>
    </w:p>
    <w:p w:rsidR="00C70400" w:rsidRPr="00C31159" w:rsidRDefault="00C70400">
      <w:pPr>
        <w:rPr>
          <w:sz w:val="20"/>
        </w:rPr>
      </w:pPr>
    </w:p>
    <w:p w:rsidR="00C70400" w:rsidRDefault="000C4717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100330</wp:posOffset>
            </wp:positionV>
            <wp:extent cx="2732405" cy="1845945"/>
            <wp:effectExtent l="19050" t="19050" r="10795" b="20955"/>
            <wp:wrapTight wrapText="bothSides">
              <wp:wrapPolygon edited="0">
                <wp:start x="-151" y="-223"/>
                <wp:lineTo x="-151" y="21845"/>
                <wp:lineTo x="21685" y="21845"/>
                <wp:lineTo x="21685" y="-223"/>
                <wp:lineTo x="-151" y="-223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84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400" w:rsidRDefault="00C70400"/>
    <w:p w:rsidR="00C70400" w:rsidRDefault="00C70400"/>
    <w:p w:rsidR="00C70400" w:rsidRDefault="00C70400"/>
    <w:p w:rsidR="00C70400" w:rsidRDefault="00C70400"/>
    <w:p w:rsidR="00C70400" w:rsidRDefault="00C70400"/>
    <w:p w:rsidR="008A2105" w:rsidRDefault="008A2105"/>
    <w:p w:rsidR="00581678" w:rsidRDefault="00581678"/>
    <w:p w:rsidR="007149C7" w:rsidRPr="00F719CA" w:rsidRDefault="00C70400">
      <w:pPr>
        <w:rPr>
          <w:b/>
        </w:rPr>
      </w:pPr>
      <w:r>
        <w:rPr>
          <w:b/>
        </w:rPr>
        <w:lastRenderedPageBreak/>
        <w:t>2</w:t>
      </w:r>
      <w:r w:rsidR="00F719CA" w:rsidRPr="00F719CA">
        <w:rPr>
          <w:b/>
        </w:rPr>
        <w:t xml:space="preserve">. </w:t>
      </w:r>
      <w:r w:rsidR="007149C7" w:rsidRPr="00F719CA">
        <w:rPr>
          <w:b/>
          <w:u w:val="single"/>
        </w:rPr>
        <w:t>LE</w:t>
      </w:r>
      <w:r w:rsidR="006B175B">
        <w:rPr>
          <w:b/>
          <w:u w:val="single"/>
        </w:rPr>
        <w:t>S PAGES DE</w:t>
      </w:r>
      <w:r w:rsidR="007149C7" w:rsidRPr="00F719CA">
        <w:rPr>
          <w:b/>
          <w:u w:val="single"/>
        </w:rPr>
        <w:t xml:space="preserve"> TITRES</w:t>
      </w:r>
    </w:p>
    <w:p w:rsidR="007149C7" w:rsidRDefault="007149C7"/>
    <w:tbl>
      <w:tblPr>
        <w:tblStyle w:val="Grilledutableau"/>
        <w:tblW w:w="10016" w:type="dxa"/>
        <w:tblLook w:val="04A0"/>
      </w:tblPr>
      <w:tblGrid>
        <w:gridCol w:w="5008"/>
        <w:gridCol w:w="5008"/>
      </w:tblGrid>
      <w:tr w:rsidR="007149C7" w:rsidTr="00F719CA">
        <w:trPr>
          <w:trHeight w:val="278"/>
        </w:trPr>
        <w:tc>
          <w:tcPr>
            <w:tcW w:w="5008" w:type="dxa"/>
            <w:vAlign w:val="center"/>
          </w:tcPr>
          <w:p w:rsidR="007149C7" w:rsidRPr="00F719CA" w:rsidRDefault="00F719CA" w:rsidP="00F719CA">
            <w:pPr>
              <w:jc w:val="center"/>
              <w:rPr>
                <w:b/>
                <w:i/>
              </w:rPr>
            </w:pPr>
            <w:r w:rsidRPr="00F719CA">
              <w:rPr>
                <w:b/>
                <w:i/>
              </w:rPr>
              <w:t>Pièges</w:t>
            </w:r>
            <w:r>
              <w:rPr>
                <w:b/>
                <w:i/>
              </w:rPr>
              <w:t xml:space="preserve"> à</w:t>
            </w:r>
            <w:r w:rsidRPr="00F719CA">
              <w:rPr>
                <w:b/>
                <w:i/>
              </w:rPr>
              <w:t xml:space="preserve"> éviter</w:t>
            </w:r>
          </w:p>
        </w:tc>
        <w:tc>
          <w:tcPr>
            <w:tcW w:w="5008" w:type="dxa"/>
            <w:vAlign w:val="center"/>
          </w:tcPr>
          <w:p w:rsidR="007149C7" w:rsidRPr="00F719CA" w:rsidRDefault="00F719CA" w:rsidP="00F719CA">
            <w:pPr>
              <w:jc w:val="center"/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7149C7" w:rsidTr="00F719CA">
        <w:trPr>
          <w:trHeight w:val="2014"/>
        </w:trPr>
        <w:tc>
          <w:tcPr>
            <w:tcW w:w="5008" w:type="dxa"/>
            <w:vAlign w:val="center"/>
          </w:tcPr>
          <w:p w:rsidR="007149C7" w:rsidRDefault="007149C7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Titres à rallonge</w:t>
            </w:r>
          </w:p>
          <w:p w:rsidR="007149C7" w:rsidRDefault="007149C7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 xml:space="preserve">Titres </w:t>
            </w:r>
            <w:r w:rsidR="00450DED">
              <w:t xml:space="preserve">peu </w:t>
            </w:r>
            <w:r>
              <w:t>apparents</w:t>
            </w:r>
            <w:r w:rsidR="00450DED">
              <w:t>, mal mis en évidence</w:t>
            </w:r>
          </w:p>
          <w:p w:rsidR="007149C7" w:rsidRDefault="007149C7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Trop de titres sur une même diapositive</w:t>
            </w:r>
          </w:p>
          <w:p w:rsidR="00F719CA" w:rsidRDefault="00F719CA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Mélanger</w:t>
            </w:r>
            <w:r w:rsidR="00450DED">
              <w:t xml:space="preserve"> trop </w:t>
            </w:r>
            <w:r>
              <w:t xml:space="preserve"> le texte avec les titres</w:t>
            </w:r>
          </w:p>
          <w:p w:rsidR="00450DED" w:rsidRDefault="00450DED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Ne pas adopter une harmonisation dans la forme des titres</w:t>
            </w:r>
          </w:p>
          <w:p w:rsidR="007149C7" w:rsidRDefault="00450DED" w:rsidP="00F719CA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des polices fantaisistes</w:t>
            </w:r>
          </w:p>
        </w:tc>
        <w:tc>
          <w:tcPr>
            <w:tcW w:w="5008" w:type="dxa"/>
            <w:vAlign w:val="center"/>
          </w:tcPr>
          <w:p w:rsidR="00F719CA" w:rsidRDefault="00F719CA" w:rsidP="00F719CA">
            <w:pPr>
              <w:pStyle w:val="Paragraphedeliste"/>
              <w:numPr>
                <w:ilvl w:val="0"/>
                <w:numId w:val="2"/>
              </w:numPr>
              <w:jc w:val="left"/>
            </w:pPr>
            <w:r>
              <w:t xml:space="preserve">Dédier des pages aux titres </w:t>
            </w:r>
          </w:p>
          <w:p w:rsidR="007149C7" w:rsidRDefault="007149C7" w:rsidP="00F719CA">
            <w:pPr>
              <w:pStyle w:val="Paragraphedeliste"/>
              <w:numPr>
                <w:ilvl w:val="0"/>
                <w:numId w:val="2"/>
              </w:numPr>
              <w:jc w:val="left"/>
            </w:pPr>
            <w:r>
              <w:t>Fabriquer une diapositive de titre</w:t>
            </w:r>
            <w:r w:rsidR="00F719CA">
              <w:t>s inscrits dans des cadres</w:t>
            </w:r>
          </w:p>
          <w:p w:rsidR="007149C7" w:rsidRDefault="007149C7" w:rsidP="00F719CA">
            <w:pPr>
              <w:pStyle w:val="Paragraphedeliste"/>
              <w:numPr>
                <w:ilvl w:val="0"/>
                <w:numId w:val="2"/>
              </w:numPr>
              <w:jc w:val="left"/>
            </w:pPr>
            <w:r>
              <w:t>Utiliser les fonctionnalités de mises en forme automatiques des diapositives</w:t>
            </w:r>
          </w:p>
          <w:p w:rsidR="007149C7" w:rsidRDefault="007149C7" w:rsidP="00F719CA">
            <w:pPr>
              <w:pStyle w:val="Paragraphedeliste"/>
              <w:numPr>
                <w:ilvl w:val="0"/>
                <w:numId w:val="2"/>
              </w:numPr>
              <w:jc w:val="left"/>
            </w:pPr>
            <w:r>
              <w:t xml:space="preserve">Modifier, transformer, choisir la formes et les couleurs des cadres de titres </w:t>
            </w:r>
            <w:r w:rsidR="00450DED">
              <w:t>et des polices</w:t>
            </w:r>
          </w:p>
        </w:tc>
      </w:tr>
    </w:tbl>
    <w:p w:rsidR="007149C7" w:rsidRDefault="007149C7"/>
    <w:p w:rsidR="00F719CA" w:rsidRPr="001C464C" w:rsidRDefault="00F719CA">
      <w:pPr>
        <w:rPr>
          <w:b/>
          <w:i/>
        </w:rPr>
      </w:pPr>
      <w:r w:rsidRPr="001C464C">
        <w:rPr>
          <w:b/>
          <w:i/>
        </w:rPr>
        <w:t xml:space="preserve">Application : </w:t>
      </w:r>
      <w:r w:rsidR="001C464C" w:rsidRPr="001C464C">
        <w:rPr>
          <w:b/>
          <w:i/>
        </w:rPr>
        <w:t>reproduire exactement la diapositive suivante</w:t>
      </w:r>
    </w:p>
    <w:p w:rsidR="00F719CA" w:rsidRDefault="00F719CA"/>
    <w:p w:rsidR="00F719CA" w:rsidRDefault="00F719CA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5715</wp:posOffset>
            </wp:positionV>
            <wp:extent cx="2887980" cy="2142490"/>
            <wp:effectExtent l="19050" t="19050" r="26670" b="10160"/>
            <wp:wrapTight wrapText="bothSides">
              <wp:wrapPolygon edited="0">
                <wp:start x="-142" y="-192"/>
                <wp:lineTo x="-142" y="21702"/>
                <wp:lineTo x="21799" y="21702"/>
                <wp:lineTo x="21799" y="-192"/>
                <wp:lineTo x="-142" y="-192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14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Default="00F719CA"/>
    <w:p w:rsidR="00F719CA" w:rsidRPr="00F719CA" w:rsidRDefault="00F719CA">
      <w:pPr>
        <w:rPr>
          <w:b/>
        </w:rPr>
      </w:pPr>
    </w:p>
    <w:p w:rsidR="007149C7" w:rsidRPr="00F719CA" w:rsidRDefault="00C70400">
      <w:pPr>
        <w:rPr>
          <w:b/>
        </w:rPr>
      </w:pPr>
      <w:r>
        <w:rPr>
          <w:b/>
        </w:rPr>
        <w:t>3</w:t>
      </w:r>
      <w:r w:rsidR="00F719CA" w:rsidRPr="00F719CA">
        <w:rPr>
          <w:b/>
        </w:rPr>
        <w:t xml:space="preserve">. </w:t>
      </w:r>
      <w:r w:rsidR="007149C7" w:rsidRPr="00F719CA">
        <w:rPr>
          <w:b/>
          <w:u w:val="single"/>
        </w:rPr>
        <w:t>LES PUCES ET LA NUMEROTATION</w:t>
      </w:r>
      <w:r w:rsidR="006B175B">
        <w:rPr>
          <w:b/>
          <w:u w:val="single"/>
        </w:rPr>
        <w:t xml:space="preserve"> DU PLAN</w:t>
      </w:r>
    </w:p>
    <w:p w:rsidR="007149C7" w:rsidRDefault="007149C7"/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F719CA" w:rsidTr="00F719CA">
        <w:trPr>
          <w:trHeight w:val="253"/>
        </w:trPr>
        <w:tc>
          <w:tcPr>
            <w:tcW w:w="5014" w:type="dxa"/>
          </w:tcPr>
          <w:p w:rsidR="00F719CA" w:rsidRPr="00F719CA" w:rsidRDefault="00F719CA" w:rsidP="00E8511F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F719CA" w:rsidRPr="00F719CA" w:rsidRDefault="00F719CA" w:rsidP="00E8511F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7149C7" w:rsidTr="00F719CA">
        <w:trPr>
          <w:trHeight w:val="279"/>
        </w:trPr>
        <w:tc>
          <w:tcPr>
            <w:tcW w:w="5014" w:type="dxa"/>
          </w:tcPr>
          <w:p w:rsidR="007149C7" w:rsidRDefault="00F719CA" w:rsidP="00450DED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Numérotation ou puces mal harmonisées</w:t>
            </w:r>
          </w:p>
          <w:p w:rsidR="00F719CA" w:rsidRDefault="00F719CA" w:rsidP="00450DED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 xml:space="preserve">Décalages </w:t>
            </w:r>
            <w:r w:rsidR="00450DED">
              <w:t xml:space="preserve">inexistants ou </w:t>
            </w:r>
            <w:r>
              <w:t>malvenus</w:t>
            </w:r>
          </w:p>
          <w:p w:rsidR="00F719CA" w:rsidRDefault="00450DED" w:rsidP="00450DED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Mauvaise hiérarchisation des tailles de police</w:t>
            </w:r>
          </w:p>
        </w:tc>
        <w:tc>
          <w:tcPr>
            <w:tcW w:w="5014" w:type="dxa"/>
          </w:tcPr>
          <w:p w:rsidR="007149C7" w:rsidRDefault="00450DED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Mettre des puces et des numéros</w:t>
            </w:r>
          </w:p>
          <w:p w:rsidR="00450DED" w:rsidRDefault="00450DED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Choisir et varier la forme des puces et numéros</w:t>
            </w:r>
          </w:p>
          <w:p w:rsidR="00450DED" w:rsidRDefault="00450DED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Décaler les niveaux de puces ou de numéros</w:t>
            </w:r>
          </w:p>
        </w:tc>
      </w:tr>
    </w:tbl>
    <w:p w:rsidR="00450DED" w:rsidRDefault="00450DED" w:rsidP="00450DED">
      <w:pPr>
        <w:rPr>
          <w:i/>
        </w:rPr>
      </w:pPr>
    </w:p>
    <w:p w:rsidR="00450DED" w:rsidRPr="001C464C" w:rsidRDefault="00450DED" w:rsidP="00450DED">
      <w:pPr>
        <w:rPr>
          <w:b/>
          <w:i/>
        </w:rPr>
      </w:pPr>
      <w:r w:rsidRPr="001C464C">
        <w:rPr>
          <w:b/>
          <w:i/>
        </w:rPr>
        <w:t xml:space="preserve">Application : reproduire exactement la diapositive suivante </w:t>
      </w:r>
    </w:p>
    <w:p w:rsidR="001C464C" w:rsidRDefault="001C464C"/>
    <w:p w:rsidR="001C464C" w:rsidRDefault="00C70400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1299845</wp:posOffset>
            </wp:positionH>
            <wp:positionV relativeFrom="paragraph">
              <wp:posOffset>152400</wp:posOffset>
            </wp:positionV>
            <wp:extent cx="3196590" cy="2414905"/>
            <wp:effectExtent l="19050" t="19050" r="22860" b="23495"/>
            <wp:wrapTight wrapText="bothSides">
              <wp:wrapPolygon edited="0">
                <wp:start x="-129" y="-170"/>
                <wp:lineTo x="-129" y="21810"/>
                <wp:lineTo x="21754" y="21810"/>
                <wp:lineTo x="21754" y="-170"/>
                <wp:lineTo x="-129" y="-17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414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1C464C" w:rsidRDefault="001C464C"/>
    <w:p w:rsidR="007149C7" w:rsidRDefault="007149C7"/>
    <w:p w:rsidR="00FC144F" w:rsidRDefault="00FC144F"/>
    <w:p w:rsidR="00FC144F" w:rsidRDefault="00FC144F"/>
    <w:p w:rsidR="00FC144F" w:rsidRDefault="00581678">
      <w:pPr>
        <w:rPr>
          <w:b/>
        </w:rPr>
      </w:pPr>
      <w:r w:rsidRPr="00581678">
        <w:rPr>
          <w:b/>
        </w:rPr>
        <w:lastRenderedPageBreak/>
        <w:t xml:space="preserve">4. </w:t>
      </w:r>
      <w:r w:rsidRPr="00581678">
        <w:rPr>
          <w:b/>
          <w:u w:val="single"/>
        </w:rPr>
        <w:t>L’INSERTION D’IMAGES ET DE DOCUMENTS</w:t>
      </w:r>
    </w:p>
    <w:p w:rsidR="00581678" w:rsidRDefault="00581678">
      <w:pPr>
        <w:rPr>
          <w:b/>
        </w:rPr>
      </w:pPr>
    </w:p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E84512" w:rsidTr="00D04F1C">
        <w:trPr>
          <w:trHeight w:val="253"/>
        </w:trPr>
        <w:tc>
          <w:tcPr>
            <w:tcW w:w="5014" w:type="dxa"/>
          </w:tcPr>
          <w:p w:rsidR="00E84512" w:rsidRPr="00F719CA" w:rsidRDefault="00E84512" w:rsidP="00D04F1C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E84512" w:rsidRPr="00F719CA" w:rsidRDefault="00E84512" w:rsidP="00D04F1C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E84512" w:rsidTr="00D04F1C">
        <w:trPr>
          <w:trHeight w:val="279"/>
        </w:trPr>
        <w:tc>
          <w:tcPr>
            <w:tcW w:w="5014" w:type="dxa"/>
          </w:tcPr>
          <w:p w:rsidR="00E84512" w:rsidRDefault="00E84512" w:rsidP="00D04F1C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Trop de documents sur une même diapositive</w:t>
            </w:r>
          </w:p>
          <w:p w:rsidR="00E84512" w:rsidRDefault="00E84512" w:rsidP="00E84512">
            <w:pPr>
              <w:pStyle w:val="Paragraphedeliste"/>
              <w:ind w:left="360"/>
              <w:jc w:val="left"/>
            </w:pP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Documents trop petits</w:t>
            </w:r>
          </w:p>
          <w:p w:rsidR="00E84512" w:rsidRDefault="00E84512" w:rsidP="00E84512">
            <w:pPr>
              <w:jc w:val="left"/>
            </w:pP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Documents peu clairs, mal travaillés</w:t>
            </w:r>
          </w:p>
          <w:p w:rsidR="00E84512" w:rsidRDefault="00E84512" w:rsidP="00E84512">
            <w:pPr>
              <w:pStyle w:val="Paragraphedeliste"/>
              <w:ind w:left="360"/>
              <w:jc w:val="left"/>
            </w:pP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 xml:space="preserve">Juxtaposer des documents avec trop de texte </w:t>
            </w:r>
          </w:p>
        </w:tc>
        <w:tc>
          <w:tcPr>
            <w:tcW w:w="5014" w:type="dxa"/>
          </w:tcPr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Récupérer une image ou un document en les copiant ou en les capturant</w:t>
            </w: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Les insérer dans le diaporama</w:t>
            </w: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Les retravailler (réduire, agrandir, rogner, améliorer la qualité)</w:t>
            </w:r>
          </w:p>
          <w:p w:rsidR="00E84512" w:rsidRDefault="00E84512" w:rsidP="00E8451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Ajouter du texte à côté d’une image ou d’un document (sa source, une légende, un commentaire rapide</w:t>
            </w:r>
          </w:p>
        </w:tc>
      </w:tr>
    </w:tbl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E84512" w:rsidRDefault="00E84512" w:rsidP="00E84512">
      <w:pPr>
        <w:rPr>
          <w:b/>
          <w:i/>
        </w:rPr>
      </w:pPr>
      <w:r w:rsidRPr="001C464C">
        <w:rPr>
          <w:b/>
          <w:i/>
        </w:rPr>
        <w:t>Applic</w:t>
      </w:r>
      <w:r>
        <w:rPr>
          <w:b/>
          <w:i/>
        </w:rPr>
        <w:t>ation : reproduire exactement les</w:t>
      </w:r>
      <w:r w:rsidRPr="001C464C">
        <w:rPr>
          <w:b/>
          <w:i/>
        </w:rPr>
        <w:t xml:space="preserve"> diapositive</w:t>
      </w:r>
      <w:r>
        <w:rPr>
          <w:b/>
          <w:i/>
        </w:rPr>
        <w:t>s</w:t>
      </w:r>
      <w:r w:rsidRPr="001C464C">
        <w:rPr>
          <w:b/>
          <w:i/>
        </w:rPr>
        <w:t xml:space="preserve"> suivante</w:t>
      </w:r>
      <w:r>
        <w:rPr>
          <w:b/>
          <w:i/>
        </w:rPr>
        <w:t>s à partir de n’importe quel document récupéré sur internet en le copiant ou en en faisant une capture</w:t>
      </w:r>
    </w:p>
    <w:p w:rsidR="00E84512" w:rsidRDefault="00E84512" w:rsidP="00E84512">
      <w:pPr>
        <w:rPr>
          <w:b/>
          <w:i/>
        </w:rPr>
      </w:pPr>
    </w:p>
    <w:p w:rsidR="00581678" w:rsidRDefault="00E84512">
      <w:pPr>
        <w:rPr>
          <w:i/>
        </w:rPr>
      </w:pPr>
      <w:r w:rsidRPr="001C464C">
        <w:rPr>
          <w:b/>
          <w:i/>
        </w:rPr>
        <w:t xml:space="preserve"> </w:t>
      </w:r>
      <w:r w:rsidRPr="00E84512">
        <w:rPr>
          <w:i/>
        </w:rPr>
        <w:t>Insérer un document</w:t>
      </w:r>
      <w:r>
        <w:rPr>
          <w:i/>
        </w:rPr>
        <w:t xml:space="preserve"> de différentes manières </w:t>
      </w:r>
    </w:p>
    <w:p w:rsidR="00E84512" w:rsidRDefault="00E84512">
      <w:pPr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99060</wp:posOffset>
            </wp:positionV>
            <wp:extent cx="2282825" cy="1697355"/>
            <wp:effectExtent l="19050" t="19050" r="22225" b="17145"/>
            <wp:wrapTight wrapText="bothSides">
              <wp:wrapPolygon edited="0">
                <wp:start x="-180" y="-242"/>
                <wp:lineTo x="-180" y="21818"/>
                <wp:lineTo x="21810" y="21818"/>
                <wp:lineTo x="21810" y="-242"/>
                <wp:lineTo x="-180" y="-242"/>
              </wp:wrapPolygon>
            </wp:wrapTight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6973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512" w:rsidRPr="00E84512" w:rsidRDefault="00E84512">
      <w:pPr>
        <w:rPr>
          <w:i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E84512" w:rsidRDefault="00E84512">
      <w:pPr>
        <w:rPr>
          <w:b/>
        </w:rPr>
      </w:pPr>
    </w:p>
    <w:p w:rsidR="00E84512" w:rsidRDefault="00E84512">
      <w:pPr>
        <w:rPr>
          <w:b/>
        </w:rPr>
      </w:pPr>
    </w:p>
    <w:p w:rsidR="00E84512" w:rsidRPr="00E84512" w:rsidRDefault="00E84512">
      <w:pPr>
        <w:rPr>
          <w:i/>
        </w:rPr>
      </w:pPr>
      <w:r w:rsidRPr="00E84512">
        <w:rPr>
          <w:i/>
        </w:rPr>
        <w:t>Le transformer (ici l’</w:t>
      </w:r>
      <w:r>
        <w:rPr>
          <w:i/>
        </w:rPr>
        <w:t>agrandir et le rogner</w:t>
      </w:r>
      <w:r w:rsidRPr="00E84512">
        <w:rPr>
          <w:i/>
        </w:rPr>
        <w:t xml:space="preserve">) </w:t>
      </w:r>
    </w:p>
    <w:p w:rsidR="00581678" w:rsidRDefault="00581678">
      <w:pPr>
        <w:rPr>
          <w:b/>
        </w:rPr>
      </w:pPr>
    </w:p>
    <w:p w:rsidR="00581678" w:rsidRDefault="00E8451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92075</wp:posOffset>
            </wp:positionV>
            <wp:extent cx="2381250" cy="1774825"/>
            <wp:effectExtent l="19050" t="19050" r="19050" b="15875"/>
            <wp:wrapTight wrapText="bothSides">
              <wp:wrapPolygon edited="0">
                <wp:start x="-173" y="-232"/>
                <wp:lineTo x="-173" y="21793"/>
                <wp:lineTo x="21773" y="21793"/>
                <wp:lineTo x="21773" y="-232"/>
                <wp:lineTo x="-173" y="-232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4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Pr="00E84512" w:rsidRDefault="007C7414">
      <w:pPr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109855</wp:posOffset>
            </wp:positionV>
            <wp:extent cx="2319020" cy="1748790"/>
            <wp:effectExtent l="19050" t="19050" r="24130" b="22860"/>
            <wp:wrapTight wrapText="bothSides">
              <wp:wrapPolygon edited="0">
                <wp:start x="-177" y="-235"/>
                <wp:lineTo x="-177" y="21882"/>
                <wp:lineTo x="21825" y="21882"/>
                <wp:lineTo x="21825" y="-235"/>
                <wp:lineTo x="-177" y="-235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748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512" w:rsidRPr="00E84512">
        <w:rPr>
          <w:i/>
        </w:rPr>
        <w:t>Ajouter du texte</w:t>
      </w: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CC4452" w:rsidRDefault="00CC4452" w:rsidP="00CC4452">
      <w:pPr>
        <w:rPr>
          <w:b/>
        </w:rPr>
      </w:pPr>
      <w:r>
        <w:rPr>
          <w:b/>
        </w:rPr>
        <w:lastRenderedPageBreak/>
        <w:t>5</w:t>
      </w:r>
      <w:r w:rsidRPr="00581678">
        <w:rPr>
          <w:b/>
        </w:rPr>
        <w:t xml:space="preserve">. </w:t>
      </w:r>
      <w:r w:rsidRPr="00581678">
        <w:rPr>
          <w:b/>
          <w:u w:val="single"/>
        </w:rPr>
        <w:t xml:space="preserve">L’INSERTION </w:t>
      </w:r>
      <w:r>
        <w:rPr>
          <w:b/>
          <w:u w:val="single"/>
        </w:rPr>
        <w:t>DE TABLEAU</w:t>
      </w:r>
    </w:p>
    <w:p w:rsidR="00581678" w:rsidRDefault="00581678">
      <w:pPr>
        <w:rPr>
          <w:b/>
        </w:rPr>
      </w:pPr>
    </w:p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CC4452" w:rsidTr="00AD2356">
        <w:trPr>
          <w:trHeight w:val="253"/>
        </w:trPr>
        <w:tc>
          <w:tcPr>
            <w:tcW w:w="5014" w:type="dxa"/>
          </w:tcPr>
          <w:p w:rsidR="00CC4452" w:rsidRPr="00F719CA" w:rsidRDefault="00CC4452" w:rsidP="00AD2356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CC4452" w:rsidRPr="00F719CA" w:rsidRDefault="00CC4452" w:rsidP="00AD2356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CC4452" w:rsidTr="00AD2356">
        <w:trPr>
          <w:trHeight w:val="279"/>
        </w:trPr>
        <w:tc>
          <w:tcPr>
            <w:tcW w:w="5014" w:type="dxa"/>
          </w:tcPr>
          <w:p w:rsidR="00CC4452" w:rsidRDefault="00CC4452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 xml:space="preserve"> Fabriquer des tableaux trop complexes avec de multiples entrées</w:t>
            </w:r>
          </w:p>
          <w:p w:rsidR="00CC4452" w:rsidRDefault="00CC4452" w:rsidP="00CC4452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des tailles de police trop petites</w:t>
            </w:r>
          </w:p>
        </w:tc>
        <w:tc>
          <w:tcPr>
            <w:tcW w:w="5014" w:type="dxa"/>
          </w:tcPr>
          <w:p w:rsidR="00CC4452" w:rsidRDefault="00CC4452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Insérer un tableau</w:t>
            </w:r>
          </w:p>
          <w:p w:rsidR="00242E55" w:rsidRDefault="00242E55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Travailler la mise en forme du tableau (taille, couleurs, formats)</w:t>
            </w:r>
          </w:p>
          <w:p w:rsidR="00242E55" w:rsidRDefault="00242E55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Insérer et disposer du texte dans un tableau</w:t>
            </w:r>
          </w:p>
          <w:p w:rsidR="00CC4452" w:rsidRDefault="00CC4452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Ajouter/Supprimer des lignes et des colonnes</w:t>
            </w:r>
          </w:p>
          <w:p w:rsidR="00CC4452" w:rsidRDefault="00CC4452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Fractionner/fusionner des cellules d’un tableau</w:t>
            </w:r>
          </w:p>
        </w:tc>
      </w:tr>
    </w:tbl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CC06CD" w:rsidRDefault="00CC4452" w:rsidP="00CC4452">
      <w:pPr>
        <w:rPr>
          <w:b/>
          <w:i/>
        </w:rPr>
      </w:pPr>
      <w:r w:rsidRPr="001C464C">
        <w:rPr>
          <w:b/>
          <w:i/>
        </w:rPr>
        <w:t xml:space="preserve">Application : </w:t>
      </w:r>
    </w:p>
    <w:p w:rsidR="00CC06CD" w:rsidRDefault="00CC06CD" w:rsidP="00CC4452">
      <w:pPr>
        <w:rPr>
          <w:b/>
          <w:i/>
        </w:rPr>
      </w:pPr>
    </w:p>
    <w:p w:rsidR="00CC4452" w:rsidRPr="00CC06CD" w:rsidRDefault="00CC06CD" w:rsidP="00CC4452">
      <w:pPr>
        <w:rPr>
          <w:i/>
        </w:rPr>
      </w:pPr>
      <w:r w:rsidRPr="00CC06CD">
        <w:rPr>
          <w:i/>
        </w:rPr>
        <w:t>Reproduire exactement la diapositive suivante</w:t>
      </w:r>
    </w:p>
    <w:p w:rsidR="00581678" w:rsidRDefault="00581678">
      <w:pPr>
        <w:rPr>
          <w:b/>
        </w:rPr>
      </w:pPr>
    </w:p>
    <w:p w:rsidR="00CC4452" w:rsidRDefault="00242E55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35560</wp:posOffset>
            </wp:positionV>
            <wp:extent cx="3396615" cy="2454910"/>
            <wp:effectExtent l="19050" t="19050" r="13335" b="21590"/>
            <wp:wrapTight wrapText="bothSides">
              <wp:wrapPolygon edited="0">
                <wp:start x="-121" y="-168"/>
                <wp:lineTo x="-121" y="21790"/>
                <wp:lineTo x="21685" y="21790"/>
                <wp:lineTo x="21685" y="-168"/>
                <wp:lineTo x="-121" y="-168"/>
              </wp:wrapPolygon>
            </wp:wrapTight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454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Default="00581678">
      <w:pPr>
        <w:rPr>
          <w:b/>
        </w:rPr>
      </w:pPr>
    </w:p>
    <w:p w:rsidR="00581678" w:rsidRPr="00581678" w:rsidRDefault="00581678">
      <w:pPr>
        <w:rPr>
          <w:b/>
        </w:rPr>
      </w:pPr>
    </w:p>
    <w:p w:rsidR="00CC06CD" w:rsidRDefault="00CC06CD"/>
    <w:p w:rsidR="00CC06CD" w:rsidRDefault="00CC06CD"/>
    <w:p w:rsidR="006F06C6" w:rsidRDefault="006F06C6"/>
    <w:p w:rsidR="0086359A" w:rsidRDefault="0086359A"/>
    <w:p w:rsidR="00CC06CD" w:rsidRDefault="00CC06CD">
      <w:r>
        <w:t xml:space="preserve">Puis transformer </w:t>
      </w:r>
      <w:r w:rsidR="0086359A">
        <w:t xml:space="preserve">la diapositive précédente </w:t>
      </w:r>
      <w:r w:rsidRPr="00CC06CD">
        <w:rPr>
          <w:i/>
        </w:rPr>
        <w:t>exactement</w:t>
      </w:r>
      <w:r>
        <w:t xml:space="preserve"> comme dans  la diapositive suivante</w:t>
      </w:r>
    </w:p>
    <w:p w:rsidR="00CC06CD" w:rsidRDefault="00CC06CD"/>
    <w:p w:rsidR="00CC06CD" w:rsidRDefault="00CC06CD"/>
    <w:p w:rsidR="00CC06CD" w:rsidRDefault="006F06C6">
      <w:r>
        <w:rPr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116840</wp:posOffset>
            </wp:positionV>
            <wp:extent cx="3627755" cy="2649220"/>
            <wp:effectExtent l="19050" t="19050" r="10795" b="17780"/>
            <wp:wrapTight wrapText="bothSides">
              <wp:wrapPolygon edited="0">
                <wp:start x="-113" y="-155"/>
                <wp:lineTo x="-113" y="21745"/>
                <wp:lineTo x="21664" y="21745"/>
                <wp:lineTo x="21664" y="-155"/>
                <wp:lineTo x="-113" y="-155"/>
              </wp:wrapPolygon>
            </wp:wrapTight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55" cy="2649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CC06CD" w:rsidRDefault="00CC06CD"/>
    <w:p w:rsidR="0086359A" w:rsidRDefault="0086359A" w:rsidP="006F06C6"/>
    <w:p w:rsidR="006F06C6" w:rsidRDefault="0065733B" w:rsidP="006F06C6">
      <w:pPr>
        <w:rPr>
          <w:b/>
          <w:u w:val="single"/>
        </w:rPr>
      </w:pPr>
      <w:r>
        <w:rPr>
          <w:b/>
        </w:rPr>
        <w:lastRenderedPageBreak/>
        <w:t>6</w:t>
      </w:r>
      <w:r w:rsidR="006F06C6" w:rsidRPr="00581678">
        <w:rPr>
          <w:b/>
        </w:rPr>
        <w:t xml:space="preserve">. </w:t>
      </w:r>
      <w:r w:rsidR="006F06C6" w:rsidRPr="00581678">
        <w:rPr>
          <w:b/>
          <w:u w:val="single"/>
        </w:rPr>
        <w:t xml:space="preserve">L’INSERTION </w:t>
      </w:r>
      <w:r w:rsidR="006F06C6">
        <w:rPr>
          <w:b/>
          <w:u w:val="single"/>
        </w:rPr>
        <w:t>DE SCHEMAS</w:t>
      </w:r>
    </w:p>
    <w:p w:rsidR="006F06C6" w:rsidRDefault="006F06C6" w:rsidP="006F06C6">
      <w:pPr>
        <w:rPr>
          <w:b/>
          <w:u w:val="single"/>
        </w:rPr>
      </w:pPr>
    </w:p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6F06C6" w:rsidTr="00AD2356">
        <w:trPr>
          <w:trHeight w:val="253"/>
        </w:trPr>
        <w:tc>
          <w:tcPr>
            <w:tcW w:w="5014" w:type="dxa"/>
          </w:tcPr>
          <w:p w:rsidR="006F06C6" w:rsidRPr="00F719CA" w:rsidRDefault="006F06C6" w:rsidP="00AD2356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6F06C6" w:rsidRPr="00F719CA" w:rsidRDefault="006F06C6" w:rsidP="00AD2356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6F06C6" w:rsidTr="00AD2356">
        <w:trPr>
          <w:trHeight w:val="279"/>
        </w:trPr>
        <w:tc>
          <w:tcPr>
            <w:tcW w:w="5014" w:type="dxa"/>
          </w:tcPr>
          <w:p w:rsidR="006F06C6" w:rsidRDefault="006F06C6" w:rsidP="006F06C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Fabriquer des schémas trop chargés</w:t>
            </w:r>
          </w:p>
          <w:p w:rsidR="006F06C6" w:rsidRDefault="006F06C6" w:rsidP="006F06C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Fabriquer des schémas incompréhensibles</w:t>
            </w:r>
          </w:p>
          <w:p w:rsidR="006F06C6" w:rsidRDefault="006F06C6" w:rsidP="00AD235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réellement les schémas à l’oral</w:t>
            </w:r>
          </w:p>
        </w:tc>
        <w:tc>
          <w:tcPr>
            <w:tcW w:w="5014" w:type="dxa"/>
          </w:tcPr>
          <w:p w:rsidR="006F06C6" w:rsidRDefault="006F06C6" w:rsidP="006F06C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Insérer et travailler la mise en forme de schémas automatiques</w:t>
            </w:r>
          </w:p>
          <w:p w:rsidR="006F06C6" w:rsidRDefault="006F06C6" w:rsidP="006F06C6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Créer et travailler la mise en forme des schémas inédits à partir de formes géométriques simples</w:t>
            </w:r>
          </w:p>
        </w:tc>
      </w:tr>
    </w:tbl>
    <w:p w:rsidR="006F06C6" w:rsidRDefault="006F06C6" w:rsidP="006F06C6">
      <w:pPr>
        <w:rPr>
          <w:b/>
          <w:u w:val="single"/>
        </w:rPr>
      </w:pPr>
    </w:p>
    <w:p w:rsidR="006F06C6" w:rsidRDefault="006F06C6" w:rsidP="006F06C6">
      <w:pPr>
        <w:rPr>
          <w:b/>
          <w:u w:val="single"/>
        </w:rPr>
      </w:pPr>
    </w:p>
    <w:p w:rsidR="006F06C6" w:rsidRDefault="006F06C6" w:rsidP="006F06C6">
      <w:pPr>
        <w:rPr>
          <w:b/>
          <w:i/>
        </w:rPr>
      </w:pPr>
      <w:r w:rsidRPr="001C464C">
        <w:rPr>
          <w:b/>
          <w:i/>
        </w:rPr>
        <w:t xml:space="preserve">Application : </w:t>
      </w:r>
      <w:r>
        <w:rPr>
          <w:b/>
          <w:i/>
        </w:rPr>
        <w:t xml:space="preserve">Reproduire exactement les deux diapositives suivantes </w:t>
      </w:r>
    </w:p>
    <w:p w:rsidR="006F06C6" w:rsidRDefault="006F06C6" w:rsidP="006F06C6">
      <w:pPr>
        <w:rPr>
          <w:b/>
          <w:u w:val="single"/>
        </w:rPr>
      </w:pPr>
    </w:p>
    <w:p w:rsidR="00FC144F" w:rsidRPr="00AF6C4F" w:rsidRDefault="00AF6C4F">
      <w:pPr>
        <w:rPr>
          <w:i/>
        </w:rPr>
      </w:pPr>
      <w:r w:rsidRPr="00AF6C4F">
        <w:rPr>
          <w:i/>
        </w:rPr>
        <w:t>Avec les schémas automatiques</w:t>
      </w: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AF6C4F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1170305</wp:posOffset>
            </wp:positionH>
            <wp:positionV relativeFrom="paragraph">
              <wp:posOffset>-2540</wp:posOffset>
            </wp:positionV>
            <wp:extent cx="3362325" cy="2437130"/>
            <wp:effectExtent l="19050" t="19050" r="28575" b="20320"/>
            <wp:wrapTight wrapText="bothSides">
              <wp:wrapPolygon edited="0">
                <wp:start x="-122" y="-169"/>
                <wp:lineTo x="-122" y="21780"/>
                <wp:lineTo x="21784" y="21780"/>
                <wp:lineTo x="21784" y="-169"/>
                <wp:lineTo x="-122" y="-169"/>
              </wp:wrapPolygon>
            </wp:wrapTight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37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Pr="00AF6C4F" w:rsidRDefault="00AF6C4F">
      <w:pPr>
        <w:rPr>
          <w:i/>
        </w:rPr>
      </w:pPr>
      <w:r w:rsidRPr="00AF6C4F">
        <w:rPr>
          <w:i/>
        </w:rPr>
        <w:t>En créant son propre schéma avec des formes géométriques simples</w:t>
      </w:r>
    </w:p>
    <w:p w:rsidR="006F06C6" w:rsidRPr="00AF6C4F" w:rsidRDefault="006F06C6">
      <w:pPr>
        <w:rPr>
          <w:i/>
        </w:rPr>
      </w:pPr>
    </w:p>
    <w:p w:rsidR="006F06C6" w:rsidRDefault="006F06C6">
      <w:pPr>
        <w:rPr>
          <w:b/>
        </w:rPr>
      </w:pPr>
    </w:p>
    <w:p w:rsidR="006F06C6" w:rsidRDefault="0086359A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2540</wp:posOffset>
            </wp:positionV>
            <wp:extent cx="3509645" cy="2506345"/>
            <wp:effectExtent l="19050" t="19050" r="14605" b="27305"/>
            <wp:wrapTight wrapText="bothSides">
              <wp:wrapPolygon edited="0">
                <wp:start x="-117" y="-164"/>
                <wp:lineTo x="-117" y="21835"/>
                <wp:lineTo x="21690" y="21835"/>
                <wp:lineTo x="21690" y="-164"/>
                <wp:lineTo x="-117" y="-164"/>
              </wp:wrapPolygon>
            </wp:wrapTight>
            <wp:docPr id="1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645" cy="2506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>
      <w:pPr>
        <w:rPr>
          <w:b/>
        </w:rPr>
      </w:pPr>
    </w:p>
    <w:p w:rsidR="006F06C6" w:rsidRDefault="006F06C6"/>
    <w:p w:rsidR="0065733B" w:rsidRDefault="0065733B"/>
    <w:p w:rsidR="00FC144F" w:rsidRDefault="00FC144F"/>
    <w:p w:rsidR="0065733B" w:rsidRDefault="0065733B" w:rsidP="0065733B">
      <w:pPr>
        <w:rPr>
          <w:b/>
          <w:u w:val="single"/>
        </w:rPr>
      </w:pPr>
      <w:r>
        <w:rPr>
          <w:b/>
        </w:rPr>
        <w:lastRenderedPageBreak/>
        <w:t>7</w:t>
      </w:r>
      <w:r w:rsidRPr="00581678">
        <w:rPr>
          <w:b/>
        </w:rPr>
        <w:t xml:space="preserve">. </w:t>
      </w:r>
      <w:r>
        <w:rPr>
          <w:b/>
          <w:u w:val="single"/>
        </w:rPr>
        <w:t>LES ANIMATIONS</w:t>
      </w:r>
    </w:p>
    <w:p w:rsidR="0065733B" w:rsidRDefault="0065733B"/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65733B" w:rsidTr="00A55BB1">
        <w:trPr>
          <w:trHeight w:val="253"/>
        </w:trPr>
        <w:tc>
          <w:tcPr>
            <w:tcW w:w="5014" w:type="dxa"/>
          </w:tcPr>
          <w:p w:rsidR="0065733B" w:rsidRPr="00F719CA" w:rsidRDefault="0065733B" w:rsidP="00A55BB1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65733B" w:rsidRPr="00F719CA" w:rsidRDefault="0065733B" w:rsidP="00A55BB1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65733B" w:rsidTr="00A55BB1">
        <w:trPr>
          <w:trHeight w:val="279"/>
        </w:trPr>
        <w:tc>
          <w:tcPr>
            <w:tcW w:w="5014" w:type="dxa"/>
          </w:tcPr>
          <w:p w:rsidR="0065733B" w:rsidRDefault="0065733B" w:rsidP="00A55BB1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Tout vouloir animer</w:t>
            </w:r>
          </w:p>
          <w:p w:rsidR="0065733B" w:rsidRDefault="0065733B" w:rsidP="00A55BB1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des animations loufoques</w:t>
            </w:r>
          </w:p>
          <w:p w:rsidR="0065733B" w:rsidRDefault="0065733B" w:rsidP="00A55BB1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Bruiter les animations</w:t>
            </w:r>
          </w:p>
          <w:p w:rsidR="0065733B" w:rsidRDefault="0065733B" w:rsidP="00A55BB1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Ne pas harmoniser les animations</w:t>
            </w:r>
          </w:p>
        </w:tc>
        <w:tc>
          <w:tcPr>
            <w:tcW w:w="5014" w:type="dxa"/>
          </w:tcPr>
          <w:p w:rsidR="0065733B" w:rsidRDefault="0065733B" w:rsidP="0065733B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Utiliser les fonctionnalités de l’animation personnalisée</w:t>
            </w:r>
          </w:p>
          <w:p w:rsidR="0065733B" w:rsidRDefault="0065733B" w:rsidP="0065733B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Modifier des animations</w:t>
            </w:r>
          </w:p>
          <w:p w:rsidR="0065733B" w:rsidRDefault="0065733B" w:rsidP="0065733B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Animer du texte et des schémas</w:t>
            </w:r>
          </w:p>
        </w:tc>
      </w:tr>
    </w:tbl>
    <w:p w:rsidR="0065733B" w:rsidRDefault="0065733B"/>
    <w:p w:rsidR="0065733B" w:rsidRDefault="0065733B"/>
    <w:p w:rsidR="0065733B" w:rsidRPr="0065733B" w:rsidRDefault="0065733B">
      <w:pPr>
        <w:rPr>
          <w:b/>
          <w:i/>
        </w:rPr>
      </w:pPr>
      <w:r w:rsidRPr="0065733B">
        <w:rPr>
          <w:b/>
          <w:i/>
        </w:rPr>
        <w:t>Application : animer les diapositives suivantes dans l’ordre indiqué </w:t>
      </w:r>
    </w:p>
    <w:p w:rsidR="0065733B" w:rsidRDefault="0065733B"/>
    <w:p w:rsidR="0065733B" w:rsidRDefault="0065733B"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78105</wp:posOffset>
            </wp:positionV>
            <wp:extent cx="4028440" cy="3008630"/>
            <wp:effectExtent l="19050" t="19050" r="10160" b="20320"/>
            <wp:wrapTight wrapText="bothSides">
              <wp:wrapPolygon edited="0">
                <wp:start x="-102" y="-137"/>
                <wp:lineTo x="-102" y="21746"/>
                <wp:lineTo x="21654" y="21746"/>
                <wp:lineTo x="21654" y="-137"/>
                <wp:lineTo x="-102" y="-137"/>
              </wp:wrapPolygon>
            </wp:wrapTight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300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FC144F" w:rsidRDefault="00FC144F"/>
    <w:p w:rsidR="0065733B" w:rsidRDefault="0065733B"/>
    <w:p w:rsidR="0065733B" w:rsidRDefault="0065733B"/>
    <w:p w:rsidR="0065733B" w:rsidRDefault="0065733B"/>
    <w:p w:rsidR="0065733B" w:rsidRDefault="0065733B"/>
    <w:p w:rsidR="0065733B" w:rsidRDefault="008D6E92"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128270</wp:posOffset>
            </wp:positionV>
            <wp:extent cx="4070350" cy="2969895"/>
            <wp:effectExtent l="19050" t="19050" r="25400" b="20955"/>
            <wp:wrapTight wrapText="bothSides">
              <wp:wrapPolygon edited="0">
                <wp:start x="-101" y="-139"/>
                <wp:lineTo x="-101" y="21752"/>
                <wp:lineTo x="21735" y="21752"/>
                <wp:lineTo x="21735" y="-139"/>
                <wp:lineTo x="-101" y="-139"/>
              </wp:wrapPolygon>
            </wp:wrapTight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969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65733B" w:rsidRDefault="0065733B"/>
    <w:p w:rsidR="00015F4D" w:rsidRDefault="00015F4D" w:rsidP="00015F4D">
      <w:pPr>
        <w:rPr>
          <w:b/>
          <w:u w:val="single"/>
        </w:rPr>
      </w:pPr>
      <w:r>
        <w:rPr>
          <w:b/>
        </w:rPr>
        <w:lastRenderedPageBreak/>
        <w:t>8</w:t>
      </w:r>
      <w:r w:rsidRPr="00581678">
        <w:rPr>
          <w:b/>
        </w:rPr>
        <w:t xml:space="preserve">. </w:t>
      </w:r>
      <w:r w:rsidRPr="00015F4D">
        <w:rPr>
          <w:b/>
          <w:u w:val="single"/>
        </w:rPr>
        <w:t xml:space="preserve">LES LIENS </w:t>
      </w:r>
      <w:r>
        <w:rPr>
          <w:b/>
          <w:u w:val="single"/>
        </w:rPr>
        <w:t>« </w:t>
      </w:r>
      <w:r w:rsidRPr="00015F4D">
        <w:rPr>
          <w:b/>
          <w:u w:val="single"/>
        </w:rPr>
        <w:t>HYPERTEXTE</w:t>
      </w:r>
      <w:r>
        <w:rPr>
          <w:b/>
          <w:u w:val="single"/>
        </w:rPr>
        <w:t> »</w:t>
      </w:r>
    </w:p>
    <w:p w:rsidR="00015F4D" w:rsidRDefault="00015F4D" w:rsidP="00015F4D">
      <w:pPr>
        <w:rPr>
          <w:b/>
          <w:u w:val="single"/>
        </w:rPr>
      </w:pPr>
    </w:p>
    <w:tbl>
      <w:tblPr>
        <w:tblStyle w:val="Grilledutableau"/>
        <w:tblW w:w="10028" w:type="dxa"/>
        <w:tblLook w:val="04A0"/>
      </w:tblPr>
      <w:tblGrid>
        <w:gridCol w:w="5014"/>
        <w:gridCol w:w="5014"/>
      </w:tblGrid>
      <w:tr w:rsidR="00015F4D" w:rsidRPr="00F719CA" w:rsidTr="00EB56C5">
        <w:trPr>
          <w:trHeight w:val="253"/>
        </w:trPr>
        <w:tc>
          <w:tcPr>
            <w:tcW w:w="5014" w:type="dxa"/>
          </w:tcPr>
          <w:p w:rsidR="00015F4D" w:rsidRPr="00F719CA" w:rsidRDefault="00015F4D" w:rsidP="00EB56C5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 xml:space="preserve">Pièges à éviter </w:t>
            </w:r>
          </w:p>
        </w:tc>
        <w:tc>
          <w:tcPr>
            <w:tcW w:w="5014" w:type="dxa"/>
          </w:tcPr>
          <w:p w:rsidR="00015F4D" w:rsidRPr="00F719CA" w:rsidRDefault="00015F4D" w:rsidP="00EB56C5">
            <w:pPr>
              <w:rPr>
                <w:b/>
                <w:i/>
              </w:rPr>
            </w:pPr>
            <w:r w:rsidRPr="00F719CA">
              <w:rPr>
                <w:b/>
                <w:i/>
              </w:rPr>
              <w:t>Ce qu’il faut savoir faire …</w:t>
            </w:r>
          </w:p>
        </w:tc>
      </w:tr>
      <w:tr w:rsidR="00015F4D" w:rsidTr="00EB56C5">
        <w:trPr>
          <w:trHeight w:val="279"/>
        </w:trPr>
        <w:tc>
          <w:tcPr>
            <w:tcW w:w="5014" w:type="dxa"/>
          </w:tcPr>
          <w:p w:rsidR="00015F4D" w:rsidRDefault="00015F4D" w:rsidP="00EB56C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En placer partout</w:t>
            </w:r>
          </w:p>
          <w:p w:rsidR="00015F4D" w:rsidRDefault="00015F4D" w:rsidP="00EB56C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Fabriquer un diaporama dans lequel les liens hypertexte perdent le cheminement de l’exposé</w:t>
            </w:r>
          </w:p>
        </w:tc>
        <w:tc>
          <w:tcPr>
            <w:tcW w:w="5014" w:type="dxa"/>
          </w:tcPr>
          <w:p w:rsidR="00015F4D" w:rsidRDefault="00015F4D" w:rsidP="00EB56C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Insérer des « boutons » pour aller d’une diapositive à une autre</w:t>
            </w:r>
          </w:p>
          <w:p w:rsidR="00015F4D" w:rsidRDefault="00015F4D" w:rsidP="00EB56C5">
            <w:pPr>
              <w:pStyle w:val="Paragraphedeliste"/>
              <w:numPr>
                <w:ilvl w:val="0"/>
                <w:numId w:val="1"/>
              </w:numPr>
              <w:jc w:val="left"/>
            </w:pPr>
            <w:r>
              <w:t>Créer un lien hypertexte sur un mot, une forme, une image, un document</w:t>
            </w:r>
          </w:p>
        </w:tc>
      </w:tr>
    </w:tbl>
    <w:p w:rsidR="00015F4D" w:rsidRDefault="00015F4D" w:rsidP="00015F4D"/>
    <w:p w:rsidR="00015F4D" w:rsidRPr="00015F4D" w:rsidRDefault="00015F4D" w:rsidP="00015F4D">
      <w:pPr>
        <w:rPr>
          <w:b/>
          <w:i/>
        </w:rPr>
      </w:pPr>
      <w:r w:rsidRPr="00015F4D">
        <w:rPr>
          <w:b/>
          <w:i/>
        </w:rPr>
        <w:t xml:space="preserve">Application : Créer des liens « hypertexte » entre ces deux diapositives puis </w:t>
      </w:r>
      <w:proofErr w:type="gramStart"/>
      <w:r w:rsidRPr="00015F4D">
        <w:rPr>
          <w:b/>
          <w:i/>
        </w:rPr>
        <w:t>testez les</w:t>
      </w:r>
      <w:proofErr w:type="gramEnd"/>
      <w:r w:rsidRPr="00015F4D">
        <w:rPr>
          <w:b/>
          <w:i/>
        </w:rPr>
        <w:t xml:space="preserve">. </w:t>
      </w:r>
    </w:p>
    <w:p w:rsidR="0065733B" w:rsidRDefault="0065733B"/>
    <w:p w:rsidR="00FC144F" w:rsidRDefault="00FC144F"/>
    <w:p w:rsidR="00FC144F" w:rsidRDefault="00015F4D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3413760</wp:posOffset>
            </wp:positionV>
            <wp:extent cx="3800475" cy="2865755"/>
            <wp:effectExtent l="19050" t="19050" r="28575" b="10795"/>
            <wp:wrapTight wrapText="bothSides">
              <wp:wrapPolygon edited="0">
                <wp:start x="-108" y="-144"/>
                <wp:lineTo x="-108" y="21681"/>
                <wp:lineTo x="21762" y="21681"/>
                <wp:lineTo x="21762" y="-144"/>
                <wp:lineTo x="-108" y="-144"/>
              </wp:wrapPolygon>
            </wp:wrapTight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65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49530</wp:posOffset>
            </wp:positionV>
            <wp:extent cx="3799840" cy="2802890"/>
            <wp:effectExtent l="19050" t="19050" r="10160" b="16510"/>
            <wp:wrapTight wrapText="bothSides">
              <wp:wrapPolygon edited="0">
                <wp:start x="-108" y="-147"/>
                <wp:lineTo x="-108" y="21727"/>
                <wp:lineTo x="21658" y="21727"/>
                <wp:lineTo x="21658" y="-147"/>
                <wp:lineTo x="-108" y="-147"/>
              </wp:wrapPolygon>
            </wp:wrapTight>
            <wp:docPr id="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802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6" type="#_x0000_t19" style="position:absolute;left:0;text-align:left;margin-left:361.85pt;margin-top:201.9pt;width:1in;height:87.75pt;rotation:2862320fd;z-index:251673600;mso-position-horizontal-relative:text;mso-position-vertical-relative:text" strokeweight="6pt">
            <v:stroke startarrow="block" endarrow="block"/>
          </v:shape>
        </w:pict>
      </w:r>
    </w:p>
    <w:sectPr w:rsidR="00FC144F" w:rsidSect="00F719C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29C1" w:rsidRDefault="003829C1" w:rsidP="00292C08">
      <w:r>
        <w:separator/>
      </w:r>
    </w:p>
  </w:endnote>
  <w:endnote w:type="continuationSeparator" w:id="0">
    <w:p w:rsidR="003829C1" w:rsidRDefault="003829C1" w:rsidP="00292C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C08" w:rsidRDefault="00292C08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56015"/>
      <w:docPartObj>
        <w:docPartGallery w:val="Page Numbers (Bottom of Page)"/>
        <w:docPartUnique/>
      </w:docPartObj>
    </w:sdtPr>
    <w:sdtContent>
      <w:p w:rsidR="00292C08" w:rsidRDefault="002A6D0F">
        <w:pPr>
          <w:pStyle w:val="Pieddepage"/>
          <w:jc w:val="right"/>
        </w:pPr>
        <w:fldSimple w:instr=" PAGE   \* MERGEFORMAT ">
          <w:r w:rsidR="00015F4D">
            <w:rPr>
              <w:noProof/>
            </w:rPr>
            <w:t>6</w:t>
          </w:r>
        </w:fldSimple>
      </w:p>
    </w:sdtContent>
  </w:sdt>
  <w:p w:rsidR="00292C08" w:rsidRDefault="00292C08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C08" w:rsidRDefault="00292C0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29C1" w:rsidRDefault="003829C1" w:rsidP="00292C08">
      <w:r>
        <w:separator/>
      </w:r>
    </w:p>
  </w:footnote>
  <w:footnote w:type="continuationSeparator" w:id="0">
    <w:p w:rsidR="003829C1" w:rsidRDefault="003829C1" w:rsidP="00292C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C08" w:rsidRDefault="00292C08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C08" w:rsidRDefault="00292C08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C08" w:rsidRDefault="00292C08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A1804"/>
    <w:multiLevelType w:val="hybridMultilevel"/>
    <w:tmpl w:val="1424FC7E"/>
    <w:lvl w:ilvl="0" w:tplc="E03E6B9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856A8"/>
    <w:multiLevelType w:val="hybridMultilevel"/>
    <w:tmpl w:val="55145068"/>
    <w:lvl w:ilvl="0" w:tplc="E03E6B9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7F6544"/>
    <w:multiLevelType w:val="hybridMultilevel"/>
    <w:tmpl w:val="3F46CD20"/>
    <w:lvl w:ilvl="0" w:tplc="E03E6B94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9C7"/>
    <w:rsid w:val="00015F4D"/>
    <w:rsid w:val="000C4717"/>
    <w:rsid w:val="001126F6"/>
    <w:rsid w:val="0014677F"/>
    <w:rsid w:val="001C464C"/>
    <w:rsid w:val="00242E55"/>
    <w:rsid w:val="00250F61"/>
    <w:rsid w:val="00292C08"/>
    <w:rsid w:val="002A6D0F"/>
    <w:rsid w:val="003829C1"/>
    <w:rsid w:val="00450DED"/>
    <w:rsid w:val="004763AD"/>
    <w:rsid w:val="00540251"/>
    <w:rsid w:val="00565DF4"/>
    <w:rsid w:val="00581678"/>
    <w:rsid w:val="005F28EC"/>
    <w:rsid w:val="005F7B60"/>
    <w:rsid w:val="0065733B"/>
    <w:rsid w:val="006B175B"/>
    <w:rsid w:val="006F06C6"/>
    <w:rsid w:val="007149C7"/>
    <w:rsid w:val="007C7414"/>
    <w:rsid w:val="007F4C02"/>
    <w:rsid w:val="00856E45"/>
    <w:rsid w:val="0086359A"/>
    <w:rsid w:val="008A2105"/>
    <w:rsid w:val="008D6E92"/>
    <w:rsid w:val="00AB2A33"/>
    <w:rsid w:val="00AF6C4F"/>
    <w:rsid w:val="00C31159"/>
    <w:rsid w:val="00C70400"/>
    <w:rsid w:val="00CA3E46"/>
    <w:rsid w:val="00CC06CD"/>
    <w:rsid w:val="00CC4452"/>
    <w:rsid w:val="00E84512"/>
    <w:rsid w:val="00EC1C50"/>
    <w:rsid w:val="00EC2000"/>
    <w:rsid w:val="00F17B58"/>
    <w:rsid w:val="00F719CA"/>
    <w:rsid w:val="00FC1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arc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Times New Roman"/>
        <w:color w:val="C0504D" w:themeColor="accent2"/>
        <w:sz w:val="28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28EC"/>
    <w:rPr>
      <w:rFonts w:asciiTheme="minorHAnsi" w:hAnsiTheme="minorHAnsi"/>
      <w:color w:val="auto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149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719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9CA"/>
    <w:rPr>
      <w:rFonts w:ascii="Tahoma" w:hAnsi="Tahoma" w:cs="Tahoma"/>
      <w:color w:val="auto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19C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292C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92C08"/>
    <w:rPr>
      <w:rFonts w:asciiTheme="minorHAnsi" w:hAnsiTheme="minorHAnsi"/>
      <w:color w:val="auto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292C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92C08"/>
    <w:rPr>
      <w:rFonts w:asciiTheme="minorHAnsi" w:hAnsiTheme="minorHAnsi"/>
      <w:color w:val="auto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18</cp:revision>
  <cp:lastPrinted>2014-01-16T09:45:00Z</cp:lastPrinted>
  <dcterms:created xsi:type="dcterms:W3CDTF">2014-01-14T07:21:00Z</dcterms:created>
  <dcterms:modified xsi:type="dcterms:W3CDTF">2014-01-23T08:17:00Z</dcterms:modified>
</cp:coreProperties>
</file>