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2F" w:rsidRPr="0037262F" w:rsidRDefault="0037262F" w:rsidP="0037262F">
      <w:pPr>
        <w:spacing w:after="600"/>
        <w:jc w:val="center"/>
        <w:rPr>
          <w:rFonts w:ascii="Calibri" w:hAnsi="Calibri" w:cs="Calibri"/>
          <w:b/>
          <w:sz w:val="44"/>
          <w:szCs w:val="44"/>
        </w:rPr>
      </w:pPr>
      <w:r w:rsidRPr="0037262F">
        <w:rPr>
          <w:rFonts w:ascii="Calibri" w:hAnsi="Calibri" w:cs="Calibri"/>
          <w:b/>
          <w:sz w:val="44"/>
          <w:szCs w:val="44"/>
        </w:rPr>
        <w:t>Cycle orientation – document de travail</w:t>
      </w:r>
    </w:p>
    <w:p w:rsidR="0037262F" w:rsidRPr="0037262F" w:rsidRDefault="0037262F" w:rsidP="0037262F">
      <w:pPr>
        <w:spacing w:after="120"/>
        <w:jc w:val="both"/>
        <w:rPr>
          <w:rFonts w:ascii="Calibri" w:hAnsi="Calibri" w:cs="Calibri"/>
          <w:sz w:val="26"/>
          <w:szCs w:val="26"/>
        </w:rPr>
      </w:pPr>
      <w:r w:rsidRPr="0037262F">
        <w:rPr>
          <w:rFonts w:ascii="Calibri" w:hAnsi="Calibri" w:cs="Calibri"/>
          <w:b/>
          <w:sz w:val="26"/>
          <w:szCs w:val="26"/>
        </w:rPr>
        <w:t>Objectifs</w:t>
      </w:r>
      <w:r w:rsidRPr="0037262F">
        <w:rPr>
          <w:rFonts w:ascii="Calibri" w:hAnsi="Calibri" w:cs="Calibri"/>
          <w:sz w:val="26"/>
          <w:szCs w:val="26"/>
        </w:rPr>
        <w:t> :</w:t>
      </w:r>
    </w:p>
    <w:p w:rsidR="0037262F" w:rsidRDefault="00707239" w:rsidP="0037262F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Préparer</w:t>
      </w:r>
      <w:r w:rsidR="0037262F" w:rsidRPr="0037262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votre</w:t>
      </w:r>
      <w:r w:rsidR="0037262F" w:rsidRPr="0037262F">
        <w:rPr>
          <w:rFonts w:ascii="Calibri" w:hAnsi="Calibri" w:cs="Calibri"/>
        </w:rPr>
        <w:t xml:space="preserve"> orientation </w:t>
      </w:r>
    </w:p>
    <w:p w:rsidR="0037262F" w:rsidRPr="0037262F" w:rsidRDefault="0037262F" w:rsidP="0037262F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37262F">
        <w:rPr>
          <w:rFonts w:ascii="Calibri" w:hAnsi="Calibri" w:cs="Calibri"/>
        </w:rPr>
        <w:t xml:space="preserve">Méthode : chercher des renseignements, </w:t>
      </w:r>
      <w:proofErr w:type="spellStart"/>
      <w:r w:rsidRPr="0037262F">
        <w:rPr>
          <w:rFonts w:ascii="Calibri" w:hAnsi="Calibri" w:cs="Calibri"/>
        </w:rPr>
        <w:t>savoir faire</w:t>
      </w:r>
      <w:proofErr w:type="spellEnd"/>
      <w:r w:rsidRPr="0037262F">
        <w:rPr>
          <w:rFonts w:ascii="Calibri" w:hAnsi="Calibri" w:cs="Calibri"/>
        </w:rPr>
        <w:t xml:space="preserve"> un diaporama, faire un exposé oral </w:t>
      </w:r>
    </w:p>
    <w:p w:rsidR="0037262F" w:rsidRPr="0037262F" w:rsidRDefault="0037262F" w:rsidP="0037262F">
      <w:pPr>
        <w:spacing w:before="120"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6"/>
          <w:szCs w:val="26"/>
        </w:rPr>
        <w:t xml:space="preserve">Activités </w:t>
      </w:r>
      <w:r w:rsidRPr="0037262F">
        <w:rPr>
          <w:rFonts w:ascii="Calibri" w:hAnsi="Calibri" w:cs="Calibri"/>
          <w:b/>
        </w:rPr>
        <w:t>:</w:t>
      </w:r>
    </w:p>
    <w:p w:rsidR="003C6954" w:rsidRPr="003C6954" w:rsidRDefault="003C6954" w:rsidP="0037262F">
      <w:pPr>
        <w:numPr>
          <w:ilvl w:val="1"/>
          <w:numId w:val="9"/>
        </w:numPr>
        <w:ind w:left="709" w:hanging="425"/>
        <w:jc w:val="both"/>
        <w:rPr>
          <w:rFonts w:asciiTheme="minorHAnsi" w:hAnsiTheme="minorHAnsi" w:cs="Calibri"/>
        </w:rPr>
      </w:pPr>
      <w:r w:rsidRPr="003C6954">
        <w:rPr>
          <w:rFonts w:asciiTheme="minorHAnsi" w:hAnsiTheme="minorHAnsi"/>
        </w:rPr>
        <w:t xml:space="preserve">Choisissez un métier que vous voulez découvrir ou que vous voulez mieux connaître. Soyez curieux ! Consultez une liste de nombreux métiers ici : </w:t>
      </w:r>
      <w:hyperlink r:id="rId6" w:history="1">
        <w:r w:rsidRPr="003C6954">
          <w:rPr>
            <w:rStyle w:val="Lienhypertexte"/>
            <w:rFonts w:asciiTheme="minorHAnsi" w:hAnsiTheme="minorHAnsi"/>
          </w:rPr>
          <w:t>http://www.onisep.fr/recherche/metiers/A</w:t>
        </w:r>
      </w:hyperlink>
      <w:r w:rsidRPr="003C6954">
        <w:rPr>
          <w:rFonts w:asciiTheme="minorHAnsi" w:hAnsiTheme="minorHAnsi"/>
        </w:rPr>
        <w:t xml:space="preserve">  ou là : </w:t>
      </w:r>
      <w:hyperlink r:id="rId7" w:history="1">
        <w:r w:rsidRPr="003C6954">
          <w:rPr>
            <w:rStyle w:val="Lienhypertexte"/>
            <w:rFonts w:asciiTheme="minorHAnsi" w:hAnsiTheme="minorHAnsi"/>
          </w:rPr>
          <w:t>http://ajed-association.wifeo.com/documents/liste-de-mtiers.pdf</w:t>
        </w:r>
      </w:hyperlink>
    </w:p>
    <w:p w:rsidR="0037262F" w:rsidRDefault="003C6954" w:rsidP="0037262F">
      <w:pPr>
        <w:numPr>
          <w:ilvl w:val="1"/>
          <w:numId w:val="9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Faites</w:t>
      </w:r>
      <w:r w:rsidR="0037262F" w:rsidRPr="0037262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="0037262F" w:rsidRPr="0037262F">
        <w:rPr>
          <w:rFonts w:ascii="Calibri" w:hAnsi="Calibri" w:cs="Calibri"/>
        </w:rPr>
        <w:t xml:space="preserve">es recherches </w:t>
      </w:r>
      <w:r>
        <w:rPr>
          <w:rFonts w:ascii="Calibri" w:hAnsi="Calibri" w:cs="Calibri"/>
        </w:rPr>
        <w:t>sur ce métier en utilisant le site ONISEP (documents papier ou internet), le « Répertoire opérationnel des métiers et des emplois » (internet).</w:t>
      </w:r>
    </w:p>
    <w:p w:rsidR="00445384" w:rsidRDefault="00445384" w:rsidP="00445384">
      <w:pPr>
        <w:pStyle w:val="corpspuce"/>
        <w:ind w:left="1134"/>
      </w:pPr>
      <w:r>
        <w:t>Formations possibles : noms des formations, établissements de formation, conditions d’accès dans ces formations (accès libre, sur dossier, sur concours ?)</w:t>
      </w:r>
    </w:p>
    <w:p w:rsidR="00445384" w:rsidRDefault="00445384" w:rsidP="00445384">
      <w:pPr>
        <w:pStyle w:val="corpspuce"/>
        <w:ind w:left="1134"/>
      </w:pPr>
      <w:r>
        <w:t>Durée des études</w:t>
      </w:r>
    </w:p>
    <w:p w:rsidR="00445384" w:rsidRDefault="00445384" w:rsidP="00445384">
      <w:pPr>
        <w:pStyle w:val="corpspuce"/>
        <w:ind w:left="1134"/>
      </w:pPr>
      <w:r>
        <w:t>S</w:t>
      </w:r>
      <w:r w:rsidRPr="00445384">
        <w:t xml:space="preserve">ecteur d’activité, la classification </w:t>
      </w:r>
      <w:r>
        <w:t>PCS</w:t>
      </w:r>
    </w:p>
    <w:p w:rsidR="00445384" w:rsidRDefault="00445384" w:rsidP="00445384">
      <w:pPr>
        <w:pStyle w:val="corpspuce"/>
        <w:ind w:left="1134"/>
      </w:pPr>
      <w:r>
        <w:t>R</w:t>
      </w:r>
      <w:r w:rsidRPr="00445384">
        <w:t>émunération</w:t>
      </w:r>
    </w:p>
    <w:p w:rsidR="00445384" w:rsidRDefault="00445384" w:rsidP="00445384">
      <w:pPr>
        <w:pStyle w:val="corpspuce"/>
        <w:ind w:left="1134"/>
      </w:pPr>
      <w:r>
        <w:t>Q</w:t>
      </w:r>
      <w:r w:rsidRPr="00445384">
        <w:t xml:space="preserve">ualités et compétences requises, </w:t>
      </w:r>
    </w:p>
    <w:p w:rsidR="00445384" w:rsidRDefault="00445384" w:rsidP="00445384">
      <w:pPr>
        <w:pStyle w:val="corpspuce"/>
        <w:ind w:left="1134"/>
      </w:pPr>
      <w:r>
        <w:t>C</w:t>
      </w:r>
      <w:r w:rsidRPr="00445384">
        <w:t xml:space="preserve">onditions de travail (lieu, tenue, personnes avec lesquelles on travaille, instruments de travail, etc.), </w:t>
      </w:r>
    </w:p>
    <w:p w:rsidR="00445384" w:rsidRDefault="00445384" w:rsidP="00445384">
      <w:pPr>
        <w:pStyle w:val="corpspuce"/>
        <w:ind w:left="1134"/>
      </w:pPr>
      <w:r>
        <w:t>C</w:t>
      </w:r>
      <w:r w:rsidRPr="00445384">
        <w:t>ontenu de la mission (</w:t>
      </w:r>
      <w:r>
        <w:t xml:space="preserve">description des </w:t>
      </w:r>
      <w:r w:rsidRPr="00445384">
        <w:t>activités), spécialisations possibles</w:t>
      </w:r>
    </w:p>
    <w:p w:rsidR="00445384" w:rsidRPr="00445384" w:rsidRDefault="00445384" w:rsidP="00445384">
      <w:pPr>
        <w:pStyle w:val="corpspuce"/>
        <w:ind w:left="1134"/>
      </w:pPr>
      <w:r>
        <w:t>I</w:t>
      </w:r>
      <w:r w:rsidRPr="00445384">
        <w:t xml:space="preserve">ntérêt </w:t>
      </w:r>
      <w:r>
        <w:t>que</w:t>
      </w:r>
      <w:r w:rsidRPr="00445384">
        <w:t xml:space="preserve"> ce métier </w:t>
      </w:r>
      <w:r>
        <w:t>présente à vos yeux</w:t>
      </w:r>
      <w:r w:rsidRPr="00445384">
        <w:t>.</w:t>
      </w:r>
    </w:p>
    <w:p w:rsidR="0037262F" w:rsidRPr="0037262F" w:rsidRDefault="003C6954" w:rsidP="0037262F">
      <w:pPr>
        <w:numPr>
          <w:ilvl w:val="1"/>
          <w:numId w:val="9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Reformulez</w:t>
      </w:r>
      <w:r w:rsidR="0037262F" w:rsidRPr="0037262F">
        <w:rPr>
          <w:rFonts w:ascii="Calibri" w:hAnsi="Calibri" w:cs="Calibri"/>
        </w:rPr>
        <w:t xml:space="preserve"> les idées avec ses propres mots : vous ne devez pas copier-coller des informations, vous devez les comprendre, vous les approprier, et les restituer dans votre langage de façon simple et précise</w:t>
      </w:r>
    </w:p>
    <w:p w:rsidR="0037262F" w:rsidRPr="0037262F" w:rsidRDefault="003C6954" w:rsidP="0037262F">
      <w:pPr>
        <w:numPr>
          <w:ilvl w:val="1"/>
          <w:numId w:val="10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Organisez</w:t>
      </w:r>
      <w:r w:rsidR="0037262F" w:rsidRPr="0037262F">
        <w:rPr>
          <w:rFonts w:ascii="Calibri" w:hAnsi="Calibri" w:cs="Calibri"/>
        </w:rPr>
        <w:t xml:space="preserve"> </w:t>
      </w:r>
      <w:r w:rsidR="0037262F">
        <w:rPr>
          <w:rFonts w:ascii="Calibri" w:hAnsi="Calibri" w:cs="Calibri"/>
        </w:rPr>
        <w:t>les informations dans un ordre pertinent</w:t>
      </w:r>
      <w:r w:rsidR="0037262F" w:rsidRPr="0037262F">
        <w:rPr>
          <w:rFonts w:ascii="Calibri" w:hAnsi="Calibri" w:cs="Calibri"/>
        </w:rPr>
        <w:t xml:space="preserve"> </w:t>
      </w:r>
    </w:p>
    <w:p w:rsidR="0037262F" w:rsidRDefault="0037262F" w:rsidP="0037262F">
      <w:pPr>
        <w:numPr>
          <w:ilvl w:val="1"/>
          <w:numId w:val="10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Prépare</w:t>
      </w:r>
      <w:r w:rsidR="003C6954">
        <w:rPr>
          <w:rFonts w:ascii="Calibri" w:hAnsi="Calibri" w:cs="Calibri"/>
        </w:rPr>
        <w:t>z</w:t>
      </w:r>
      <w:r>
        <w:rPr>
          <w:rFonts w:ascii="Calibri" w:hAnsi="Calibri" w:cs="Calibri"/>
        </w:rPr>
        <w:t xml:space="preserve"> le diaporama de présentation</w:t>
      </w:r>
      <w:r w:rsidR="003C6954">
        <w:rPr>
          <w:rFonts w:ascii="Calibri" w:hAnsi="Calibri" w:cs="Calibri"/>
        </w:rPr>
        <w:t>. Rappels :</w:t>
      </w:r>
    </w:p>
    <w:p w:rsidR="003C6954" w:rsidRDefault="003C6954" w:rsidP="003C6954">
      <w:pPr>
        <w:pStyle w:val="corpspuce"/>
        <w:ind w:left="1134" w:hanging="425"/>
      </w:pPr>
      <w:r>
        <w:t>Adoptez une mise en page sobre (pas plus de 2 polices de caractère différentes, arrière-plan peu chargé)</w:t>
      </w:r>
    </w:p>
    <w:p w:rsidR="003C6954" w:rsidRDefault="003C6954" w:rsidP="003C6954">
      <w:pPr>
        <w:pStyle w:val="corpspuce"/>
        <w:ind w:left="1134" w:hanging="425"/>
      </w:pPr>
      <w:r>
        <w:t>Utilisez des organigrammes, des schémas, des photos pour rendre votre présentation plus claire et plus parlante</w:t>
      </w:r>
    </w:p>
    <w:p w:rsidR="003C6954" w:rsidRPr="0037262F" w:rsidRDefault="003C6954" w:rsidP="003C6954">
      <w:pPr>
        <w:pStyle w:val="corpspuce"/>
        <w:ind w:left="1134" w:hanging="425"/>
      </w:pPr>
      <w:r>
        <w:t>Les diapositives ne doivent contenir que des mots-clés (aucun texte rédigé)</w:t>
      </w:r>
    </w:p>
    <w:p w:rsidR="0037262F" w:rsidRDefault="003C6954" w:rsidP="0037262F">
      <w:pPr>
        <w:numPr>
          <w:ilvl w:val="1"/>
          <w:numId w:val="10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Répétez</w:t>
      </w:r>
      <w:r w:rsidR="0037262F" w:rsidRPr="0037262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votre</w:t>
      </w:r>
      <w:r w:rsidR="0037262F" w:rsidRPr="0037262F">
        <w:rPr>
          <w:rFonts w:ascii="Calibri" w:hAnsi="Calibri" w:cs="Calibri"/>
        </w:rPr>
        <w:t xml:space="preserve"> présentation orale</w:t>
      </w:r>
    </w:p>
    <w:p w:rsidR="0037262F" w:rsidRDefault="0037262F" w:rsidP="0037262F">
      <w:pPr>
        <w:numPr>
          <w:ilvl w:val="1"/>
          <w:numId w:val="10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Présente</w:t>
      </w:r>
      <w:r w:rsidR="003C6954">
        <w:rPr>
          <w:rFonts w:ascii="Calibri" w:hAnsi="Calibri" w:cs="Calibri"/>
        </w:rPr>
        <w:t>z</w:t>
      </w:r>
      <w:r>
        <w:rPr>
          <w:rFonts w:ascii="Calibri" w:hAnsi="Calibri" w:cs="Calibri"/>
        </w:rPr>
        <w:t xml:space="preserve"> le travail de recherch</w:t>
      </w:r>
      <w:r w:rsidR="003C6954">
        <w:rPr>
          <w:rFonts w:ascii="Calibri" w:hAnsi="Calibri" w:cs="Calibri"/>
        </w:rPr>
        <w:t>e à l’oral : 5 minutes</w:t>
      </w:r>
      <w:r>
        <w:rPr>
          <w:rFonts w:ascii="Calibri" w:hAnsi="Calibri" w:cs="Calibri"/>
        </w:rPr>
        <w:t xml:space="preserve">. </w:t>
      </w:r>
      <w:r w:rsidRPr="0037262F">
        <w:rPr>
          <w:rFonts w:ascii="Calibri" w:hAnsi="Calibri" w:cs="Calibri"/>
        </w:rPr>
        <w:t xml:space="preserve">Vous devrez parler </w:t>
      </w:r>
      <w:r w:rsidRPr="0037262F">
        <w:rPr>
          <w:rFonts w:ascii="Calibri" w:hAnsi="Calibri" w:cs="Calibri"/>
          <w:b/>
        </w:rPr>
        <w:t>sans lire aucune note</w:t>
      </w:r>
      <w:r w:rsidR="003C6954">
        <w:rPr>
          <w:rFonts w:ascii="Calibri" w:hAnsi="Calibri" w:cs="Calibri"/>
        </w:rPr>
        <w:t>, à partir du diaporama que vous aurez préparé.</w:t>
      </w:r>
    </w:p>
    <w:p w:rsidR="00533D7B" w:rsidRDefault="00533D7B" w:rsidP="00533D7B"/>
    <w:p w:rsidR="00533D7B" w:rsidRDefault="00533D7B" w:rsidP="00533D7B"/>
    <w:p w:rsidR="00533D7B" w:rsidRPr="00533D7B" w:rsidRDefault="00533D7B" w:rsidP="00533D7B">
      <w:pPr>
        <w:jc w:val="center"/>
        <w:rPr>
          <w:rFonts w:asciiTheme="minorHAnsi" w:hAnsiTheme="minorHAnsi"/>
          <w:b/>
          <w:sz w:val="28"/>
          <w:szCs w:val="28"/>
        </w:rPr>
      </w:pPr>
      <w:r w:rsidRPr="00533D7B">
        <w:rPr>
          <w:rFonts w:asciiTheme="minorHAnsi" w:hAnsiTheme="minorHAnsi"/>
          <w:b/>
          <w:sz w:val="28"/>
          <w:szCs w:val="28"/>
        </w:rPr>
        <w:t>Vous devez prendre des notes dans votre cahier d’AP et rapporter celui-ci systématiquement.</w:t>
      </w:r>
    </w:p>
    <w:p w:rsidR="00533D7B" w:rsidRPr="00533D7B" w:rsidRDefault="00533D7B" w:rsidP="00533D7B">
      <w:pPr>
        <w:jc w:val="center"/>
        <w:rPr>
          <w:rFonts w:asciiTheme="minorHAnsi" w:hAnsiTheme="minorHAnsi"/>
          <w:b/>
          <w:sz w:val="28"/>
          <w:szCs w:val="28"/>
        </w:rPr>
      </w:pPr>
    </w:p>
    <w:p w:rsidR="00492A76" w:rsidRDefault="00533D7B" w:rsidP="00533D7B">
      <w:pPr>
        <w:jc w:val="center"/>
        <w:rPr>
          <w:rFonts w:asciiTheme="minorHAnsi" w:hAnsiTheme="minorHAnsi"/>
          <w:b/>
          <w:sz w:val="28"/>
          <w:szCs w:val="28"/>
        </w:rPr>
        <w:sectPr w:rsidR="00492A76" w:rsidSect="00EC4E3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533D7B">
        <w:rPr>
          <w:rFonts w:asciiTheme="minorHAnsi" w:hAnsiTheme="minorHAnsi"/>
          <w:b/>
          <w:sz w:val="28"/>
          <w:szCs w:val="28"/>
        </w:rPr>
        <w:t>Si vous travaillez par ordinateur, vous devez enregistrer votre travail sur votre session ET vous l’envoyer par mail, histoire d’en avoir une trace, et au lycée, et chez vous.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1843"/>
        <w:gridCol w:w="1666"/>
      </w:tblGrid>
      <w:tr w:rsidR="00492A76" w:rsidRPr="006C2ABD" w:rsidTr="00A20B98">
        <w:tc>
          <w:tcPr>
            <w:tcW w:w="109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Nom de l’élève « </w:t>
            </w: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examinateur</w:t>
            </w: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 »</w:t>
            </w: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</w:tc>
      </w:tr>
      <w:tr w:rsidR="00492A76" w:rsidRPr="006C2ABD" w:rsidTr="00492A76"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Nom de l’élève « examiné 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b/>
                <w:sz w:val="20"/>
                <w:szCs w:val="20"/>
              </w:rPr>
              <w:t>1. Toutes les informations nécessaires sont données 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i/>
                <w:sz w:val="20"/>
                <w:szCs w:val="20"/>
              </w:rPr>
              <w:t>Nom du métier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i/>
                <w:sz w:val="20"/>
                <w:szCs w:val="20"/>
              </w:rPr>
              <w:t>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Filière(s) à suivre en 1</w:t>
            </w:r>
            <w:r w:rsidRPr="006C2AB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re</w:t>
            </w: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 xml:space="preserve"> et T</w:t>
            </w:r>
            <w:r w:rsidRPr="006C2AB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ale</w:t>
            </w: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, bac(s) à obtenir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Nom d</w:t>
            </w: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e la formation post-bac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Nom de l’établissement de formation post-bac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Conditions d’accès</w:t>
            </w: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 xml:space="preserve"> à la formation post-bac (accès libre, sur dossier, sur concours, sur entretien de motivation, etc.)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Durée des études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Nom du diplôme délivré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Mêmes renseignements pour le 2</w:t>
            </w:r>
            <w:r w:rsidRPr="006C2AB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e</w:t>
            </w: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 xml:space="preserve"> établissement, éventuellement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Autres informations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i/>
                <w:sz w:val="20"/>
                <w:szCs w:val="20"/>
              </w:rPr>
              <w:t>Présentation du métier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Secteur d’activité, classification PCS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Rémunération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Qualités et compétences requises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Conditions de travail</w:t>
            </w: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 xml:space="preserve"> (lieu, tenue et instruments de travail, horaires, personnes avec lesquelles on travaille)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Contenu de la mission</w:t>
            </w: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 xml:space="preserve">, des </w:t>
            </w:r>
            <w:proofErr w:type="spellStart"/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activtés</w:t>
            </w:r>
            <w:proofErr w:type="spellEnd"/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Spécialisations éventuelles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i/>
                <w:sz w:val="20"/>
                <w:szCs w:val="20"/>
              </w:rPr>
              <w:t>Intérêt pour ce métier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L’élève est capable d’expliquer pourquoi il a choisi de présenter ce métier, l’intérêt qu’il présente à ses yeux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b/>
                <w:sz w:val="20"/>
                <w:szCs w:val="20"/>
              </w:rPr>
              <w:t>2. Qualité du diaporama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L’élève a inscrit uniquement des mots-clés (pas des phrases)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Les informations sont lisibles, compréhensibles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Chaque diapositive porte un titre clair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Les diapositives s’enchaînent dans un ordre pertinent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La présentation s’appuie sur des images, des organigrammes, des tableaux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L’élève a fait un effort de présentation, mais les diapositives privilégient quand même le contenu, l’information (et non l’apparence, la forme)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b/>
                <w:sz w:val="20"/>
                <w:szCs w:val="20"/>
              </w:rPr>
              <w:t>3. Qualité de la prestation orale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L’élève parle</w:t>
            </w:r>
            <w:proofErr w:type="gramEnd"/>
            <w:r w:rsidRPr="006C2ABD">
              <w:rPr>
                <w:rFonts w:asciiTheme="minorHAnsi" w:hAnsiTheme="minorHAnsi" w:cstheme="minorHAnsi"/>
                <w:sz w:val="20"/>
                <w:szCs w:val="20"/>
              </w:rPr>
              <w:t xml:space="preserve"> clairement, ni trop vite ni trop lentement, ni trop fort ni trop doucement, sans hésitation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L’élève s’adresse à son public, en le regardant, il ne lit pas un papier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L’élève s’exprime avec ses propres mots et comprend ce qu’il dit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L’élève est capable de répondre aux questions qui lui sont posées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b/>
                <w:sz w:val="20"/>
                <w:szCs w:val="20"/>
              </w:rPr>
              <w:t>4. Qualité de l’écoute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Pendant que les autres passent, l’élève écoute sans bavarder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sz w:val="20"/>
                <w:szCs w:val="20"/>
              </w:rPr>
              <w:t>Il pose des questions pertinentes sur les autres exposés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2A76" w:rsidRPr="006C2ABD" w:rsidTr="00492A76"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ABD">
              <w:rPr>
                <w:rFonts w:asciiTheme="minorHAnsi" w:hAnsiTheme="minorHAnsi" w:cstheme="minorHAnsi"/>
                <w:b/>
                <w:sz w:val="20"/>
                <w:szCs w:val="20"/>
              </w:rPr>
              <w:t>5. Appréciation générale</w:t>
            </w:r>
          </w:p>
          <w:p w:rsidR="00492A76" w:rsidRDefault="00492A7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C2ABD" w:rsidRDefault="006C2AB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C2ABD" w:rsidRDefault="006C2AB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C2ABD" w:rsidRPr="006C2ABD" w:rsidRDefault="006C2AB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92A76" w:rsidRPr="006C2ABD" w:rsidRDefault="00492A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33D7B" w:rsidRPr="00533D7B" w:rsidRDefault="00533D7B" w:rsidP="00533D7B">
      <w:pPr>
        <w:jc w:val="center"/>
        <w:rPr>
          <w:rFonts w:asciiTheme="minorHAnsi" w:hAnsiTheme="minorHAnsi"/>
          <w:b/>
          <w:sz w:val="28"/>
          <w:szCs w:val="28"/>
        </w:rPr>
      </w:pPr>
    </w:p>
    <w:sectPr w:rsidR="00533D7B" w:rsidRPr="00533D7B" w:rsidSect="00EC4E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BA2"/>
    <w:multiLevelType w:val="hybridMultilevel"/>
    <w:tmpl w:val="3E92F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E1176"/>
    <w:multiLevelType w:val="hybridMultilevel"/>
    <w:tmpl w:val="02409692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A5AED"/>
    <w:multiLevelType w:val="hybridMultilevel"/>
    <w:tmpl w:val="FB2686B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1B261A"/>
    <w:multiLevelType w:val="hybridMultilevel"/>
    <w:tmpl w:val="4566B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23090"/>
    <w:multiLevelType w:val="hybridMultilevel"/>
    <w:tmpl w:val="7A66FB5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E16677"/>
    <w:multiLevelType w:val="hybridMultilevel"/>
    <w:tmpl w:val="81EA6398"/>
    <w:lvl w:ilvl="0" w:tplc="A06E49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Times New Roman" w:hAnsi="Century" w:cs="Browallia New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1049C5"/>
    <w:multiLevelType w:val="hybridMultilevel"/>
    <w:tmpl w:val="9DE85AB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F0166A"/>
    <w:multiLevelType w:val="hybridMultilevel"/>
    <w:tmpl w:val="369ED86C"/>
    <w:lvl w:ilvl="0" w:tplc="22905B34">
      <w:start w:val="1"/>
      <w:numFmt w:val="bullet"/>
      <w:pStyle w:val="corpspuce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347657B"/>
    <w:multiLevelType w:val="hybridMultilevel"/>
    <w:tmpl w:val="9EFCA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43610"/>
    <w:multiLevelType w:val="hybridMultilevel"/>
    <w:tmpl w:val="75D6027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721107"/>
    <w:multiLevelType w:val="hybridMultilevel"/>
    <w:tmpl w:val="F1CE10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87D1C"/>
    <w:multiLevelType w:val="hybridMultilevel"/>
    <w:tmpl w:val="E708BA50"/>
    <w:lvl w:ilvl="0" w:tplc="A06E49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Times New Roman" w:hAnsi="Century" w:cs="Browallia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C261E8"/>
    <w:multiLevelType w:val="hybridMultilevel"/>
    <w:tmpl w:val="7D18931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6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F7"/>
    <w:rsid w:val="0011425B"/>
    <w:rsid w:val="002C5AF7"/>
    <w:rsid w:val="00316DD6"/>
    <w:rsid w:val="00352E95"/>
    <w:rsid w:val="0037262F"/>
    <w:rsid w:val="003C6954"/>
    <w:rsid w:val="00412FDD"/>
    <w:rsid w:val="00445384"/>
    <w:rsid w:val="00492A76"/>
    <w:rsid w:val="004B2773"/>
    <w:rsid w:val="004F639A"/>
    <w:rsid w:val="00533D7B"/>
    <w:rsid w:val="005B1207"/>
    <w:rsid w:val="005E2BC9"/>
    <w:rsid w:val="00622AB0"/>
    <w:rsid w:val="006C2ABD"/>
    <w:rsid w:val="006E538B"/>
    <w:rsid w:val="00707239"/>
    <w:rsid w:val="00790299"/>
    <w:rsid w:val="007C309C"/>
    <w:rsid w:val="0084769E"/>
    <w:rsid w:val="008545CD"/>
    <w:rsid w:val="00896592"/>
    <w:rsid w:val="008F70AC"/>
    <w:rsid w:val="00903075"/>
    <w:rsid w:val="00945047"/>
    <w:rsid w:val="00A20C63"/>
    <w:rsid w:val="00A7297A"/>
    <w:rsid w:val="00AD1AB7"/>
    <w:rsid w:val="00BA423E"/>
    <w:rsid w:val="00CB7B35"/>
    <w:rsid w:val="00DB0F95"/>
    <w:rsid w:val="00DE2757"/>
    <w:rsid w:val="00E02239"/>
    <w:rsid w:val="00E64B3F"/>
    <w:rsid w:val="00E84C97"/>
    <w:rsid w:val="00EC4E3E"/>
    <w:rsid w:val="00F90495"/>
    <w:rsid w:val="00F97815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45047"/>
    <w:rPr>
      <w:color w:val="0000FF"/>
      <w:u w:val="single"/>
    </w:rPr>
  </w:style>
  <w:style w:type="table" w:styleId="Grilledutableau">
    <w:name w:val="Table Grid"/>
    <w:basedOn w:val="TableauNormal"/>
    <w:rsid w:val="00A20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puce">
    <w:name w:val="corps puce"/>
    <w:basedOn w:val="Normal"/>
    <w:qFormat/>
    <w:rsid w:val="003C6954"/>
    <w:pPr>
      <w:numPr>
        <w:numId w:val="13"/>
      </w:numPr>
      <w:jc w:val="both"/>
    </w:pPr>
    <w:rPr>
      <w:rFonts w:ascii="Calibri" w:hAnsi="Calibri" w:cs="Calibri"/>
    </w:rPr>
  </w:style>
  <w:style w:type="paragraph" w:styleId="Paragraphedeliste">
    <w:name w:val="List Paragraph"/>
    <w:basedOn w:val="Normal"/>
    <w:uiPriority w:val="34"/>
    <w:qFormat/>
    <w:rsid w:val="00E64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45047"/>
    <w:rPr>
      <w:color w:val="0000FF"/>
      <w:u w:val="single"/>
    </w:rPr>
  </w:style>
  <w:style w:type="table" w:styleId="Grilledutableau">
    <w:name w:val="Table Grid"/>
    <w:basedOn w:val="TableauNormal"/>
    <w:rsid w:val="00A20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puce">
    <w:name w:val="corps puce"/>
    <w:basedOn w:val="Normal"/>
    <w:qFormat/>
    <w:rsid w:val="003C6954"/>
    <w:pPr>
      <w:numPr>
        <w:numId w:val="13"/>
      </w:numPr>
      <w:jc w:val="both"/>
    </w:pPr>
    <w:rPr>
      <w:rFonts w:ascii="Calibri" w:hAnsi="Calibri" w:cs="Calibri"/>
    </w:rPr>
  </w:style>
  <w:style w:type="paragraph" w:styleId="Paragraphedeliste">
    <w:name w:val="List Paragraph"/>
    <w:basedOn w:val="Normal"/>
    <w:uiPriority w:val="34"/>
    <w:qFormat/>
    <w:rsid w:val="00E64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jed-association.wifeo.com/documents/liste-de-mtier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isep.fr/recherche/metiers/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5 et 12/11 : visite au CIO  à exploiter durant les semaines suivantes</vt:lpstr>
    </vt:vector>
  </TitlesOfParts>
  <Company>Région Alsace</Company>
  <LinksUpToDate>false</LinksUpToDate>
  <CharactersWithSpaces>4310</CharactersWithSpaces>
  <SharedDoc>false</SharedDoc>
  <HLinks>
    <vt:vector size="6" baseType="variant">
      <vt:variant>
        <vt:i4>3932263</vt:i4>
      </vt:variant>
      <vt:variant>
        <vt:i4>0</vt:i4>
      </vt:variant>
      <vt:variant>
        <vt:i4>0</vt:i4>
      </vt:variant>
      <vt:variant>
        <vt:i4>5</vt:i4>
      </vt:variant>
      <vt:variant>
        <vt:lpwstr>http://www.onisep.fr/Espace-pedagogique/Ressources/Sequences-pedagogiques/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et 12/11 : visite au CIO  à exploiter durant les semaines suivantes</dc:title>
  <dc:creator>desrues</dc:creator>
  <cp:lastModifiedBy>DESRUES SF</cp:lastModifiedBy>
  <cp:revision>10</cp:revision>
  <dcterms:created xsi:type="dcterms:W3CDTF">2013-01-09T14:21:00Z</dcterms:created>
  <dcterms:modified xsi:type="dcterms:W3CDTF">2013-03-27T19:42:00Z</dcterms:modified>
</cp:coreProperties>
</file>