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5F" w:rsidRDefault="00044076" w:rsidP="00F1275F">
      <w:pPr>
        <w:ind w:left="1416" w:firstLine="708"/>
        <w:rPr>
          <w:u w:val="single"/>
        </w:rPr>
      </w:pPr>
      <w:r>
        <w:rPr>
          <w:u w:val="single"/>
        </w:rPr>
        <w:t>Exemple d’</w:t>
      </w:r>
      <w:r w:rsidR="005C78DF" w:rsidRPr="005C78DF">
        <w:rPr>
          <w:u w:val="single"/>
        </w:rPr>
        <w:t xml:space="preserve"> EPI </w:t>
      </w:r>
      <w:r>
        <w:rPr>
          <w:u w:val="single"/>
        </w:rPr>
        <w:t>proposé par le GFA interdisciplinaire piloté par l’EPS</w:t>
      </w:r>
    </w:p>
    <w:p w:rsidR="00AB474F" w:rsidRDefault="00F1275F" w:rsidP="00F1275F">
      <w:pPr>
        <w:ind w:left="2832" w:firstLine="708"/>
        <w:rPr>
          <w:u w:val="single"/>
        </w:rPr>
      </w:pPr>
      <w:r>
        <w:rPr>
          <w:u w:val="single"/>
        </w:rPr>
        <w:t>Académie de Strasbourg.</w:t>
      </w:r>
    </w:p>
    <w:p w:rsidR="003C4906" w:rsidRDefault="003C4906" w:rsidP="003C4906">
      <w:pPr>
        <w:rPr>
          <w:u w:val="single"/>
        </w:rPr>
      </w:pPr>
    </w:p>
    <w:tbl>
      <w:tblPr>
        <w:tblW w:w="9464" w:type="dxa"/>
        <w:tblLayout w:type="fixed"/>
        <w:tblLook w:val="0000" w:firstRow="0" w:lastRow="0" w:firstColumn="0" w:lastColumn="0" w:noHBand="0" w:noVBand="0"/>
      </w:tblPr>
      <w:tblGrid>
        <w:gridCol w:w="2518"/>
        <w:gridCol w:w="6946"/>
      </w:tblGrid>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34C12" w:rsidRDefault="00434C12" w:rsidP="003D1836">
            <w:pPr>
              <w:spacing w:after="0" w:line="100" w:lineRule="atLeast"/>
            </w:pPr>
            <w:r>
              <w:t xml:space="preserve">Titre de l’EPI : </w:t>
            </w:r>
          </w:p>
          <w:p w:rsidR="00434C12" w:rsidRDefault="00434C12" w:rsidP="003D1836">
            <w:pPr>
              <w:spacing w:after="0" w:line="100" w:lineRule="atLeast"/>
            </w:pPr>
          </w:p>
          <w:p w:rsidR="00434C12" w:rsidRDefault="00434C12" w:rsidP="003D1836">
            <w:pPr>
              <w:spacing w:after="0" w:line="100" w:lineRule="atLeast"/>
            </w:pPr>
          </w:p>
          <w:p w:rsidR="00434C12" w:rsidRDefault="00434C12" w:rsidP="003D1836">
            <w:pPr>
              <w:spacing w:after="0" w:line="100" w:lineRule="atLeast"/>
            </w:pPr>
          </w:p>
          <w:p w:rsidR="003C4906" w:rsidRDefault="003C4906" w:rsidP="003D1836">
            <w:pPr>
              <w:spacing w:after="0" w:line="100" w:lineRule="atLeast"/>
            </w:pPr>
            <w:r>
              <w:t xml:space="preserve">Questionnement transversal de l’EPI :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jc w:val="center"/>
            </w:pPr>
            <w:r>
              <w:t>« </w:t>
            </w:r>
            <w:r w:rsidRPr="00F46496">
              <w:rPr>
                <w:b/>
                <w:i/>
              </w:rPr>
              <w:t xml:space="preserve">J'apprends à </w:t>
            </w:r>
            <w:r>
              <w:rPr>
                <w:b/>
                <w:i/>
              </w:rPr>
              <w:t>mettre</w:t>
            </w:r>
            <w:r w:rsidRPr="00F46496">
              <w:rPr>
                <w:b/>
                <w:i/>
              </w:rPr>
              <w:t xml:space="preserve"> mon corps</w:t>
            </w:r>
            <w:r>
              <w:rPr>
                <w:b/>
                <w:i/>
              </w:rPr>
              <w:t xml:space="preserve"> en scène</w:t>
            </w:r>
            <w:r>
              <w:t> »</w:t>
            </w:r>
          </w:p>
          <w:p w:rsidR="003C4906" w:rsidRDefault="000C4793" w:rsidP="003D1836">
            <w:pPr>
              <w:spacing w:after="0" w:line="100" w:lineRule="atLeast"/>
            </w:pPr>
            <w:r>
              <w:t>(</w:t>
            </w:r>
            <w:r w:rsidR="003C4906">
              <w:t>EPS et langues vivantes</w:t>
            </w:r>
            <w:r>
              <w:t>)</w:t>
            </w:r>
          </w:p>
          <w:p w:rsidR="003C4906" w:rsidRDefault="003C4906" w:rsidP="003D1836">
            <w:pPr>
              <w:spacing w:after="0" w:line="100" w:lineRule="atLeast"/>
            </w:pPr>
          </w:p>
          <w:p w:rsidR="003C4906" w:rsidRDefault="003C4906" w:rsidP="003D1836">
            <w:pPr>
              <w:spacing w:after="0" w:line="100" w:lineRule="atLeast"/>
            </w:pPr>
            <w:r>
              <w:t>Comment à partir de l’étude d’un support visuel réalisé en EPS et commenté en langue étrangère, les élèves peuvent-ils améliorer leur prestation?</w:t>
            </w:r>
          </w:p>
          <w:p w:rsidR="003C4906" w:rsidRDefault="003C4906" w:rsidP="003D1836">
            <w:pPr>
              <w:spacing w:after="0" w:line="100" w:lineRule="atLeast"/>
            </w:pP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434C12" w:rsidP="003D1836">
            <w:pPr>
              <w:spacing w:after="0" w:line="100" w:lineRule="atLeast"/>
            </w:pPr>
            <w:r>
              <w:t>Niveau de classe propos</w:t>
            </w:r>
            <w:r w:rsidR="003C4906">
              <w:t xml:space="preserve">é :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4/3ème dans leur LV1</w:t>
            </w:r>
          </w:p>
          <w:p w:rsidR="003C4906" w:rsidRDefault="003C4906" w:rsidP="003D1836">
            <w:pPr>
              <w:spacing w:after="0" w:line="100" w:lineRule="atLeast"/>
            </w:pP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 xml:space="preserve">Réalisation concrète envisagée :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Les étapes d’une production d’une chorégraphie, d’un numéro, d’un enchaînement dans le champ d’apprentissage numéro 3 (arts du cirque, acrosport, danse).</w:t>
            </w:r>
          </w:p>
          <w:p w:rsidR="003C4906" w:rsidRDefault="003C4906" w:rsidP="003D1836">
            <w:pPr>
              <w:spacing w:after="0" w:line="100" w:lineRule="atLeast"/>
            </w:pPr>
          </w:p>
          <w:p w:rsidR="003C4906" w:rsidRDefault="003C4906" w:rsidP="003D1836">
            <w:pPr>
              <w:spacing w:after="0" w:line="100" w:lineRule="atLeast"/>
            </w:pPr>
            <w:r>
              <w:t>Au cours d’un cycle d’activités artistique et/ou acrobatique en EPS, les élèves doivent réaliser un numéro, un enchaînement, une chorégraphie filmée.  Ces prestations sont  visionnées tout au long du cyc</w:t>
            </w:r>
            <w:r w:rsidR="005326FE">
              <w:t xml:space="preserve">le en LV et les élèves  </w:t>
            </w:r>
            <w:r>
              <w:t>émettent leurs opini</w:t>
            </w:r>
            <w:r w:rsidR="005326FE">
              <w:t xml:space="preserve">ons et formulent des propositions </w:t>
            </w:r>
            <w:r>
              <w:t>en vue d’améliorer la production finale.</w:t>
            </w:r>
          </w:p>
          <w:p w:rsidR="003C4906" w:rsidRDefault="003C4906" w:rsidP="003D1836">
            <w:pPr>
              <w:spacing w:after="0" w:line="100" w:lineRule="atLeast"/>
            </w:pP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 xml:space="preserve">Thématique interdisciplinaire dans laquelle s’inscrit l’EPI : </w:t>
            </w:r>
          </w:p>
          <w:p w:rsidR="003C4906" w:rsidRDefault="003C4906" w:rsidP="003D1836">
            <w:pPr>
              <w:spacing w:after="0" w:line="100" w:lineRule="atLeast"/>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 </w:t>
            </w:r>
            <w:bookmarkStart w:id="0" w:name="_GoBack"/>
            <w:r>
              <w:t>Culture et création artistique </w:t>
            </w:r>
            <w:bookmarkEnd w:id="0"/>
            <w:r>
              <w:t>»</w:t>
            </w: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 xml:space="preserve">Domaines du socle </w:t>
            </w:r>
          </w:p>
          <w:p w:rsidR="003C4906" w:rsidRDefault="003C4906" w:rsidP="003D1836">
            <w:pPr>
              <w:spacing w:after="0" w:line="100" w:lineRule="atLeast"/>
            </w:pPr>
            <w:r>
              <w:t>Compétences transversales travaillées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240" w:lineRule="auto"/>
              <w:jc w:val="both"/>
              <w:rPr>
                <w:rFonts w:eastAsia="Calibri" w:cs="Calibri"/>
                <w:b/>
                <w:color w:val="00000A"/>
                <w:shd w:val="clear" w:color="auto" w:fill="FFFFFF"/>
              </w:rPr>
            </w:pPr>
            <w:r w:rsidRPr="00BD175E">
              <w:rPr>
                <w:b/>
              </w:rPr>
              <w:t>Domaine 1</w:t>
            </w:r>
            <w:r>
              <w:t xml:space="preserve">: </w:t>
            </w:r>
            <w:r>
              <w:rPr>
                <w:rFonts w:eastAsia="Calibri" w:cs="Calibri"/>
                <w:b/>
                <w:color w:val="00000A"/>
                <w:shd w:val="clear" w:color="auto" w:fill="FFFFFF"/>
              </w:rPr>
              <w:t>les langages pour penser et communiquer</w:t>
            </w:r>
          </w:p>
          <w:p w:rsidR="003C4906" w:rsidRDefault="003C4906" w:rsidP="003D1836">
            <w:pPr>
              <w:spacing w:after="0" w:line="240" w:lineRule="auto"/>
              <w:jc w:val="both"/>
            </w:pPr>
            <w:r>
              <w:t>-comprendre s’exprimer en utilisant une langue étrangère</w:t>
            </w:r>
          </w:p>
          <w:p w:rsidR="003C4906" w:rsidRDefault="003C4906" w:rsidP="003D1836">
            <w:pPr>
              <w:spacing w:after="0" w:line="240" w:lineRule="auto"/>
              <w:jc w:val="both"/>
            </w:pPr>
            <w:r>
              <w:t>-comprendre s’exprimer en utilisant les langages du corps</w:t>
            </w:r>
          </w:p>
          <w:p w:rsidR="003C4906" w:rsidRDefault="003C4906" w:rsidP="003D1836">
            <w:pPr>
              <w:spacing w:after="0" w:line="240" w:lineRule="auto"/>
              <w:jc w:val="both"/>
            </w:pPr>
          </w:p>
          <w:p w:rsidR="003C4906" w:rsidRPr="007A5437" w:rsidRDefault="003C4906" w:rsidP="003D1836">
            <w:pPr>
              <w:spacing w:after="0" w:line="240" w:lineRule="auto"/>
              <w:jc w:val="both"/>
              <w:rPr>
                <w:b/>
              </w:rPr>
            </w:pPr>
            <w:r w:rsidRPr="007A5437">
              <w:rPr>
                <w:b/>
              </w:rPr>
              <w:t>Domaine 2 : les méthodes et outils pour apprendre</w:t>
            </w:r>
          </w:p>
          <w:p w:rsidR="003C4906" w:rsidRDefault="003C4906" w:rsidP="003D1836">
            <w:pPr>
              <w:spacing w:after="0" w:line="240" w:lineRule="auto"/>
              <w:jc w:val="both"/>
            </w:pPr>
            <w:r>
              <w:t>-organisation du travail personnel</w:t>
            </w:r>
          </w:p>
          <w:p w:rsidR="003C4906" w:rsidRDefault="003C4906" w:rsidP="003D1836">
            <w:pPr>
              <w:spacing w:after="0" w:line="240" w:lineRule="auto"/>
              <w:jc w:val="both"/>
            </w:pPr>
            <w:r>
              <w:t>-coopération et réalisation de projets</w:t>
            </w:r>
          </w:p>
          <w:p w:rsidR="003C4906" w:rsidRDefault="003C4906" w:rsidP="003D1836">
            <w:pPr>
              <w:spacing w:after="0" w:line="240" w:lineRule="auto"/>
              <w:jc w:val="both"/>
            </w:pPr>
            <w:r>
              <w:t>-les outils numériques pour échanger et communiquer</w:t>
            </w:r>
          </w:p>
          <w:p w:rsidR="003C4906" w:rsidRDefault="003C4906" w:rsidP="003D1836">
            <w:pPr>
              <w:spacing w:after="0" w:line="240" w:lineRule="auto"/>
              <w:jc w:val="both"/>
            </w:pPr>
          </w:p>
          <w:p w:rsidR="003C4906" w:rsidRPr="007A5437" w:rsidRDefault="003C4906" w:rsidP="003D1836">
            <w:pPr>
              <w:spacing w:after="0" w:line="240" w:lineRule="auto"/>
              <w:jc w:val="both"/>
              <w:rPr>
                <w:b/>
              </w:rPr>
            </w:pPr>
            <w:r w:rsidRPr="007A5437">
              <w:rPr>
                <w:b/>
              </w:rPr>
              <w:t>Domaine 3 : la formation de la personne et du citoyen</w:t>
            </w:r>
          </w:p>
          <w:p w:rsidR="003C4906" w:rsidRDefault="003C4906" w:rsidP="003D1836">
            <w:pPr>
              <w:spacing w:after="0" w:line="240" w:lineRule="auto"/>
              <w:jc w:val="both"/>
            </w:pPr>
            <w:r>
              <w:t>-expression de la sensibilité, de ses opinions et respect des autres.</w:t>
            </w:r>
          </w:p>
          <w:p w:rsidR="003C4906" w:rsidRDefault="003C4906" w:rsidP="003D1836">
            <w:pPr>
              <w:spacing w:after="0" w:line="100" w:lineRule="atLeast"/>
            </w:pP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 xml:space="preserve">Points des programmes travaillés :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proofErr w:type="gramStart"/>
            <w:r>
              <w:t>Disciplines</w:t>
            </w:r>
            <w:proofErr w:type="gramEnd"/>
            <w:r>
              <w:t xml:space="preserve"> : </w:t>
            </w:r>
          </w:p>
          <w:p w:rsidR="003C4906" w:rsidRPr="00562D14" w:rsidRDefault="003C4906" w:rsidP="003D1836">
            <w:pPr>
              <w:spacing w:after="0" w:line="100" w:lineRule="atLeast"/>
              <w:rPr>
                <w:b/>
              </w:rPr>
            </w:pPr>
            <w:r w:rsidRPr="00562D14">
              <w:rPr>
                <w:b/>
              </w:rPr>
              <w:t>EPS</w:t>
            </w:r>
            <w:r w:rsidR="005326FE">
              <w:rPr>
                <w:b/>
              </w:rPr>
              <w:t xml:space="preserve"> (programmes)</w:t>
            </w:r>
          </w:p>
          <w:p w:rsidR="003C4906" w:rsidRDefault="003C4906" w:rsidP="003C4906">
            <w:pPr>
              <w:widowControl w:val="0"/>
              <w:numPr>
                <w:ilvl w:val="0"/>
                <w:numId w:val="1"/>
              </w:numPr>
              <w:suppressAutoHyphens/>
              <w:spacing w:after="0" w:line="240" w:lineRule="exact"/>
              <w:ind w:left="0" w:firstLine="0"/>
              <w:rPr>
                <w:rFonts w:eastAsia="Calibri" w:cs="Calibri"/>
                <w:color w:val="00000A"/>
                <w:shd w:val="clear" w:color="auto" w:fill="FFFFFF"/>
              </w:rPr>
            </w:pPr>
            <w:r>
              <w:rPr>
                <w:rFonts w:eastAsia="Calibri" w:cs="Calibri"/>
                <w:color w:val="00000A"/>
                <w:u w:val="single"/>
                <w:shd w:val="clear" w:color="auto" w:fill="FFFFFF"/>
              </w:rPr>
              <w:t>Développer sa motricité et construire un langage du corps (domaine1)</w:t>
            </w:r>
            <w:r>
              <w:rPr>
                <w:rFonts w:eastAsia="Calibri" w:cs="Calibri"/>
                <w:color w:val="00000A"/>
                <w:shd w:val="clear" w:color="auto" w:fill="FFFFFF"/>
              </w:rPr>
              <w:t xml:space="preserve">: </w:t>
            </w:r>
          </w:p>
          <w:p w:rsidR="003C4906" w:rsidRDefault="003C4906" w:rsidP="003D1836">
            <w:pPr>
              <w:widowControl w:val="0"/>
              <w:spacing w:after="0" w:line="240" w:lineRule="exact"/>
              <w:rPr>
                <w:rFonts w:eastAsia="Calibri" w:cs="Calibri"/>
                <w:color w:val="00000A"/>
                <w:shd w:val="clear" w:color="auto" w:fill="FFFFFF"/>
              </w:rPr>
            </w:pPr>
            <w:r w:rsidRPr="004A1950">
              <w:rPr>
                <w:rFonts w:eastAsia="Calibri" w:cs="Calibri"/>
                <w:color w:val="00000A"/>
                <w:shd w:val="clear" w:color="auto" w:fill="FFFFFF"/>
              </w:rPr>
              <w:t>-</w:t>
            </w:r>
            <w:r>
              <w:rPr>
                <w:rFonts w:eastAsia="Calibri" w:cs="Calibri"/>
                <w:color w:val="00000A"/>
                <w:shd w:val="clear" w:color="auto" w:fill="FFFFFF"/>
              </w:rPr>
              <w:t>communiquer des intentions et des émotions avec son corps devant un groupe</w:t>
            </w:r>
          </w:p>
          <w:p w:rsidR="003C4906" w:rsidRDefault="003C4906" w:rsidP="003D1836">
            <w:pPr>
              <w:widowControl w:val="0"/>
              <w:spacing w:after="0" w:line="240" w:lineRule="exact"/>
              <w:rPr>
                <w:rFonts w:eastAsia="Calibri" w:cs="Calibri"/>
                <w:color w:val="00000A"/>
                <w:shd w:val="clear" w:color="auto" w:fill="FFFFFF"/>
              </w:rPr>
            </w:pPr>
            <w:r>
              <w:rPr>
                <w:rFonts w:eastAsia="Calibri" w:cs="Calibri"/>
                <w:color w:val="00000A"/>
                <w:shd w:val="clear" w:color="auto" w:fill="FFFFFF"/>
              </w:rPr>
              <w:t>-utiliser un vocabulaire adapté pour décrire la motricité d’autrui et la sienne</w:t>
            </w:r>
          </w:p>
          <w:p w:rsidR="003C4906" w:rsidRDefault="003C4906" w:rsidP="003D1836">
            <w:pPr>
              <w:spacing w:after="0" w:line="100" w:lineRule="atLeast"/>
            </w:pPr>
          </w:p>
          <w:p w:rsidR="003C4906" w:rsidRDefault="003C4906" w:rsidP="003C4906">
            <w:pPr>
              <w:numPr>
                <w:ilvl w:val="0"/>
                <w:numId w:val="4"/>
              </w:numPr>
              <w:suppressAutoHyphens/>
              <w:spacing w:after="0" w:line="100" w:lineRule="atLeast"/>
              <w:ind w:left="0" w:firstLine="850"/>
              <w:rPr>
                <w:rFonts w:eastAsia="Calibri" w:cs="Calibri"/>
                <w:color w:val="00000A"/>
                <w:shd w:val="clear" w:color="auto" w:fill="FFFFFF"/>
              </w:rPr>
            </w:pPr>
            <w:r>
              <w:rPr>
                <w:rFonts w:eastAsia="Calibri" w:cs="Calibri"/>
                <w:color w:val="00000A"/>
                <w:u w:val="single"/>
                <w:shd w:val="clear" w:color="auto" w:fill="FFFFFF"/>
              </w:rPr>
              <w:t>S'approprier seul ou à plusieurs par la pratique, les méthodes et outils pour apprendre (domaine 2) </w:t>
            </w:r>
            <w:r>
              <w:rPr>
                <w:rFonts w:eastAsia="Calibri" w:cs="Calibri"/>
                <w:color w:val="00000A"/>
                <w:shd w:val="clear" w:color="auto" w:fill="FFFFFF"/>
              </w:rPr>
              <w:t xml:space="preserve">: </w:t>
            </w:r>
          </w:p>
          <w:p w:rsidR="003C4906" w:rsidRDefault="003C4906" w:rsidP="003D1836">
            <w:pPr>
              <w:spacing w:after="0" w:line="100" w:lineRule="atLeast"/>
              <w:rPr>
                <w:rFonts w:eastAsia="Calibri" w:cs="Calibri"/>
                <w:color w:val="00000A"/>
                <w:shd w:val="clear" w:color="auto" w:fill="FFFFFF"/>
              </w:rPr>
            </w:pPr>
            <w:r>
              <w:rPr>
                <w:rFonts w:eastAsia="Calibri" w:cs="Calibri"/>
                <w:color w:val="00000A"/>
                <w:shd w:val="clear" w:color="auto" w:fill="FFFFFF"/>
              </w:rPr>
              <w:t>-préparer-planifier-se représenter une action avant de la réaliser.</w:t>
            </w:r>
          </w:p>
          <w:p w:rsidR="003C4906" w:rsidRDefault="003C4906" w:rsidP="003D1836">
            <w:pPr>
              <w:spacing w:after="0" w:line="100" w:lineRule="atLeast"/>
              <w:rPr>
                <w:rFonts w:eastAsia="Calibri" w:cs="Calibri"/>
                <w:color w:val="00000A"/>
                <w:shd w:val="clear" w:color="auto" w:fill="FFFFFF"/>
              </w:rPr>
            </w:pPr>
            <w:r>
              <w:rPr>
                <w:rFonts w:eastAsia="Calibri" w:cs="Calibri"/>
                <w:color w:val="00000A"/>
                <w:shd w:val="clear" w:color="auto" w:fill="FFFFFF"/>
              </w:rPr>
              <w:lastRenderedPageBreak/>
              <w:t xml:space="preserve">-utiliser des outils numériques pour analyser et évaluer ses actions et celles des autres </w:t>
            </w:r>
          </w:p>
          <w:p w:rsidR="003C4906" w:rsidRDefault="003C4906" w:rsidP="003D1836">
            <w:pPr>
              <w:spacing w:after="0" w:line="100" w:lineRule="atLeast"/>
              <w:rPr>
                <w:rFonts w:eastAsia="Calibri" w:cs="Calibri"/>
                <w:color w:val="00000A"/>
                <w:shd w:val="clear" w:color="auto" w:fill="FFFFFF"/>
              </w:rPr>
            </w:pPr>
          </w:p>
          <w:p w:rsidR="003C4906" w:rsidRDefault="003C4906" w:rsidP="003C4906">
            <w:pPr>
              <w:widowControl w:val="0"/>
              <w:numPr>
                <w:ilvl w:val="0"/>
                <w:numId w:val="2"/>
              </w:numPr>
              <w:suppressAutoHyphens/>
              <w:spacing w:after="0" w:line="240" w:lineRule="exact"/>
              <w:ind w:left="0" w:firstLine="0"/>
              <w:rPr>
                <w:rFonts w:eastAsia="Calibri" w:cs="Calibri"/>
                <w:color w:val="00000A"/>
                <w:shd w:val="clear" w:color="auto" w:fill="FFFFFF"/>
              </w:rPr>
            </w:pPr>
            <w:r>
              <w:rPr>
                <w:rFonts w:eastAsia="Calibri" w:cs="Calibri"/>
                <w:color w:val="00000A"/>
                <w:u w:val="single"/>
                <w:shd w:val="clear" w:color="auto" w:fill="FFFFFF"/>
              </w:rPr>
              <w:t>Partager des règles, assumer des rôles et des responsabilités (domaine 3)</w:t>
            </w:r>
            <w:r>
              <w:rPr>
                <w:rFonts w:eastAsia="Calibri" w:cs="Calibri"/>
                <w:color w:val="00000A"/>
                <w:shd w:val="clear" w:color="auto" w:fill="FFFFFF"/>
              </w:rPr>
              <w:t> :</w:t>
            </w:r>
          </w:p>
          <w:p w:rsidR="003C4906" w:rsidRDefault="003C4906" w:rsidP="003D1836">
            <w:pPr>
              <w:widowControl w:val="0"/>
              <w:spacing w:after="0" w:line="240" w:lineRule="exact"/>
              <w:rPr>
                <w:rFonts w:eastAsia="Calibri" w:cs="Calibri"/>
                <w:color w:val="00000A"/>
                <w:shd w:val="clear" w:color="auto" w:fill="FFFFFF"/>
              </w:rPr>
            </w:pPr>
            <w:r>
              <w:rPr>
                <w:rFonts w:eastAsia="Calibri" w:cs="Calibri"/>
                <w:color w:val="00000A"/>
                <w:shd w:val="clear" w:color="auto" w:fill="FFFFFF"/>
              </w:rPr>
              <w:t>-prendre et assumer des responsabilités au sein d’un collectif pour réaliser un projet.</w:t>
            </w:r>
          </w:p>
          <w:p w:rsidR="003C4906" w:rsidRDefault="003C4906" w:rsidP="003D1836">
            <w:pPr>
              <w:widowControl w:val="0"/>
              <w:spacing w:after="0" w:line="240" w:lineRule="exact"/>
              <w:rPr>
                <w:rFonts w:eastAsia="Calibri" w:cs="Calibri"/>
                <w:color w:val="00000A"/>
                <w:shd w:val="clear" w:color="auto" w:fill="FFFFFF"/>
              </w:rPr>
            </w:pPr>
            <w:r>
              <w:rPr>
                <w:rFonts w:eastAsia="Calibri" w:cs="Calibri"/>
                <w:color w:val="00000A"/>
                <w:shd w:val="clear" w:color="auto" w:fill="FFFFFF"/>
              </w:rPr>
              <w:t>-agir avec et pour les autres, en prenant en compte les différences.</w:t>
            </w:r>
          </w:p>
          <w:p w:rsidR="003C4906" w:rsidRDefault="003C4906" w:rsidP="003D1836">
            <w:pPr>
              <w:spacing w:after="0" w:line="100" w:lineRule="atLeast"/>
            </w:pPr>
          </w:p>
          <w:p w:rsidR="003C4906" w:rsidRDefault="003C4906" w:rsidP="003D1836">
            <w:pPr>
              <w:spacing w:after="0" w:line="100" w:lineRule="atLeast"/>
            </w:pPr>
            <w:r w:rsidRPr="00562D14">
              <w:rPr>
                <w:b/>
              </w:rPr>
              <w:t>LV</w:t>
            </w:r>
            <w:r w:rsidR="005326FE">
              <w:rPr>
                <w:b/>
              </w:rPr>
              <w:t xml:space="preserve"> (programmes)</w:t>
            </w:r>
          </w:p>
          <w:p w:rsidR="003C4906" w:rsidRDefault="003C4906" w:rsidP="003C4906">
            <w:pPr>
              <w:numPr>
                <w:ilvl w:val="0"/>
                <w:numId w:val="3"/>
              </w:numPr>
              <w:suppressAutoHyphens/>
              <w:spacing w:after="0" w:line="100" w:lineRule="atLeast"/>
            </w:pPr>
            <w:r w:rsidRPr="001C1796">
              <w:rPr>
                <w:u w:val="single"/>
              </w:rPr>
              <w:t>Parler en continu</w:t>
            </w:r>
            <w:r>
              <w:t> :</w:t>
            </w:r>
          </w:p>
          <w:p w:rsidR="003C4906" w:rsidRDefault="003C4906" w:rsidP="003D1836">
            <w:pPr>
              <w:spacing w:after="0" w:line="100" w:lineRule="atLeast"/>
            </w:pPr>
            <w:r>
              <w:t>-mobiliser à bon escient ses connaissances lexicales, grammaticales pour produire un texte oral</w:t>
            </w:r>
          </w:p>
          <w:p w:rsidR="003C4906" w:rsidRDefault="003C4906" w:rsidP="003D1836">
            <w:pPr>
              <w:spacing w:after="0" w:line="100" w:lineRule="atLeast"/>
            </w:pPr>
            <w:r>
              <w:t>-prendre la parole pour raconter, décrire, expliquer, argumenter</w:t>
            </w:r>
          </w:p>
          <w:p w:rsidR="003C4906" w:rsidRDefault="003C4906" w:rsidP="003D1836">
            <w:pPr>
              <w:spacing w:after="0" w:line="100" w:lineRule="atLeast"/>
            </w:pPr>
          </w:p>
          <w:p w:rsidR="003C4906" w:rsidRDefault="003C4906" w:rsidP="003C4906">
            <w:pPr>
              <w:numPr>
                <w:ilvl w:val="0"/>
                <w:numId w:val="3"/>
              </w:numPr>
              <w:suppressAutoHyphens/>
              <w:spacing w:after="0" w:line="100" w:lineRule="atLeast"/>
            </w:pPr>
            <w:r w:rsidRPr="001C1796">
              <w:rPr>
                <w:u w:val="single"/>
              </w:rPr>
              <w:t>Réagir et dialoguer</w:t>
            </w:r>
            <w:r>
              <w:t> :</w:t>
            </w:r>
          </w:p>
          <w:p w:rsidR="003C4906" w:rsidRPr="00217120" w:rsidRDefault="003C4906" w:rsidP="003D1836">
            <w:pPr>
              <w:spacing w:after="0" w:line="100" w:lineRule="atLeast"/>
            </w:pPr>
            <w:r>
              <w:t>-réagir spontanément à des sollicitations verbales dans une succession d’échanges qui alimentent le message ou le contredisent.</w:t>
            </w: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lastRenderedPageBreak/>
              <w:t xml:space="preserve">Principales connaissances et compétences disciplinaires travaillées :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proofErr w:type="gramStart"/>
            <w:r>
              <w:t>Disciplines</w:t>
            </w:r>
            <w:proofErr w:type="gramEnd"/>
            <w:r>
              <w:t xml:space="preserve"> : </w:t>
            </w:r>
          </w:p>
          <w:p w:rsidR="003C4906" w:rsidRDefault="003C4906" w:rsidP="003D1836">
            <w:pPr>
              <w:spacing w:after="0" w:line="100" w:lineRule="atLeast"/>
            </w:pPr>
          </w:p>
          <w:p w:rsidR="003C4906" w:rsidRDefault="003C4906" w:rsidP="003D1836">
            <w:pPr>
              <w:spacing w:after="0" w:line="100" w:lineRule="atLeast"/>
            </w:pPr>
            <w:r w:rsidRPr="009C3686">
              <w:rPr>
                <w:b/>
              </w:rPr>
              <w:t>EPS</w:t>
            </w:r>
            <w:r>
              <w:t> : champ d’apprentissage 3 : s’exprimer devant les autres par une prestation artistique et/ou acrobatique</w:t>
            </w:r>
          </w:p>
          <w:p w:rsidR="003C4906" w:rsidRDefault="003C4906" w:rsidP="003D1836">
            <w:pPr>
              <w:spacing w:after="0" w:line="100" w:lineRule="atLeast"/>
            </w:pPr>
          </w:p>
          <w:p w:rsidR="003C4906" w:rsidRDefault="003C4906" w:rsidP="003D1836">
            <w:pPr>
              <w:spacing w:after="0" w:line="100" w:lineRule="atLeast"/>
            </w:pPr>
            <w:proofErr w:type="gramStart"/>
            <w:r>
              <w:t>Attendus</w:t>
            </w:r>
            <w:proofErr w:type="gramEnd"/>
            <w:r>
              <w:t xml:space="preserve"> de fin de cycle : interpréter une séquence artistique ou acrobatique</w:t>
            </w:r>
          </w:p>
          <w:p w:rsidR="003C4906" w:rsidRDefault="003C4906" w:rsidP="003D1836">
            <w:pPr>
              <w:spacing w:after="0" w:line="100" w:lineRule="atLeast"/>
            </w:pPr>
          </w:p>
          <w:p w:rsidR="003C4906" w:rsidRDefault="003C4906" w:rsidP="003D1836">
            <w:pPr>
              <w:spacing w:after="0" w:line="100" w:lineRule="atLeast"/>
            </w:pPr>
            <w:r>
              <w:t xml:space="preserve">Compétences visées : </w:t>
            </w:r>
          </w:p>
          <w:p w:rsidR="003C4906" w:rsidRDefault="003C4906" w:rsidP="003D1836">
            <w:pPr>
              <w:spacing w:after="0" w:line="100" w:lineRule="atLeast"/>
            </w:pPr>
            <w:r>
              <w:t>*Elaborer et réaliser, seul ou à plusieurs, un projet artistique et/ou acrobatique pour provoquer une émotion du public.</w:t>
            </w:r>
          </w:p>
          <w:p w:rsidR="003C4906" w:rsidRDefault="003C4906" w:rsidP="003D1836">
            <w:pPr>
              <w:spacing w:after="0" w:line="100" w:lineRule="atLeast"/>
            </w:pPr>
            <w:r>
              <w:t>*Utiliser des procédés simples de composition et d’interprétation.</w:t>
            </w:r>
          </w:p>
          <w:p w:rsidR="003C4906" w:rsidRDefault="003C4906" w:rsidP="003D1836">
            <w:pPr>
              <w:spacing w:after="0" w:line="100" w:lineRule="atLeast"/>
            </w:pPr>
            <w:r>
              <w:t>*Construire un regard critique sur ses prestations et celles des autres, en utilisant le numérique.</w:t>
            </w:r>
          </w:p>
          <w:p w:rsidR="003C4906" w:rsidRDefault="003C4906" w:rsidP="003D1836">
            <w:pPr>
              <w:spacing w:after="0" w:line="100" w:lineRule="atLeast"/>
            </w:pPr>
          </w:p>
          <w:p w:rsidR="003C4906" w:rsidRPr="009C3686" w:rsidRDefault="003C4906" w:rsidP="003D1836">
            <w:pPr>
              <w:spacing w:after="0" w:line="100" w:lineRule="atLeast"/>
              <w:rPr>
                <w:b/>
              </w:rPr>
            </w:pPr>
            <w:r w:rsidRPr="009C3686">
              <w:rPr>
                <w:b/>
              </w:rPr>
              <w:t>LV</w:t>
            </w:r>
          </w:p>
          <w:p w:rsidR="003C4906" w:rsidRDefault="003C4906" w:rsidP="003D1836">
            <w:pPr>
              <w:spacing w:after="0" w:line="100" w:lineRule="atLeast"/>
            </w:pPr>
            <w:r>
              <w:t>Parler en continu :</w:t>
            </w:r>
          </w:p>
          <w:p w:rsidR="003C4906" w:rsidRDefault="003C4906" w:rsidP="003D1836">
            <w:pPr>
              <w:spacing w:after="0" w:line="100" w:lineRule="atLeast"/>
            </w:pPr>
            <w:r>
              <w:t>-exprimer son opinion personnelle sur une œuvre (vidéos des élèves en EPS) et argumenter</w:t>
            </w:r>
          </w:p>
          <w:p w:rsidR="003C4906" w:rsidRDefault="00013B06" w:rsidP="003D1836">
            <w:pPr>
              <w:spacing w:after="0" w:line="100" w:lineRule="atLeast"/>
            </w:pPr>
            <w:r>
              <w:t>-formuler des propositions</w:t>
            </w:r>
            <w:r w:rsidR="003C4906">
              <w:t xml:space="preserve"> sur un contenu (débattre et faire des propositions pour améliorer la prestation).</w:t>
            </w:r>
          </w:p>
          <w:p w:rsidR="003C4906" w:rsidRDefault="003C4906" w:rsidP="003D1836">
            <w:pPr>
              <w:spacing w:after="0" w:line="100" w:lineRule="atLeast"/>
            </w:pPr>
          </w:p>
          <w:p w:rsidR="003C4906" w:rsidRDefault="003C4906" w:rsidP="003D1836">
            <w:pPr>
              <w:spacing w:after="0" w:line="100" w:lineRule="atLeast"/>
            </w:pPr>
            <w:r>
              <w:t>Réagir et dialoguer :</w:t>
            </w:r>
          </w:p>
          <w:p w:rsidR="003C4906" w:rsidRDefault="003C4906" w:rsidP="003D1836">
            <w:pPr>
              <w:spacing w:after="0" w:line="100" w:lineRule="atLeast"/>
            </w:pPr>
            <w:r>
              <w:t>-échanger des informations</w:t>
            </w:r>
          </w:p>
          <w:p w:rsidR="003C4906" w:rsidRDefault="003C4906" w:rsidP="003D1836">
            <w:pPr>
              <w:spacing w:after="0" w:line="100" w:lineRule="atLeast"/>
            </w:pPr>
            <w:r>
              <w:t>-exprimer ses sentiments et réagir à des sentiments exprimés</w:t>
            </w:r>
          </w:p>
          <w:p w:rsidR="003C4906" w:rsidRDefault="003C4906" w:rsidP="003D1836">
            <w:pPr>
              <w:spacing w:after="0" w:line="100" w:lineRule="atLeast"/>
            </w:pPr>
            <w:r>
              <w:t>-reformuler un point pour quelqu’un qui n’a pas compris.</w:t>
            </w: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 xml:space="preserve">Activités pédagogiques envisagées : </w:t>
            </w:r>
          </w:p>
          <w:p w:rsidR="003C4906" w:rsidRDefault="003C4906" w:rsidP="003D1836">
            <w:pPr>
              <w:spacing w:after="0" w:line="100" w:lineRule="atLeast"/>
            </w:pPr>
          </w:p>
          <w:p w:rsidR="003C4906" w:rsidRDefault="003C4906" w:rsidP="003C4906">
            <w:pPr>
              <w:spacing w:after="0" w:line="100" w:lineRule="atLeast"/>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En EPS, les élèves doivent réaliser un numéro, un enchaî</w:t>
            </w:r>
            <w:r w:rsidR="00013B06">
              <w:t>nement, une chorégraphie qui sont</w:t>
            </w:r>
            <w:r>
              <w:t xml:space="preserve"> filmé</w:t>
            </w:r>
            <w:r w:rsidR="00013B06">
              <w:t>s</w:t>
            </w:r>
            <w:r>
              <w:t>. Les étapes de la réalis</w:t>
            </w:r>
            <w:r w:rsidR="00013B06">
              <w:t>ation de ce numéro sont analysées</w:t>
            </w:r>
            <w:r>
              <w:t>, commentées à partir d’une grille d’observation dans la langue étrangère. Ces descriptions, ces commentaires et débats en LV servent à formuler des pistes en vue d’améliorer sa prestation en EPS.</w:t>
            </w:r>
          </w:p>
          <w:p w:rsidR="003C4906" w:rsidRDefault="003C4906" w:rsidP="003D1836">
            <w:pPr>
              <w:spacing w:after="0" w:line="100" w:lineRule="atLeast"/>
            </w:pPr>
          </w:p>
          <w:p w:rsidR="003C4906" w:rsidRDefault="003C4906" w:rsidP="003D1836">
            <w:pPr>
              <w:spacing w:after="0" w:line="100" w:lineRule="atLeast"/>
            </w:pPr>
            <w:r>
              <w:lastRenderedPageBreak/>
              <w:t>En EPS : photographier/filmer une ou plusieurs séquences, phases, moments dans une activité du champ d’apprentissage 3 sur les activités artistiques, gymniques (arts du cirque, acrosport, danse).</w:t>
            </w:r>
          </w:p>
          <w:p w:rsidR="003C4906" w:rsidRDefault="003C4906" w:rsidP="003D1836">
            <w:pPr>
              <w:spacing w:after="0" w:line="100" w:lineRule="atLeast"/>
            </w:pPr>
          </w:p>
          <w:p w:rsidR="003C4906" w:rsidRDefault="003C4906" w:rsidP="003D1836">
            <w:pPr>
              <w:spacing w:after="0" w:line="100" w:lineRule="atLeast"/>
            </w:pPr>
            <w:r>
              <w:t>En LV : commenter à l’oral et/ou l’écrit l’image/la vidéo en vue de développer des compétences langagières.</w:t>
            </w:r>
          </w:p>
          <w:p w:rsidR="003C4906" w:rsidRDefault="003C4906" w:rsidP="003D1836">
            <w:pPr>
              <w:spacing w:after="0" w:line="100" w:lineRule="atLeast"/>
            </w:pPr>
            <w:r>
              <w:t xml:space="preserve">Commenter (émotions, musique, esthétique …), échanger à l’oral en vue d’améliorer sa prestation pour le cours d’EPS. </w:t>
            </w:r>
          </w:p>
          <w:p w:rsidR="003C4906" w:rsidRDefault="00044076" w:rsidP="003D1836">
            <w:pPr>
              <w:spacing w:after="0" w:line="100" w:lineRule="atLeast"/>
            </w:pPr>
            <w:r w:rsidRPr="00044076">
              <w:rPr>
                <w:i/>
              </w:rPr>
              <w:t>Remarque</w:t>
            </w:r>
            <w:r>
              <w:t xml:space="preserve"> : l’appui sur des supports qui permettraient aux élèves à la fois de découvrir en situation entre autres le lexique qu’ils vont devoir mobiliser pour formuler leurs conseils et de découvrir des objets culturels de l’aire germanophone (par exemple Pina Bausch et son théâtre de danse) ou anglophone («  a </w:t>
            </w:r>
            <w:proofErr w:type="spellStart"/>
            <w:r>
              <w:t>great</w:t>
            </w:r>
            <w:proofErr w:type="spellEnd"/>
            <w:r>
              <w:t xml:space="preserve"> </w:t>
            </w:r>
            <w:proofErr w:type="spellStart"/>
            <w:r>
              <w:t>english</w:t>
            </w:r>
            <w:proofErr w:type="spellEnd"/>
            <w:r>
              <w:t xml:space="preserve"> or </w:t>
            </w:r>
            <w:proofErr w:type="spellStart"/>
            <w:r>
              <w:t>american</w:t>
            </w:r>
            <w:proofErr w:type="spellEnd"/>
            <w:r>
              <w:t xml:space="preserve"> </w:t>
            </w:r>
            <w:proofErr w:type="spellStart"/>
            <w:r>
              <w:t>dancer</w:t>
            </w:r>
            <w:proofErr w:type="spellEnd"/>
            <w:r>
              <w:t> » par exemple</w:t>
            </w:r>
            <w:r w:rsidR="000A4D41">
              <w:t>) constituerait un point d’ancrage</w:t>
            </w:r>
            <w:r>
              <w:t xml:space="preserve"> fort pour le projet.</w:t>
            </w: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lastRenderedPageBreak/>
              <w:t xml:space="preserve">Modalités d’évaluation de l’EPI :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Evaluation de la prestation scénique finale et des étapes d’apprentissage.</w:t>
            </w:r>
          </w:p>
          <w:p w:rsidR="003C4906" w:rsidRDefault="003C4906" w:rsidP="003D1836">
            <w:pPr>
              <w:spacing w:after="0" w:line="100" w:lineRule="atLeast"/>
            </w:pPr>
            <w:r>
              <w:t>Lors du cours de LV (présence de l’enseignant d’EPS), évaluation de la description, du commentaire et des éventuelles pistes d’amélioration de la prestation finale. Les commentaires sont enregistrés ou filmés.</w:t>
            </w: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 xml:space="preserve">Mise en œuvre et organisation (spatiale, temporelle,                    </w:t>
            </w:r>
            <w:proofErr w:type="spellStart"/>
            <w:r>
              <w:t>co</w:t>
            </w:r>
            <w:proofErr w:type="spellEnd"/>
            <w:r>
              <w:t xml:space="preserve">-enseignement…) :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Sur un cycle d’EPS.</w:t>
            </w:r>
          </w:p>
          <w:p w:rsidR="003C4906" w:rsidRDefault="003C4906" w:rsidP="003D1836">
            <w:pPr>
              <w:spacing w:after="0" w:line="100" w:lineRule="atLeast"/>
            </w:pPr>
            <w:r>
              <w:t>Co-intervention lors de l’évaluation sommative en LV.</w:t>
            </w:r>
          </w:p>
          <w:p w:rsidR="003C4906" w:rsidRDefault="003C4906" w:rsidP="003D1836">
            <w:pPr>
              <w:spacing w:after="0" w:line="100" w:lineRule="atLeast"/>
            </w:pP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Liens avec les parcours </w:t>
            </w:r>
            <w:proofErr w:type="gramStart"/>
            <w:r>
              <w:t>:  Avenir</w:t>
            </w:r>
            <w:proofErr w:type="gramEnd"/>
            <w:r>
              <w:t>, Citoyen, PEAC</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Traçabilité pour le DNB. La vidéo et les enregistrements sont sauvegardés. Possibilité de les mettre dans FOLIOS.</w:t>
            </w:r>
          </w:p>
          <w:p w:rsidR="003C4906" w:rsidRDefault="003C4906" w:rsidP="003D1836">
            <w:pPr>
              <w:spacing w:after="0" w:line="100" w:lineRule="atLeast"/>
            </w:pPr>
          </w:p>
        </w:tc>
      </w:tr>
      <w:tr w:rsidR="003C4906" w:rsidTr="003C4906">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 xml:space="preserve">Partenariats éventuels mis en </w:t>
            </w:r>
            <w:proofErr w:type="spellStart"/>
            <w:r>
              <w:t>oeuvre</w:t>
            </w:r>
            <w:proofErr w:type="spellEnd"/>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C4906" w:rsidRDefault="003C4906" w:rsidP="003D1836">
            <w:pPr>
              <w:spacing w:after="0" w:line="100" w:lineRule="atLeast"/>
            </w:pPr>
            <w:r>
              <w:t>Compagnie, un danseur, un metteur en scène, assistant de langues.</w:t>
            </w:r>
          </w:p>
          <w:p w:rsidR="003C4906" w:rsidRDefault="003C4906" w:rsidP="003D1836">
            <w:pPr>
              <w:spacing w:after="0" w:line="100" w:lineRule="atLeast"/>
            </w:pPr>
          </w:p>
        </w:tc>
      </w:tr>
    </w:tbl>
    <w:p w:rsidR="003C4906" w:rsidRDefault="003C4906" w:rsidP="003C4906"/>
    <w:p w:rsidR="003C4906" w:rsidRDefault="003C4906" w:rsidP="003C4906"/>
    <w:sectPr w:rsidR="003C4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83C"/>
    <w:multiLevelType w:val="hybridMultilevel"/>
    <w:tmpl w:val="45321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9F7FF7"/>
    <w:multiLevelType w:val="hybridMultilevel"/>
    <w:tmpl w:val="F9AA8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501509"/>
    <w:multiLevelType w:val="multilevel"/>
    <w:tmpl w:val="6A2C7D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79190A8E"/>
    <w:multiLevelType w:val="multilevel"/>
    <w:tmpl w:val="2E76CF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DF"/>
    <w:rsid w:val="00013B06"/>
    <w:rsid w:val="00044076"/>
    <w:rsid w:val="000A4D41"/>
    <w:rsid w:val="000C4793"/>
    <w:rsid w:val="003C4906"/>
    <w:rsid w:val="00434C12"/>
    <w:rsid w:val="005326FE"/>
    <w:rsid w:val="005C78DF"/>
    <w:rsid w:val="00732E96"/>
    <w:rsid w:val="00985F0D"/>
    <w:rsid w:val="00AB474F"/>
    <w:rsid w:val="00B0683A"/>
    <w:rsid w:val="00C75950"/>
    <w:rsid w:val="00DC54F1"/>
    <w:rsid w:val="00E04760"/>
    <w:rsid w:val="00F12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C2253-A0CA-4898-877D-0C872CA0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873</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pardefaut</dc:creator>
  <cp:lastModifiedBy>pardefaut</cp:lastModifiedBy>
  <cp:revision>6</cp:revision>
  <dcterms:created xsi:type="dcterms:W3CDTF">2016-06-16T13:25:00Z</dcterms:created>
  <dcterms:modified xsi:type="dcterms:W3CDTF">2016-06-16T15:04:00Z</dcterms:modified>
</cp:coreProperties>
</file>