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D7F59" w:rsidRPr="006A48BE" w:rsidRDefault="006A48BE" w:rsidP="006A48BE">
      <w:pPr>
        <w:pBdr>
          <w:top w:val="single" w:sz="4" w:space="0" w:color="auto"/>
          <w:left w:val="single" w:sz="4" w:space="0" w:color="auto"/>
          <w:bottom w:val="single" w:sz="4" w:space="0" w:color="auto"/>
          <w:right w:val="single" w:sz="4" w:space="0" w:color="auto"/>
          <w:between w:val="single" w:sz="4" w:space="0" w:color="auto"/>
          <w:bar w:val="single" w:sz="4" w:color="auto"/>
        </w:pBdr>
        <w:spacing w:line="240" w:lineRule="auto"/>
        <w:jc w:val="center"/>
        <w:rPr>
          <w:rFonts w:ascii="Times New Roman" w:eastAsia="Liberation Serif" w:hAnsi="Times New Roman" w:cs="Times New Roman"/>
          <w:b/>
          <w:sz w:val="32"/>
          <w:szCs w:val="32"/>
        </w:rPr>
      </w:pPr>
      <w:r w:rsidRPr="006A48BE">
        <w:rPr>
          <w:rFonts w:ascii="Times New Roman" w:eastAsia="Liberation Serif" w:hAnsi="Times New Roman" w:cs="Times New Roman"/>
          <w:b/>
          <w:sz w:val="32"/>
          <w:szCs w:val="32"/>
        </w:rPr>
        <w:t>Vercingétorix/figurines actions garçon</w:t>
      </w:r>
      <w:bookmarkStart w:id="0" w:name="_GoBack"/>
      <w:bookmarkEnd w:id="0"/>
      <w:r w:rsidRPr="006A48BE">
        <w:rPr>
          <w:rFonts w:ascii="Times New Roman" w:eastAsia="Liberation Serif" w:hAnsi="Times New Roman" w:cs="Times New Roman"/>
          <w:b/>
          <w:sz w:val="32"/>
          <w:szCs w:val="32"/>
        </w:rPr>
        <w:t>s</w:t>
      </w:r>
    </w:p>
    <w:p w14:paraId="00000002" w14:textId="77777777" w:rsidR="00CD7F59" w:rsidRPr="006A48BE" w:rsidRDefault="00CD7F59">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p>
    <w:p w14:paraId="00000003"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r w:rsidRPr="006A48BE">
        <w:rPr>
          <w:rFonts w:ascii="Times New Roman" w:eastAsia="Liberation Serif" w:hAnsi="Times New Roman" w:cs="Times New Roman"/>
          <w:sz w:val="28"/>
          <w:szCs w:val="28"/>
        </w:rPr>
        <w:t xml:space="preserve">Vercingétorix, né vers 82 avant Jésus-Christ, fait partie de la tribu des </w:t>
      </w:r>
      <w:proofErr w:type="spellStart"/>
      <w:r w:rsidRPr="006A48BE">
        <w:rPr>
          <w:rFonts w:ascii="Times New Roman" w:eastAsia="Liberation Serif" w:hAnsi="Times New Roman" w:cs="Times New Roman"/>
          <w:sz w:val="28"/>
          <w:szCs w:val="28"/>
        </w:rPr>
        <w:t>Avernes</w:t>
      </w:r>
      <w:proofErr w:type="spellEnd"/>
      <w:r w:rsidRPr="006A48BE">
        <w:rPr>
          <w:rFonts w:ascii="Times New Roman" w:eastAsia="Liberation Serif" w:hAnsi="Times New Roman" w:cs="Times New Roman"/>
          <w:sz w:val="28"/>
          <w:szCs w:val="28"/>
        </w:rPr>
        <w:t>.  Il est le chef de la résistance gauloise contre la conquête de la Gaule par Jules César. Il est fait prisonnier en 52 av. J.-C à Alésia, se sacrifiant pour la survie de son</w:t>
      </w:r>
      <w:r w:rsidRPr="006A48BE">
        <w:rPr>
          <w:rFonts w:ascii="Times New Roman" w:eastAsia="Liberation Serif" w:hAnsi="Times New Roman" w:cs="Times New Roman"/>
          <w:sz w:val="28"/>
          <w:szCs w:val="28"/>
        </w:rPr>
        <w:t xml:space="preserve"> peuple. C’est un héros de guerre mort en 46 av. J-C.</w:t>
      </w:r>
    </w:p>
    <w:p w14:paraId="00000004"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r w:rsidRPr="006A48BE">
        <w:rPr>
          <w:rFonts w:ascii="Times New Roman" w:eastAsia="Liberation Serif" w:hAnsi="Times New Roman" w:cs="Times New Roman"/>
          <w:sz w:val="28"/>
          <w:szCs w:val="28"/>
        </w:rPr>
        <w:t>Bartholdi fit de nombreuses esquisses avant la version finale de la statue. La maquette en bronze présentée dans la vitrine est la représentation réduite de la statue de plus de 4 mètres qui sera inaugu</w:t>
      </w:r>
      <w:r w:rsidRPr="006A48BE">
        <w:rPr>
          <w:rFonts w:ascii="Times New Roman" w:eastAsia="Liberation Serif" w:hAnsi="Times New Roman" w:cs="Times New Roman"/>
          <w:sz w:val="28"/>
          <w:szCs w:val="28"/>
        </w:rPr>
        <w:t>rée à Clermont-Ferrand en 1903.</w:t>
      </w:r>
    </w:p>
    <w:p w14:paraId="00000005"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trike/>
          <w:sz w:val="28"/>
          <w:szCs w:val="28"/>
        </w:rPr>
      </w:pPr>
      <w:r w:rsidRPr="006A48BE">
        <w:rPr>
          <w:rFonts w:ascii="Times New Roman" w:eastAsia="Liberation Serif" w:hAnsi="Times New Roman" w:cs="Times New Roman"/>
          <w:sz w:val="28"/>
          <w:szCs w:val="28"/>
        </w:rPr>
        <w:t xml:space="preserve"> La statue représente Vercingétorix sur son cheval lancé au galop, sautant par-dessus le cadavre d’un soldat romain. Bartholdi utilise une posture dynamique et peu commune pour le cheval : aucune de ses pattes ne touche le s</w:t>
      </w:r>
      <w:r w:rsidRPr="006A48BE">
        <w:rPr>
          <w:rFonts w:ascii="Times New Roman" w:eastAsia="Liberation Serif" w:hAnsi="Times New Roman" w:cs="Times New Roman"/>
          <w:sz w:val="28"/>
          <w:szCs w:val="28"/>
        </w:rPr>
        <w:t xml:space="preserve">ol. On peut parler de “galop volant”, le cheval semblant léviter entre ciel et terre. Cette manière de représenter les chevaux en mouvement rapide se retrouve dans le tableau de Théodore Géricault la </w:t>
      </w:r>
      <w:r w:rsidRPr="006A48BE">
        <w:rPr>
          <w:rFonts w:ascii="Times New Roman" w:eastAsia="Liberation Serif" w:hAnsi="Times New Roman" w:cs="Times New Roman"/>
          <w:i/>
          <w:sz w:val="28"/>
          <w:szCs w:val="28"/>
        </w:rPr>
        <w:t>Course de chevaux dite le derby de 1821 à Epsom,</w:t>
      </w:r>
      <w:r w:rsidRPr="006A48BE">
        <w:rPr>
          <w:rFonts w:ascii="Times New Roman" w:eastAsia="Liberation Serif" w:hAnsi="Times New Roman" w:cs="Times New Roman"/>
          <w:sz w:val="28"/>
          <w:szCs w:val="28"/>
        </w:rPr>
        <w:t xml:space="preserve"> peint e</w:t>
      </w:r>
      <w:r w:rsidRPr="006A48BE">
        <w:rPr>
          <w:rFonts w:ascii="Times New Roman" w:eastAsia="Liberation Serif" w:hAnsi="Times New Roman" w:cs="Times New Roman"/>
          <w:sz w:val="28"/>
          <w:szCs w:val="28"/>
        </w:rPr>
        <w:t>n 1821.</w:t>
      </w:r>
    </w:p>
    <w:p w14:paraId="00000006" w14:textId="77777777" w:rsidR="00CD7F59" w:rsidRPr="006A48BE" w:rsidRDefault="00CD7F59">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trike/>
          <w:sz w:val="28"/>
          <w:szCs w:val="28"/>
          <w:highlight w:val="yellow"/>
        </w:rPr>
      </w:pPr>
    </w:p>
    <w:p w14:paraId="00000007"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r w:rsidRPr="006A48BE">
        <w:rPr>
          <w:rFonts w:ascii="Times New Roman" w:eastAsia="Roboto" w:hAnsi="Times New Roman" w:cs="Times New Roman"/>
          <w:sz w:val="28"/>
          <w:szCs w:val="28"/>
          <w:highlight w:val="white"/>
        </w:rPr>
        <w:t>Des figurines de héros pour les enfants, des poupées d’action, sont présentées dans la vitrine. Elles datent du dernier quart du XXe siècle.</w:t>
      </w:r>
    </w:p>
    <w:p w14:paraId="00000008"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r w:rsidRPr="006A48BE">
        <w:rPr>
          <w:rFonts w:ascii="Times New Roman" w:eastAsia="Liberation Serif" w:hAnsi="Times New Roman" w:cs="Times New Roman"/>
          <w:sz w:val="28"/>
          <w:szCs w:val="28"/>
        </w:rPr>
        <w:t xml:space="preserve">On peut y découvrir Jane la terrible, Joe l’aventurier, </w:t>
      </w:r>
      <w:proofErr w:type="spellStart"/>
      <w:r w:rsidRPr="006A48BE">
        <w:rPr>
          <w:rFonts w:ascii="Times New Roman" w:eastAsia="Liberation Serif" w:hAnsi="Times New Roman" w:cs="Times New Roman"/>
          <w:sz w:val="28"/>
          <w:szCs w:val="28"/>
        </w:rPr>
        <w:t>Big</w:t>
      </w:r>
      <w:proofErr w:type="spellEnd"/>
      <w:r w:rsidRPr="006A48BE">
        <w:rPr>
          <w:rFonts w:ascii="Times New Roman" w:eastAsia="Liberation Serif" w:hAnsi="Times New Roman" w:cs="Times New Roman"/>
          <w:sz w:val="28"/>
          <w:szCs w:val="28"/>
        </w:rPr>
        <w:t xml:space="preserve"> Jim et </w:t>
      </w:r>
      <w:proofErr w:type="spellStart"/>
      <w:r w:rsidRPr="006A48BE">
        <w:rPr>
          <w:rFonts w:ascii="Times New Roman" w:eastAsia="Liberation Serif" w:hAnsi="Times New Roman" w:cs="Times New Roman"/>
          <w:sz w:val="28"/>
          <w:szCs w:val="28"/>
        </w:rPr>
        <w:t>Rahan</w:t>
      </w:r>
      <w:proofErr w:type="spellEnd"/>
      <w:r w:rsidRPr="006A48BE">
        <w:rPr>
          <w:rFonts w:ascii="Times New Roman" w:eastAsia="Liberation Serif" w:hAnsi="Times New Roman" w:cs="Times New Roman"/>
          <w:sz w:val="28"/>
          <w:szCs w:val="28"/>
        </w:rPr>
        <w:t xml:space="preserve">. </w:t>
      </w:r>
    </w:p>
    <w:p w14:paraId="00000009" w14:textId="77777777" w:rsidR="00CD7F59" w:rsidRPr="006A48BE" w:rsidRDefault="006A48BE">
      <w:pPr>
        <w:pBdr>
          <w:top w:val="none" w:sz="0" w:space="0" w:color="000000"/>
          <w:left w:val="none" w:sz="0" w:space="0" w:color="000000"/>
          <w:bottom w:val="none" w:sz="0" w:space="0" w:color="000000"/>
          <w:right w:val="none" w:sz="0" w:space="0" w:color="000000"/>
        </w:pBdr>
        <w:spacing w:line="240" w:lineRule="auto"/>
        <w:rPr>
          <w:rFonts w:ascii="Times New Roman" w:eastAsia="Liberation Serif" w:hAnsi="Times New Roman" w:cs="Times New Roman"/>
          <w:sz w:val="28"/>
          <w:szCs w:val="28"/>
        </w:rPr>
      </w:pPr>
      <w:r w:rsidRPr="006A48BE">
        <w:rPr>
          <w:rFonts w:ascii="Times New Roman" w:eastAsia="Roboto" w:hAnsi="Times New Roman" w:cs="Times New Roman"/>
          <w:sz w:val="28"/>
          <w:szCs w:val="28"/>
          <w:highlight w:val="white"/>
        </w:rPr>
        <w:t>Ces poupées incarnent des sujet</w:t>
      </w:r>
      <w:r w:rsidRPr="006A48BE">
        <w:rPr>
          <w:rFonts w:ascii="Times New Roman" w:eastAsia="Roboto" w:hAnsi="Times New Roman" w:cs="Times New Roman"/>
          <w:sz w:val="28"/>
          <w:szCs w:val="28"/>
          <w:highlight w:val="white"/>
        </w:rPr>
        <w:t>s virils vivant de grandes aventures.</w:t>
      </w:r>
    </w:p>
    <w:p w14:paraId="0000000A" w14:textId="77777777" w:rsidR="00CD7F59" w:rsidRDefault="00CD7F59">
      <w:pPr>
        <w:rPr>
          <w:sz w:val="24"/>
          <w:szCs w:val="24"/>
        </w:rPr>
      </w:pPr>
      <w:bookmarkStart w:id="1" w:name="_gjdgxs" w:colFirst="0" w:colLast="0"/>
      <w:bookmarkEnd w:id="1"/>
    </w:p>
    <w:p w14:paraId="0000000B" w14:textId="77777777" w:rsidR="00CD7F59" w:rsidRDefault="00CD7F59"/>
    <w:sectPr w:rsidR="00CD7F5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59"/>
    <w:rsid w:val="006A48BE"/>
    <w:rsid w:val="00CD7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4B3C2-1187-4640-A5AF-D196E95F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Didier RESCH</cp:lastModifiedBy>
  <cp:revision>2</cp:revision>
  <dcterms:created xsi:type="dcterms:W3CDTF">2021-04-23T08:47:00Z</dcterms:created>
  <dcterms:modified xsi:type="dcterms:W3CDTF">2021-04-23T08:47:00Z</dcterms:modified>
</cp:coreProperties>
</file>