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5"/>
        <w:gridCol w:w="7017"/>
      </w:tblGrid>
      <w:tr w:rsidR="00753620" w:rsidRPr="00D626F6" w:rsidTr="00BB27B8">
        <w:tc>
          <w:tcPr>
            <w:tcW w:w="2305" w:type="dxa"/>
            <w:shd w:val="clear" w:color="auto" w:fill="auto"/>
          </w:tcPr>
          <w:p w:rsidR="00753620" w:rsidRDefault="00F35673" w:rsidP="00753620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04900" cy="847725"/>
                  <wp:effectExtent l="0" t="0" r="0" b="9525"/>
                  <wp:docPr id="1" name="Image 1" descr="Académie de Strasbou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démie de Strasbo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7" w:type="dxa"/>
            <w:shd w:val="clear" w:color="auto" w:fill="auto"/>
          </w:tcPr>
          <w:p w:rsidR="00753620" w:rsidRPr="00296CB7" w:rsidRDefault="00753620" w:rsidP="00753620">
            <w:pPr>
              <w:pStyle w:val="Titre"/>
            </w:pPr>
            <w:r w:rsidRPr="00296CB7">
              <w:t>Publication de l’Académie de Strasbourg</w:t>
            </w:r>
          </w:p>
          <w:p w:rsidR="00753620" w:rsidRPr="00296CB7" w:rsidRDefault="00C4354C" w:rsidP="00753620">
            <w:pPr>
              <w:pStyle w:val="Titre"/>
            </w:pPr>
            <w:r>
              <w:t xml:space="preserve">Enseignements d’Economie et </w:t>
            </w:r>
            <w:r>
              <w:rPr>
                <w:rFonts w:ascii="Arial" w:hAnsi="Arial" w:cs="Arial"/>
              </w:rPr>
              <w:t>G</w:t>
            </w:r>
            <w:r w:rsidR="00753620" w:rsidRPr="00296CB7">
              <w:t>estion</w:t>
            </w:r>
          </w:p>
          <w:p w:rsidR="00753620" w:rsidRDefault="00753620" w:rsidP="00D626F6">
            <w:pPr>
              <w:spacing w:after="0" w:line="240" w:lineRule="auto"/>
              <w:rPr>
                <w:i/>
              </w:rPr>
            </w:pPr>
          </w:p>
          <w:p w:rsidR="00753620" w:rsidRPr="00D626F6" w:rsidRDefault="00753620" w:rsidP="00D626F6">
            <w:pPr>
              <w:spacing w:after="0" w:line="240" w:lineRule="auto"/>
              <w:rPr>
                <w:i/>
              </w:rPr>
            </w:pPr>
          </w:p>
        </w:tc>
      </w:tr>
      <w:tr w:rsidR="00CE6093" w:rsidRPr="00D626F6" w:rsidTr="00BB27B8">
        <w:tc>
          <w:tcPr>
            <w:tcW w:w="2305" w:type="dxa"/>
            <w:shd w:val="clear" w:color="auto" w:fill="auto"/>
          </w:tcPr>
          <w:p w:rsidR="00CE6093" w:rsidRPr="00D626F6" w:rsidRDefault="00935EB2" w:rsidP="00D626F6">
            <w:pPr>
              <w:spacing w:after="0" w:line="240" w:lineRule="auto"/>
            </w:pPr>
            <w:r>
              <w:t>Désignation</w:t>
            </w:r>
            <w:r w:rsidR="00CC6CAF" w:rsidRPr="00D626F6">
              <w:t xml:space="preserve"> de la ressource pédagogique</w:t>
            </w:r>
          </w:p>
        </w:tc>
        <w:tc>
          <w:tcPr>
            <w:tcW w:w="7017" w:type="dxa"/>
            <w:shd w:val="clear" w:color="auto" w:fill="auto"/>
          </w:tcPr>
          <w:p w:rsidR="00CE6093" w:rsidRPr="00296CB7" w:rsidRDefault="008E5883" w:rsidP="00C90207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L’Aide P</w:t>
            </w:r>
            <w:r w:rsidR="00C90207">
              <w:rPr>
                <w:i/>
                <w:color w:val="7F7F7F"/>
                <w:sz w:val="18"/>
              </w:rPr>
              <w:t xml:space="preserve">ersonnalisée …. Réalisation d’un débat filmé sur « les licenciements et </w:t>
            </w:r>
            <w:proofErr w:type="spellStart"/>
            <w:r w:rsidR="00C90207">
              <w:rPr>
                <w:i/>
                <w:color w:val="7F7F7F"/>
                <w:sz w:val="18"/>
              </w:rPr>
              <w:t>Facebook</w:t>
            </w:r>
            <w:proofErr w:type="spellEnd"/>
            <w:r w:rsidR="00C90207">
              <w:rPr>
                <w:i/>
                <w:color w:val="7F7F7F"/>
                <w:sz w:val="18"/>
              </w:rPr>
              <w:t> »</w:t>
            </w:r>
          </w:p>
        </w:tc>
      </w:tr>
      <w:tr w:rsidR="00CE6093" w:rsidRPr="00D626F6" w:rsidTr="00BB27B8">
        <w:tc>
          <w:tcPr>
            <w:tcW w:w="2305" w:type="dxa"/>
            <w:shd w:val="clear" w:color="auto" w:fill="auto"/>
          </w:tcPr>
          <w:p w:rsidR="00CE6093" w:rsidRPr="00D626F6" w:rsidRDefault="00CC6CAF" w:rsidP="00D626F6">
            <w:pPr>
              <w:spacing w:after="0" w:line="240" w:lineRule="auto"/>
            </w:pPr>
            <w:r w:rsidRPr="00D626F6">
              <w:t>Pour quels élèves ?</w:t>
            </w:r>
          </w:p>
        </w:tc>
        <w:tc>
          <w:tcPr>
            <w:tcW w:w="7017" w:type="dxa"/>
            <w:shd w:val="clear" w:color="auto" w:fill="auto"/>
          </w:tcPr>
          <w:p w:rsidR="00C90207" w:rsidRPr="00296CB7" w:rsidRDefault="00C90207" w:rsidP="0029206E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Classe de PREMIERE STMG, ou Terminale STMG</w:t>
            </w:r>
          </w:p>
        </w:tc>
      </w:tr>
      <w:tr w:rsidR="00CE6093" w:rsidRPr="00D626F6" w:rsidTr="00BB27B8">
        <w:tc>
          <w:tcPr>
            <w:tcW w:w="2305" w:type="dxa"/>
            <w:shd w:val="clear" w:color="auto" w:fill="auto"/>
          </w:tcPr>
          <w:p w:rsidR="00CE6093" w:rsidRPr="00D626F6" w:rsidRDefault="00CC6CAF" w:rsidP="00D626F6">
            <w:pPr>
              <w:spacing w:after="0" w:line="240" w:lineRule="auto"/>
            </w:pPr>
            <w:r w:rsidRPr="00D626F6">
              <w:t>De quoi s’agit-il ?</w:t>
            </w:r>
          </w:p>
        </w:tc>
        <w:tc>
          <w:tcPr>
            <w:tcW w:w="7017" w:type="dxa"/>
            <w:shd w:val="clear" w:color="auto" w:fill="auto"/>
          </w:tcPr>
          <w:p w:rsidR="00CE6093" w:rsidRPr="00296CB7" w:rsidRDefault="0029206E" w:rsidP="008E5883">
            <w:pPr>
              <w:spacing w:after="0" w:line="240" w:lineRule="auto"/>
              <w:rPr>
                <w:i/>
                <w:color w:val="7F7F7F"/>
                <w:sz w:val="18"/>
              </w:rPr>
            </w:pPr>
            <w:r w:rsidRPr="00296CB7">
              <w:rPr>
                <w:i/>
                <w:color w:val="7F7F7F"/>
                <w:sz w:val="18"/>
              </w:rPr>
              <w:t xml:space="preserve"> Cette ressource propose aux élèves </w:t>
            </w:r>
            <w:r w:rsidR="00C90207">
              <w:rPr>
                <w:i/>
                <w:color w:val="7F7F7F"/>
                <w:sz w:val="18"/>
              </w:rPr>
              <w:t>de débattre d’un sujet juridique, ici le licenciement. De cette manière les élèves sont amenés à ARGUMENTER. Pour se faire, ils ont au préalable étudié des décisions de justice concernant le sujet (réalisation de fiches de lecture). L’originalité : le débat sera filmé.</w:t>
            </w:r>
          </w:p>
        </w:tc>
      </w:tr>
      <w:tr w:rsidR="00CE6093" w:rsidRPr="00D626F6" w:rsidTr="00BB27B8">
        <w:tc>
          <w:tcPr>
            <w:tcW w:w="2305" w:type="dxa"/>
            <w:shd w:val="clear" w:color="auto" w:fill="auto"/>
          </w:tcPr>
          <w:p w:rsidR="00CE6093" w:rsidRPr="00D626F6" w:rsidRDefault="00CC6CAF" w:rsidP="00D626F6">
            <w:pPr>
              <w:spacing w:after="0" w:line="240" w:lineRule="auto"/>
            </w:pPr>
            <w:r w:rsidRPr="00D626F6">
              <w:t>Quelles notions du programme</w:t>
            </w:r>
            <w:r w:rsidR="00096BD3">
              <w:t>/référentiel</w:t>
            </w:r>
            <w:bookmarkStart w:id="0" w:name="_GoBack"/>
            <w:bookmarkEnd w:id="0"/>
            <w:r w:rsidRPr="00D626F6">
              <w:t xml:space="preserve"> sont traitées ?</w:t>
            </w:r>
          </w:p>
        </w:tc>
        <w:tc>
          <w:tcPr>
            <w:tcW w:w="7017" w:type="dxa"/>
            <w:shd w:val="clear" w:color="auto" w:fill="auto"/>
          </w:tcPr>
          <w:p w:rsidR="00CA4993" w:rsidRPr="00BB27B8" w:rsidRDefault="00CA4993" w:rsidP="00CA499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7F7F7F"/>
                <w:sz w:val="18"/>
              </w:rPr>
            </w:pPr>
            <w:r w:rsidRPr="00BB27B8">
              <w:rPr>
                <w:i/>
                <w:color w:val="7F7F7F"/>
                <w:sz w:val="18"/>
              </w:rPr>
              <w:t>Le rôle de régulation du droit : observer comment le droit évolue en même temps qu’apparaissent de nouvelles technologies de communication.</w:t>
            </w:r>
          </w:p>
          <w:p w:rsidR="00BB27B8" w:rsidRPr="00BB27B8" w:rsidRDefault="00BB27B8" w:rsidP="00BB27B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7F7F7F"/>
                <w:sz w:val="18"/>
              </w:rPr>
            </w:pPr>
            <w:r w:rsidRPr="00BB27B8">
              <w:rPr>
                <w:i/>
                <w:color w:val="7F7F7F"/>
                <w:sz w:val="18"/>
              </w:rPr>
              <w:t>Développer des capacités d’analyse prenant appui sur des raisonnements</w:t>
            </w:r>
          </w:p>
          <w:p w:rsidR="00CA4993" w:rsidRPr="00BB27B8" w:rsidRDefault="00BB27B8" w:rsidP="00BB27B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7F7F7F"/>
                <w:sz w:val="18"/>
              </w:rPr>
            </w:pPr>
            <w:r w:rsidRPr="00BB27B8">
              <w:rPr>
                <w:i/>
                <w:color w:val="7F7F7F"/>
                <w:sz w:val="18"/>
              </w:rPr>
              <w:t>juridiques mobilisables dans le cadre de situations pratiques tirées, soit de l’environnement proche des élèves, soit du fonctionnement des organisations.</w:t>
            </w:r>
          </w:p>
          <w:p w:rsidR="00BB27B8" w:rsidRPr="00BB27B8" w:rsidRDefault="00BB27B8" w:rsidP="00BB27B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7F7F7F"/>
                <w:sz w:val="18"/>
              </w:rPr>
            </w:pPr>
            <w:r w:rsidRPr="00BB27B8">
              <w:rPr>
                <w:i/>
                <w:color w:val="7F7F7F"/>
                <w:sz w:val="18"/>
              </w:rPr>
              <w:t>Contribuer à la formation du citoyen, de l’acteur économique et social, en permettant à l’élève d’appréhender le cadre</w:t>
            </w:r>
            <w:r>
              <w:rPr>
                <w:i/>
                <w:color w:val="7F7F7F"/>
                <w:sz w:val="18"/>
              </w:rPr>
              <w:t xml:space="preserve"> </w:t>
            </w:r>
            <w:r w:rsidRPr="00BB27B8">
              <w:rPr>
                <w:i/>
                <w:color w:val="7F7F7F"/>
                <w:sz w:val="18"/>
              </w:rPr>
              <w:t xml:space="preserve">juridique dans lequel évoluent les individus et les </w:t>
            </w:r>
            <w:r>
              <w:rPr>
                <w:i/>
                <w:color w:val="7F7F7F"/>
                <w:sz w:val="18"/>
              </w:rPr>
              <w:t>o</w:t>
            </w:r>
            <w:r w:rsidRPr="00BB27B8">
              <w:rPr>
                <w:i/>
                <w:color w:val="7F7F7F"/>
                <w:sz w:val="18"/>
              </w:rPr>
              <w:t>rganisations. Il s’agit alors de donner du sens à la règle de droit et</w:t>
            </w:r>
            <w:r>
              <w:rPr>
                <w:i/>
                <w:color w:val="7F7F7F"/>
                <w:sz w:val="18"/>
              </w:rPr>
              <w:t xml:space="preserve"> </w:t>
            </w:r>
            <w:r w:rsidRPr="00BB27B8">
              <w:rPr>
                <w:i/>
                <w:color w:val="7F7F7F"/>
                <w:sz w:val="18"/>
              </w:rPr>
              <w:t>d’en percevoir l’utilité</w:t>
            </w:r>
            <w:r>
              <w:rPr>
                <w:i/>
                <w:color w:val="7F7F7F"/>
                <w:sz w:val="18"/>
              </w:rPr>
              <w:t>.</w:t>
            </w:r>
          </w:p>
          <w:p w:rsidR="00BB27B8" w:rsidRDefault="00BB27B8" w:rsidP="00BB27B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7F7F7F"/>
                <w:sz w:val="18"/>
              </w:rPr>
            </w:pPr>
          </w:p>
          <w:p w:rsidR="00CE6093" w:rsidRDefault="00BB27B8" w:rsidP="00BB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i/>
                <w:color w:val="7F7F7F"/>
                <w:sz w:val="18"/>
              </w:rPr>
              <w:t>Ce débat peut être proposé en AP soit après ou en parallèle du thème 7 du programme de 1</w:t>
            </w:r>
            <w:r w:rsidRPr="00BB27B8">
              <w:rPr>
                <w:i/>
                <w:color w:val="7F7F7F"/>
                <w:sz w:val="18"/>
                <w:vertAlign w:val="superscript"/>
              </w:rPr>
              <w:t>ère</w:t>
            </w:r>
            <w:r>
              <w:rPr>
                <w:i/>
                <w:color w:val="7F7F7F"/>
                <w:sz w:val="18"/>
              </w:rPr>
              <w:t xml:space="preserve"> (</w:t>
            </w:r>
            <w:r w:rsidRPr="00BB27B8">
              <w:rPr>
                <w:i/>
                <w:color w:val="7F7F7F"/>
                <w:sz w:val="18"/>
              </w:rPr>
              <w:t>7. Comment le droit encadre-t-il le travail salarié ?)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  <w:p w:rsidR="008C3A3F" w:rsidRDefault="008C3A3F" w:rsidP="00BB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C3A3F" w:rsidRPr="008C3A3F" w:rsidRDefault="008C3A3F" w:rsidP="00BB27B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7F7F7F"/>
                <w:sz w:val="18"/>
              </w:rPr>
            </w:pPr>
            <w:r w:rsidRPr="008C3A3F">
              <w:rPr>
                <w:i/>
                <w:color w:val="7F7F7F"/>
                <w:sz w:val="18"/>
              </w:rPr>
              <w:t xml:space="preserve">Il peut également être mis en œuvre après ou en parallèle du thème 1 « qu’est-ce que le droit » et notamment le point sur </w:t>
            </w:r>
            <w:r>
              <w:rPr>
                <w:i/>
                <w:color w:val="7F7F7F"/>
                <w:sz w:val="18"/>
              </w:rPr>
              <w:t>« </w:t>
            </w:r>
            <w:r w:rsidRPr="008C3A3F">
              <w:rPr>
                <w:i/>
                <w:color w:val="7F7F7F"/>
                <w:sz w:val="18"/>
              </w:rPr>
              <w:t>les sources de droit</w:t>
            </w:r>
            <w:r>
              <w:rPr>
                <w:i/>
                <w:color w:val="7F7F7F"/>
                <w:sz w:val="18"/>
              </w:rPr>
              <w:t> »</w:t>
            </w:r>
            <w:r w:rsidRPr="008C3A3F">
              <w:rPr>
                <w:i/>
                <w:color w:val="7F7F7F"/>
                <w:sz w:val="18"/>
              </w:rPr>
              <w:t>, puisqu’on peut ici aborder la construction de la jurisprudence.</w:t>
            </w:r>
          </w:p>
          <w:p w:rsidR="00BB27B8" w:rsidRPr="00296CB7" w:rsidRDefault="00BB27B8" w:rsidP="00BB27B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7F7F7F"/>
                <w:sz w:val="18"/>
              </w:rPr>
            </w:pPr>
          </w:p>
        </w:tc>
      </w:tr>
      <w:tr w:rsidR="00CE6093" w:rsidRPr="00D626F6" w:rsidTr="00BB27B8">
        <w:tc>
          <w:tcPr>
            <w:tcW w:w="2305" w:type="dxa"/>
            <w:shd w:val="clear" w:color="auto" w:fill="auto"/>
          </w:tcPr>
          <w:p w:rsidR="00CE6093" w:rsidRPr="00D626F6" w:rsidRDefault="00CC6CAF" w:rsidP="00D626F6">
            <w:pPr>
              <w:spacing w:after="0" w:line="240" w:lineRule="auto"/>
            </w:pPr>
            <w:r w:rsidRPr="00D626F6">
              <w:t>Comment l’utiliser en classe ?</w:t>
            </w:r>
          </w:p>
        </w:tc>
        <w:tc>
          <w:tcPr>
            <w:tcW w:w="7017" w:type="dxa"/>
            <w:shd w:val="clear" w:color="auto" w:fill="auto"/>
          </w:tcPr>
          <w:p w:rsidR="00A334AF" w:rsidRDefault="00A334AF" w:rsidP="009F0BDC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Durée de réalisation : 5 séances d’une heure</w:t>
            </w:r>
          </w:p>
          <w:p w:rsidR="008C3A3F" w:rsidRDefault="008E4B93" w:rsidP="009F0BDC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O</w:t>
            </w:r>
            <w:r w:rsidR="009F0BDC" w:rsidRPr="00296CB7">
              <w:rPr>
                <w:i/>
                <w:color w:val="7F7F7F"/>
                <w:sz w:val="18"/>
              </w:rPr>
              <w:t>rganisation du travail</w:t>
            </w:r>
            <w:r>
              <w:rPr>
                <w:i/>
                <w:color w:val="7F7F7F"/>
                <w:sz w:val="18"/>
              </w:rPr>
              <w:t xml:space="preserve">: </w:t>
            </w:r>
          </w:p>
          <w:p w:rsidR="008C3A3F" w:rsidRDefault="008E4B93" w:rsidP="008C3A3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 w:rsidRPr="008C3A3F">
              <w:rPr>
                <w:i/>
                <w:color w:val="7F7F7F"/>
                <w:sz w:val="18"/>
              </w:rPr>
              <w:t>lecture et résumé de décisions de justice</w:t>
            </w:r>
            <w:r w:rsidR="00A334AF" w:rsidRPr="008C3A3F">
              <w:rPr>
                <w:i/>
                <w:color w:val="7F7F7F"/>
                <w:sz w:val="18"/>
              </w:rPr>
              <w:t xml:space="preserve"> </w:t>
            </w:r>
            <w:r w:rsidR="008C3A3F" w:rsidRPr="008C3A3F">
              <w:rPr>
                <w:i/>
                <w:color w:val="7F7F7F"/>
                <w:sz w:val="18"/>
              </w:rPr>
              <w:t xml:space="preserve">concernant le sujet </w:t>
            </w:r>
            <w:r w:rsidR="00A334AF" w:rsidRPr="008C3A3F">
              <w:rPr>
                <w:i/>
                <w:color w:val="7F7F7F"/>
                <w:sz w:val="18"/>
              </w:rPr>
              <w:t xml:space="preserve">par les élèves en binômes (2*1 heure), </w:t>
            </w:r>
          </w:p>
          <w:p w:rsidR="008C3A3F" w:rsidRDefault="00A334AF" w:rsidP="008C3A3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 w:rsidRPr="008C3A3F">
              <w:rPr>
                <w:i/>
                <w:color w:val="7F7F7F"/>
                <w:sz w:val="18"/>
              </w:rPr>
              <w:t xml:space="preserve">restitution classe entière (1 séance d’une heure) </w:t>
            </w:r>
          </w:p>
          <w:p w:rsidR="008C3A3F" w:rsidRDefault="00A334AF" w:rsidP="00A334A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 w:rsidRPr="008C3A3F">
              <w:rPr>
                <w:i/>
                <w:color w:val="7F7F7F"/>
                <w:sz w:val="18"/>
              </w:rPr>
              <w:t xml:space="preserve"> débat</w:t>
            </w:r>
            <w:r w:rsidR="008C3A3F">
              <w:rPr>
                <w:i/>
                <w:color w:val="7F7F7F"/>
                <w:sz w:val="18"/>
              </w:rPr>
              <w:t xml:space="preserve"> f</w:t>
            </w:r>
            <w:r w:rsidRPr="008C3A3F">
              <w:rPr>
                <w:i/>
                <w:color w:val="7F7F7F"/>
                <w:sz w:val="18"/>
              </w:rPr>
              <w:t xml:space="preserve">ilmé (2 séances d’1 heure). </w:t>
            </w:r>
          </w:p>
          <w:p w:rsidR="008C3A3F" w:rsidRPr="008C3A3F" w:rsidRDefault="008C3A3F" w:rsidP="008C3A3F">
            <w:pPr>
              <w:pStyle w:val="Paragraphedeliste"/>
              <w:spacing w:after="0" w:line="240" w:lineRule="auto"/>
              <w:rPr>
                <w:i/>
                <w:color w:val="7F7F7F"/>
                <w:sz w:val="18"/>
              </w:rPr>
            </w:pPr>
          </w:p>
          <w:p w:rsidR="0029206E" w:rsidRDefault="00A334AF" w:rsidP="00A334AF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Le montage a été réalisé par un binôme d’élèves.</w:t>
            </w:r>
          </w:p>
          <w:p w:rsidR="008C3A3F" w:rsidRDefault="008C3A3F" w:rsidP="00A334AF">
            <w:pPr>
              <w:spacing w:after="0" w:line="240" w:lineRule="auto"/>
              <w:rPr>
                <w:i/>
                <w:color w:val="7F7F7F"/>
                <w:sz w:val="18"/>
              </w:rPr>
            </w:pPr>
          </w:p>
          <w:p w:rsidR="00A334AF" w:rsidRDefault="00A334AF" w:rsidP="00A334AF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Equipement nécessaire : un caméscope numérique + ordinateur et logiciel de montage vidéo.</w:t>
            </w:r>
          </w:p>
          <w:p w:rsidR="00A334AF" w:rsidRPr="00296CB7" w:rsidRDefault="00A334AF" w:rsidP="00A334AF">
            <w:pPr>
              <w:spacing w:after="0" w:line="240" w:lineRule="auto"/>
              <w:rPr>
                <w:i/>
                <w:color w:val="7F7F7F"/>
                <w:sz w:val="18"/>
              </w:rPr>
            </w:pPr>
          </w:p>
        </w:tc>
      </w:tr>
      <w:tr w:rsidR="00CE6093" w:rsidRPr="00D626F6" w:rsidTr="00BB27B8">
        <w:tc>
          <w:tcPr>
            <w:tcW w:w="2305" w:type="dxa"/>
            <w:shd w:val="clear" w:color="auto" w:fill="auto"/>
          </w:tcPr>
          <w:p w:rsidR="00CE6093" w:rsidRPr="00D626F6" w:rsidRDefault="00D626F6" w:rsidP="00D626F6">
            <w:pPr>
              <w:spacing w:after="0" w:line="240" w:lineRule="auto"/>
            </w:pPr>
            <w:r w:rsidRPr="00D626F6">
              <w:t>De quand date cette ressource ?</w:t>
            </w:r>
            <w:r w:rsidR="00CE6093" w:rsidRPr="00D626F6">
              <w:t xml:space="preserve"> </w:t>
            </w:r>
          </w:p>
        </w:tc>
        <w:tc>
          <w:tcPr>
            <w:tcW w:w="7017" w:type="dxa"/>
            <w:shd w:val="clear" w:color="auto" w:fill="auto"/>
          </w:tcPr>
          <w:p w:rsidR="00CE6093" w:rsidRPr="00296CB7" w:rsidRDefault="00A334AF" w:rsidP="00D626F6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Publication : juin 2013</w:t>
            </w:r>
            <w:r w:rsidR="00D7591F" w:rsidRPr="00296CB7">
              <w:rPr>
                <w:i/>
                <w:color w:val="7F7F7F"/>
                <w:sz w:val="18"/>
              </w:rPr>
              <w:t xml:space="preserve"> </w:t>
            </w:r>
          </w:p>
        </w:tc>
      </w:tr>
      <w:tr w:rsidR="00CE6093" w:rsidRPr="00D626F6" w:rsidTr="00BB27B8">
        <w:tc>
          <w:tcPr>
            <w:tcW w:w="2305" w:type="dxa"/>
            <w:shd w:val="clear" w:color="auto" w:fill="auto"/>
          </w:tcPr>
          <w:p w:rsidR="00CE6093" w:rsidRPr="00D626F6" w:rsidRDefault="00D626F6" w:rsidP="00D626F6">
            <w:pPr>
              <w:spacing w:after="0" w:line="240" w:lineRule="auto"/>
            </w:pPr>
            <w:r w:rsidRPr="00D626F6">
              <w:t>Qui sont les auteurs ?</w:t>
            </w:r>
          </w:p>
        </w:tc>
        <w:tc>
          <w:tcPr>
            <w:tcW w:w="7017" w:type="dxa"/>
            <w:shd w:val="clear" w:color="auto" w:fill="auto"/>
          </w:tcPr>
          <w:p w:rsidR="00A334AF" w:rsidRDefault="00A334AF" w:rsidP="00D7591F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 xml:space="preserve">Auteurs : Marie-Pierre </w:t>
            </w:r>
            <w:proofErr w:type="spellStart"/>
            <w:r>
              <w:rPr>
                <w:i/>
                <w:color w:val="7F7F7F"/>
                <w:sz w:val="18"/>
              </w:rPr>
              <w:t>Geney</w:t>
            </w:r>
            <w:proofErr w:type="spellEnd"/>
            <w:r>
              <w:rPr>
                <w:i/>
                <w:color w:val="7F7F7F"/>
                <w:sz w:val="18"/>
              </w:rPr>
              <w:t xml:space="preserve"> et Sébastien </w:t>
            </w:r>
            <w:proofErr w:type="spellStart"/>
            <w:r>
              <w:rPr>
                <w:i/>
                <w:color w:val="7F7F7F"/>
                <w:sz w:val="18"/>
              </w:rPr>
              <w:t>Toulouze</w:t>
            </w:r>
            <w:proofErr w:type="spellEnd"/>
          </w:p>
          <w:p w:rsidR="00A334AF" w:rsidRDefault="00A334AF" w:rsidP="00D7591F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Participants : Classe de 1</w:t>
            </w:r>
            <w:r w:rsidRPr="00A334AF">
              <w:rPr>
                <w:i/>
                <w:color w:val="7F7F7F"/>
                <w:sz w:val="18"/>
                <w:vertAlign w:val="superscript"/>
              </w:rPr>
              <w:t>ère</w:t>
            </w:r>
            <w:r>
              <w:rPr>
                <w:i/>
                <w:color w:val="7F7F7F"/>
                <w:sz w:val="18"/>
              </w:rPr>
              <w:t xml:space="preserve"> STMG du lycée Martin SCHONGAUER</w:t>
            </w:r>
          </w:p>
          <w:p w:rsidR="00A334AF" w:rsidRDefault="00A334AF" w:rsidP="00D7591F">
            <w:pPr>
              <w:spacing w:after="0" w:line="240" w:lineRule="auto"/>
              <w:rPr>
                <w:i/>
                <w:color w:val="7F7F7F"/>
                <w:sz w:val="18"/>
              </w:rPr>
            </w:pPr>
          </w:p>
          <w:p w:rsidR="00D7591F" w:rsidRPr="00296CB7" w:rsidRDefault="00D7591F" w:rsidP="00A334AF">
            <w:pPr>
              <w:spacing w:after="0" w:line="240" w:lineRule="auto"/>
              <w:rPr>
                <w:i/>
                <w:color w:val="7F7F7F"/>
                <w:sz w:val="18"/>
              </w:rPr>
            </w:pPr>
          </w:p>
        </w:tc>
      </w:tr>
    </w:tbl>
    <w:p w:rsidR="000B3369" w:rsidRDefault="000B3369"/>
    <w:sectPr w:rsidR="000B3369" w:rsidSect="00CE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53AC"/>
    <w:multiLevelType w:val="hybridMultilevel"/>
    <w:tmpl w:val="EDD463D2"/>
    <w:lvl w:ilvl="0" w:tplc="DF52E6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C90207"/>
    <w:rsid w:val="00096BD3"/>
    <w:rsid w:val="000B3369"/>
    <w:rsid w:val="0029206E"/>
    <w:rsid w:val="00296CB7"/>
    <w:rsid w:val="00390810"/>
    <w:rsid w:val="00753620"/>
    <w:rsid w:val="008C3A3F"/>
    <w:rsid w:val="008E4B93"/>
    <w:rsid w:val="008E5883"/>
    <w:rsid w:val="00935EB2"/>
    <w:rsid w:val="009C1255"/>
    <w:rsid w:val="009F0BDC"/>
    <w:rsid w:val="00A334AF"/>
    <w:rsid w:val="00A364AE"/>
    <w:rsid w:val="00BB27B8"/>
    <w:rsid w:val="00C4354C"/>
    <w:rsid w:val="00C90207"/>
    <w:rsid w:val="00CA4993"/>
    <w:rsid w:val="00CC6CAF"/>
    <w:rsid w:val="00CE1FE0"/>
    <w:rsid w:val="00CE6093"/>
    <w:rsid w:val="00D626F6"/>
    <w:rsid w:val="00D7591F"/>
    <w:rsid w:val="00F3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E0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6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75362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75362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BD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8C3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oulouze\Local%20Settings\Temporary%20Internet%20Files\Content.IE5\8E1QUHB0\Com_Tice_description_ressource%5b1%5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Com_Tice_description_ressource[1].dotx</Template>
  <TotalTime>4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WURGES</dc:creator>
  <cp:lastModifiedBy>WURGES</cp:lastModifiedBy>
  <cp:revision>2</cp:revision>
  <dcterms:created xsi:type="dcterms:W3CDTF">2013-06-04T08:56:00Z</dcterms:created>
  <dcterms:modified xsi:type="dcterms:W3CDTF">2013-06-04T08:56:00Z</dcterms:modified>
</cp:coreProperties>
</file>