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52" w:rsidRDefault="00A15D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5" w:color="auto" w:fill="FFFFFF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PRIX PSYCHOLOGIQUE</w:t>
      </w:r>
    </w:p>
    <w:p w:rsidR="00C94C11" w:rsidRDefault="00C94C11" w:rsidP="00C94C11">
      <w:pPr>
        <w:jc w:val="center"/>
        <w:rPr>
          <w:rFonts w:ascii="Arial" w:hAnsi="Arial"/>
          <w:sz w:val="22"/>
        </w:rPr>
      </w:pPr>
    </w:p>
    <w:p w:rsidR="00A941F2" w:rsidRDefault="00DC1B94" w:rsidP="00CA370C">
      <w:pPr>
        <w:jc w:val="center"/>
        <w:rPr>
          <w:rFonts w:ascii="Arial" w:hAnsi="Arial"/>
          <w:sz w:val="22"/>
        </w:rPr>
      </w:pPr>
      <w:r>
        <w:rPr>
          <w:rFonts w:ascii="Arial" w:hAnsi="Arial" w:cs="Arial"/>
          <w:noProof/>
          <w:color w:val="1122CC"/>
        </w:rPr>
        <w:drawing>
          <wp:inline distT="0" distB="0" distL="0" distR="0">
            <wp:extent cx="1524000" cy="1524000"/>
            <wp:effectExtent l="0" t="0" r="0" b="0"/>
            <wp:docPr id="2" name="Image 2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1B94" w:rsidRDefault="00DC1B94" w:rsidP="00DC1B94">
      <w:pPr>
        <w:pStyle w:val="texte1"/>
        <w:rPr>
          <w:sz w:val="22"/>
          <w:szCs w:val="22"/>
        </w:rPr>
      </w:pPr>
    </w:p>
    <w:p w:rsidR="001C417B" w:rsidRDefault="001C417B" w:rsidP="00A15D64">
      <w:pPr>
        <w:pStyle w:val="texte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groupe de TSTMG2, composé de Zoé Hassler, de Jordan </w:t>
      </w:r>
      <w:proofErr w:type="spellStart"/>
      <w:r>
        <w:rPr>
          <w:sz w:val="22"/>
          <w:szCs w:val="22"/>
        </w:rPr>
        <w:t>Heitz</w:t>
      </w:r>
      <w:proofErr w:type="spellEnd"/>
      <w:r>
        <w:rPr>
          <w:sz w:val="22"/>
          <w:szCs w:val="22"/>
        </w:rPr>
        <w:t xml:space="preserve"> et de Morgane </w:t>
      </w:r>
      <w:proofErr w:type="spellStart"/>
      <w:r>
        <w:rPr>
          <w:sz w:val="22"/>
          <w:szCs w:val="22"/>
        </w:rPr>
        <w:t>Sincholle</w:t>
      </w:r>
      <w:proofErr w:type="spellEnd"/>
      <w:r>
        <w:rPr>
          <w:sz w:val="22"/>
          <w:szCs w:val="22"/>
        </w:rPr>
        <w:t>, a cherché à déterminer le prix psychologique (qu’ils ont qualifié d’optimal) pour le</w:t>
      </w:r>
      <w:r w:rsidR="000105C7">
        <w:rPr>
          <w:sz w:val="22"/>
          <w:szCs w:val="22"/>
        </w:rPr>
        <w:t>quel un maximum de personnes seraien</w:t>
      </w:r>
      <w:r>
        <w:rPr>
          <w:sz w:val="22"/>
          <w:szCs w:val="22"/>
        </w:rPr>
        <w:t>t prêtes à acheter la</w:t>
      </w:r>
      <w:r w:rsidR="000105C7">
        <w:rPr>
          <w:sz w:val="22"/>
          <w:szCs w:val="22"/>
        </w:rPr>
        <w:t xml:space="preserve"> confiture Saveur Barbe à Papa (nouvelle saveur créée par le groupe, dans le cadre de leur projet, </w:t>
      </w:r>
      <w:r>
        <w:rPr>
          <w:sz w:val="22"/>
          <w:szCs w:val="22"/>
        </w:rPr>
        <w:t>après une enquête réalisé</w:t>
      </w:r>
      <w:r w:rsidR="000105C7">
        <w:rPr>
          <w:sz w:val="22"/>
          <w:szCs w:val="22"/>
        </w:rPr>
        <w:t>e</w:t>
      </w:r>
      <w:r>
        <w:rPr>
          <w:sz w:val="22"/>
          <w:szCs w:val="22"/>
        </w:rPr>
        <w:t xml:space="preserve"> a</w:t>
      </w:r>
      <w:r w:rsidR="000105C7">
        <w:rPr>
          <w:sz w:val="22"/>
          <w:szCs w:val="22"/>
        </w:rPr>
        <w:t>uprès d’un échantillonnage d’une population d’enfants)</w:t>
      </w:r>
      <w:r>
        <w:rPr>
          <w:sz w:val="22"/>
          <w:szCs w:val="22"/>
        </w:rPr>
        <w:t>.</w:t>
      </w:r>
    </w:p>
    <w:p w:rsidR="001C417B" w:rsidRDefault="001C417B" w:rsidP="00A15D64">
      <w:pPr>
        <w:pStyle w:val="texte1"/>
        <w:jc w:val="both"/>
        <w:rPr>
          <w:sz w:val="22"/>
          <w:szCs w:val="22"/>
        </w:rPr>
      </w:pPr>
      <w:r>
        <w:rPr>
          <w:sz w:val="22"/>
          <w:szCs w:val="22"/>
        </w:rPr>
        <w:t>Après présentation de la nouvelle saveur de confiture, ils ont posé à 100 personnes les deux questions suivantes :</w:t>
      </w:r>
    </w:p>
    <w:p w:rsidR="001C417B" w:rsidRDefault="001C417B" w:rsidP="00A15D64">
      <w:pPr>
        <w:pStyle w:val="texte1"/>
        <w:jc w:val="both"/>
        <w:rPr>
          <w:sz w:val="22"/>
          <w:szCs w:val="22"/>
        </w:rPr>
      </w:pPr>
      <w:r>
        <w:rPr>
          <w:sz w:val="22"/>
          <w:szCs w:val="22"/>
        </w:rPr>
        <w:t>Question 1 : Au-dessus de quel prix n’achèteriez-vous pas ce produit car vous le jugeriez trop cher ?</w:t>
      </w:r>
    </w:p>
    <w:p w:rsidR="001C417B" w:rsidRDefault="001C417B" w:rsidP="00A15D64">
      <w:pPr>
        <w:pStyle w:val="texte1"/>
        <w:jc w:val="both"/>
        <w:rPr>
          <w:sz w:val="22"/>
          <w:szCs w:val="22"/>
        </w:rPr>
      </w:pPr>
      <w:r>
        <w:rPr>
          <w:sz w:val="22"/>
          <w:szCs w:val="22"/>
        </w:rPr>
        <w:t>Question 2 : En dessous de quel prix, n’achèteriez-vous pas ce produit car vous le jugeriez de mauvaise qualité ?</w:t>
      </w:r>
    </w:p>
    <w:p w:rsidR="001C417B" w:rsidRDefault="001C417B" w:rsidP="00A15D64">
      <w:pPr>
        <w:pStyle w:val="texte1"/>
        <w:jc w:val="both"/>
        <w:rPr>
          <w:sz w:val="22"/>
          <w:szCs w:val="22"/>
        </w:rPr>
      </w:pPr>
      <w:r>
        <w:rPr>
          <w:sz w:val="22"/>
          <w:szCs w:val="22"/>
        </w:rPr>
        <w:t>L’enquête réalisée auprès des 100 clients potentiels a permis de recueillir les informations suivantes</w:t>
      </w:r>
      <w:r w:rsidR="00EB144C">
        <w:rPr>
          <w:sz w:val="22"/>
          <w:szCs w:val="22"/>
        </w:rPr>
        <w:t>, regroupées dans le tableau ci-dessous</w:t>
      </w:r>
      <w:r>
        <w:rPr>
          <w:sz w:val="22"/>
          <w:szCs w:val="22"/>
        </w:rPr>
        <w:t> :</w:t>
      </w:r>
    </w:p>
    <w:tbl>
      <w:tblPr>
        <w:tblStyle w:val="Colonnesdetableau3"/>
        <w:tblW w:w="0" w:type="auto"/>
        <w:tblLook w:val="04A0" w:firstRow="1" w:lastRow="0" w:firstColumn="1" w:lastColumn="0" w:noHBand="0" w:noVBand="1"/>
      </w:tblPr>
      <w:tblGrid>
        <w:gridCol w:w="2268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EB144C" w:rsidTr="00082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Prix de vente</w:t>
            </w:r>
          </w:p>
        </w:tc>
        <w:tc>
          <w:tcPr>
            <w:tcW w:w="851" w:type="dxa"/>
          </w:tcPr>
          <w:p w:rsidR="00EB144C" w:rsidRDefault="00EB144C" w:rsidP="00DC1B94">
            <w:pPr>
              <w:pStyle w:val="text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6€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6€5</w:t>
            </w:r>
            <w:r w:rsidR="00EB144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144C" w:rsidRDefault="00EB144C" w:rsidP="00DC1B94">
            <w:pPr>
              <w:pStyle w:val="text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7€</w:t>
            </w:r>
            <w:r w:rsidR="00836E96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7€50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8€00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8€50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9€00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9€50</w:t>
            </w:r>
          </w:p>
        </w:tc>
      </w:tr>
      <w:tr w:rsidR="00EB144C" w:rsidTr="0008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Réponse Question 1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144C" w:rsidRDefault="00EB144C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EB144C" w:rsidRDefault="00831568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B144C" w:rsidTr="00082B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Réponse Question 2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EB144C" w:rsidRDefault="00EB144C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EB144C" w:rsidRDefault="00836E96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EB144C" w:rsidRDefault="00EB144C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144C" w:rsidRDefault="00EB144C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EB144C" w:rsidRDefault="00831568" w:rsidP="00DC1B94">
            <w:pPr>
              <w:pStyle w:val="text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B144C" w:rsidRDefault="00A15D64" w:rsidP="00082B3B">
      <w:pPr>
        <w:pStyle w:val="texte1"/>
        <w:spacing w:before="0" w:beforeAutospacing="0"/>
        <w:rPr>
          <w:sz w:val="22"/>
          <w:szCs w:val="22"/>
        </w:rPr>
      </w:pPr>
      <w:r>
        <w:rPr>
          <w:sz w:val="22"/>
          <w:szCs w:val="22"/>
        </w:rPr>
        <w:t>Source : P</w:t>
      </w:r>
      <w:r w:rsidR="00831568">
        <w:rPr>
          <w:sz w:val="22"/>
          <w:szCs w:val="22"/>
        </w:rPr>
        <w:t xml:space="preserve">rojet de Morgane </w:t>
      </w:r>
      <w:proofErr w:type="spellStart"/>
      <w:r w:rsidR="00831568">
        <w:rPr>
          <w:sz w:val="22"/>
          <w:szCs w:val="22"/>
        </w:rPr>
        <w:t>Sincholle</w:t>
      </w:r>
      <w:proofErr w:type="spellEnd"/>
      <w:r w:rsidR="00831568">
        <w:rPr>
          <w:sz w:val="22"/>
          <w:szCs w:val="22"/>
        </w:rPr>
        <w:t xml:space="preserve"> – Mars 2015</w:t>
      </w:r>
    </w:p>
    <w:p w:rsidR="00831568" w:rsidRPr="00082B3B" w:rsidRDefault="00831568" w:rsidP="00831568">
      <w:pPr>
        <w:pStyle w:val="texte1"/>
        <w:numPr>
          <w:ilvl w:val="0"/>
          <w:numId w:val="21"/>
        </w:numPr>
        <w:rPr>
          <w:sz w:val="22"/>
          <w:szCs w:val="22"/>
          <w:u w:val="single"/>
        </w:rPr>
      </w:pPr>
      <w:r w:rsidRPr="00082B3B">
        <w:rPr>
          <w:sz w:val="22"/>
          <w:szCs w:val="22"/>
          <w:u w:val="single"/>
        </w:rPr>
        <w:t>Complétez le tableau suivant, en effectuant les calculs appropriés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0"/>
        <w:gridCol w:w="1171"/>
        <w:gridCol w:w="1170"/>
        <w:gridCol w:w="1170"/>
        <w:gridCol w:w="1249"/>
        <w:gridCol w:w="1171"/>
        <w:gridCol w:w="1245"/>
        <w:gridCol w:w="1175"/>
        <w:gridCol w:w="1171"/>
      </w:tblGrid>
      <w:tr w:rsidR="00EB144C" w:rsidTr="00EB144C">
        <w:tc>
          <w:tcPr>
            <w:tcW w:w="1160" w:type="dxa"/>
            <w:vMerge w:val="restart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Prix de vente TTC</w:t>
            </w:r>
          </w:p>
        </w:tc>
        <w:tc>
          <w:tcPr>
            <w:tcW w:w="3511" w:type="dxa"/>
            <w:gridSpan w:val="3"/>
            <w:vAlign w:val="center"/>
          </w:tcPr>
          <w:p w:rsidR="00EB144C" w:rsidRDefault="00EB144C" w:rsidP="00EB144C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Q1 : Prix trop cher</w:t>
            </w:r>
          </w:p>
        </w:tc>
        <w:tc>
          <w:tcPr>
            <w:tcW w:w="3665" w:type="dxa"/>
            <w:gridSpan w:val="3"/>
            <w:vAlign w:val="center"/>
          </w:tcPr>
          <w:p w:rsidR="00EB144C" w:rsidRDefault="00EB144C" w:rsidP="00EB144C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Q2 : Qualité insuffisante</w:t>
            </w:r>
          </w:p>
        </w:tc>
        <w:tc>
          <w:tcPr>
            <w:tcW w:w="1175" w:type="dxa"/>
            <w:vMerge w:val="restart"/>
            <w:vAlign w:val="center"/>
          </w:tcPr>
          <w:p w:rsidR="00EB144C" w:rsidRDefault="00EB144C" w:rsidP="00EB144C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clients potentiels</w:t>
            </w:r>
          </w:p>
        </w:tc>
        <w:tc>
          <w:tcPr>
            <w:tcW w:w="1171" w:type="dxa"/>
            <w:vMerge w:val="restart"/>
            <w:vAlign w:val="center"/>
          </w:tcPr>
          <w:p w:rsidR="00EB144C" w:rsidRDefault="00EB144C" w:rsidP="00EB144C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 potentiel</w:t>
            </w:r>
          </w:p>
        </w:tc>
      </w:tr>
      <w:tr w:rsidR="00EB144C" w:rsidTr="00EB144C">
        <w:tc>
          <w:tcPr>
            <w:tcW w:w="1160" w:type="dxa"/>
            <w:vMerge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Effectif réponses</w:t>
            </w: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des réponses</w:t>
            </w: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cumulé croissant</w:t>
            </w:r>
          </w:p>
        </w:tc>
        <w:tc>
          <w:tcPr>
            <w:tcW w:w="1249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Effectif réponses</w:t>
            </w: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des réponses</w:t>
            </w:r>
          </w:p>
        </w:tc>
        <w:tc>
          <w:tcPr>
            <w:tcW w:w="124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cumulé décroissant</w:t>
            </w:r>
          </w:p>
        </w:tc>
        <w:tc>
          <w:tcPr>
            <w:tcW w:w="1175" w:type="dxa"/>
            <w:vMerge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</w:tr>
      <w:tr w:rsidR="00836E96" w:rsidTr="00EB144C">
        <w:tc>
          <w:tcPr>
            <w:tcW w:w="1160" w:type="dxa"/>
          </w:tcPr>
          <w:p w:rsidR="00836E96" w:rsidRDefault="00836E96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6,0 €</w:t>
            </w:r>
          </w:p>
        </w:tc>
        <w:tc>
          <w:tcPr>
            <w:tcW w:w="1171" w:type="dxa"/>
          </w:tcPr>
          <w:p w:rsidR="00836E96" w:rsidRDefault="00836E96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836E96" w:rsidRDefault="00836E96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836E96" w:rsidRDefault="00836E96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36E96" w:rsidRDefault="00836E96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836E96" w:rsidRDefault="00836E96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836E96" w:rsidRDefault="00836E96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836E96" w:rsidRDefault="00836E96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836E96" w:rsidRDefault="00836E96" w:rsidP="00DC1B94">
            <w:pPr>
              <w:pStyle w:val="texte1"/>
              <w:rPr>
                <w:sz w:val="22"/>
                <w:szCs w:val="22"/>
              </w:rPr>
            </w:pPr>
          </w:p>
        </w:tc>
      </w:tr>
      <w:tr w:rsidR="00EB144C" w:rsidTr="00EB144C">
        <w:tc>
          <w:tcPr>
            <w:tcW w:w="116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6,5 €</w:t>
            </w: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</w:tr>
      <w:tr w:rsidR="00EB144C" w:rsidTr="00EB144C">
        <w:tc>
          <w:tcPr>
            <w:tcW w:w="116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7,0 €</w:t>
            </w: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</w:tr>
      <w:tr w:rsidR="00EB144C" w:rsidTr="00EB144C">
        <w:tc>
          <w:tcPr>
            <w:tcW w:w="116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7,5 €</w:t>
            </w: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</w:tr>
      <w:tr w:rsidR="00EB144C" w:rsidTr="00EB144C">
        <w:tc>
          <w:tcPr>
            <w:tcW w:w="116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8,0 €</w:t>
            </w: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</w:tr>
      <w:tr w:rsidR="00EB144C" w:rsidTr="00EB144C">
        <w:tc>
          <w:tcPr>
            <w:tcW w:w="116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8,5 €</w:t>
            </w: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</w:tr>
      <w:tr w:rsidR="00EB144C" w:rsidTr="00EB144C">
        <w:tc>
          <w:tcPr>
            <w:tcW w:w="116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9,0 €</w:t>
            </w: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24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5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EB144C" w:rsidRDefault="00EB144C" w:rsidP="00DC1B94">
            <w:pPr>
              <w:pStyle w:val="texte1"/>
              <w:rPr>
                <w:sz w:val="22"/>
                <w:szCs w:val="22"/>
              </w:rPr>
            </w:pPr>
          </w:p>
        </w:tc>
      </w:tr>
    </w:tbl>
    <w:p w:rsidR="001C417B" w:rsidRPr="00082B3B" w:rsidRDefault="00831568" w:rsidP="00831568">
      <w:pPr>
        <w:pStyle w:val="texte1"/>
        <w:numPr>
          <w:ilvl w:val="0"/>
          <w:numId w:val="21"/>
        </w:numPr>
        <w:rPr>
          <w:sz w:val="22"/>
          <w:szCs w:val="22"/>
          <w:u w:val="single"/>
        </w:rPr>
      </w:pPr>
      <w:r w:rsidRPr="00082B3B">
        <w:rPr>
          <w:sz w:val="22"/>
          <w:szCs w:val="22"/>
          <w:u w:val="single"/>
        </w:rPr>
        <w:t xml:space="preserve">A quel prix de vente correspond le % de clients potentiels le plus élevé ? Ce prix génère-t-il le plus gros chiffre d’affaires potentiel ? </w:t>
      </w:r>
    </w:p>
    <w:p w:rsidR="00831568" w:rsidRDefault="00831568" w:rsidP="00DC1B94">
      <w:pPr>
        <w:pStyle w:val="texte1"/>
        <w:rPr>
          <w:sz w:val="22"/>
          <w:szCs w:val="22"/>
        </w:rPr>
      </w:pPr>
    </w:p>
    <w:p w:rsidR="00831568" w:rsidRDefault="00831568" w:rsidP="00DC1B94">
      <w:pPr>
        <w:pStyle w:val="texte1"/>
        <w:rPr>
          <w:sz w:val="22"/>
          <w:szCs w:val="22"/>
        </w:rPr>
      </w:pPr>
    </w:p>
    <w:p w:rsidR="00831568" w:rsidRDefault="00831568" w:rsidP="00DC1B94">
      <w:pPr>
        <w:pStyle w:val="texte1"/>
        <w:rPr>
          <w:sz w:val="22"/>
          <w:szCs w:val="22"/>
        </w:rPr>
      </w:pPr>
    </w:p>
    <w:p w:rsidR="00831568" w:rsidRPr="00082B3B" w:rsidRDefault="00831568" w:rsidP="00831568">
      <w:pPr>
        <w:pStyle w:val="texte1"/>
        <w:numPr>
          <w:ilvl w:val="0"/>
          <w:numId w:val="21"/>
        </w:numPr>
        <w:rPr>
          <w:sz w:val="22"/>
          <w:szCs w:val="22"/>
          <w:u w:val="single"/>
        </w:rPr>
      </w:pPr>
      <w:r w:rsidRPr="00082B3B">
        <w:rPr>
          <w:sz w:val="22"/>
          <w:szCs w:val="22"/>
          <w:u w:val="single"/>
        </w:rPr>
        <w:lastRenderedPageBreak/>
        <w:t>Suite à cette enquête, à quel prix conseilleriez-vous la vente de cette nouvelle confiture saveur Barbe à Papa ? Justifiez votre réponse.</w:t>
      </w:r>
    </w:p>
    <w:p w:rsidR="00831568" w:rsidRDefault="00831568" w:rsidP="00831568">
      <w:pPr>
        <w:pStyle w:val="texte1"/>
        <w:rPr>
          <w:sz w:val="22"/>
          <w:szCs w:val="22"/>
        </w:rPr>
      </w:pPr>
    </w:p>
    <w:p w:rsidR="00831568" w:rsidRDefault="00831568" w:rsidP="00831568">
      <w:pPr>
        <w:pStyle w:val="texte1"/>
        <w:rPr>
          <w:sz w:val="22"/>
          <w:szCs w:val="22"/>
        </w:rPr>
      </w:pPr>
    </w:p>
    <w:p w:rsidR="00831568" w:rsidRDefault="00831568" w:rsidP="00831568">
      <w:pPr>
        <w:pStyle w:val="texte1"/>
        <w:rPr>
          <w:sz w:val="22"/>
          <w:szCs w:val="22"/>
        </w:rPr>
      </w:pPr>
    </w:p>
    <w:p w:rsidR="00831568" w:rsidRDefault="00831568" w:rsidP="00831568">
      <w:pPr>
        <w:pStyle w:val="texte1"/>
        <w:rPr>
          <w:sz w:val="22"/>
          <w:szCs w:val="22"/>
        </w:rPr>
      </w:pPr>
    </w:p>
    <w:p w:rsidR="00831568" w:rsidRDefault="00831568" w:rsidP="00831568">
      <w:pPr>
        <w:pStyle w:val="texte1"/>
        <w:rPr>
          <w:sz w:val="22"/>
          <w:szCs w:val="22"/>
        </w:rPr>
      </w:pPr>
    </w:p>
    <w:p w:rsidR="00831568" w:rsidRPr="00082B3B" w:rsidRDefault="00831568" w:rsidP="00831568">
      <w:pPr>
        <w:pStyle w:val="texte1"/>
        <w:rPr>
          <w:b/>
          <w:u w:val="single"/>
        </w:rPr>
      </w:pPr>
      <w:r w:rsidRPr="00082B3B">
        <w:rPr>
          <w:b/>
          <w:u w:val="single"/>
        </w:rPr>
        <w:t>Correction du tableau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0"/>
        <w:gridCol w:w="1171"/>
        <w:gridCol w:w="1170"/>
        <w:gridCol w:w="1170"/>
        <w:gridCol w:w="1249"/>
        <w:gridCol w:w="1171"/>
        <w:gridCol w:w="1245"/>
        <w:gridCol w:w="1175"/>
        <w:gridCol w:w="1171"/>
      </w:tblGrid>
      <w:tr w:rsidR="00831568" w:rsidTr="007E4D5F">
        <w:tc>
          <w:tcPr>
            <w:tcW w:w="1160" w:type="dxa"/>
            <w:vMerge w:val="restart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Prix de vente TTC</w:t>
            </w:r>
          </w:p>
        </w:tc>
        <w:tc>
          <w:tcPr>
            <w:tcW w:w="3511" w:type="dxa"/>
            <w:gridSpan w:val="3"/>
            <w:vAlign w:val="center"/>
          </w:tcPr>
          <w:p w:rsidR="00831568" w:rsidRDefault="00831568" w:rsidP="007E4D5F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Q1 : Prix trop cher</w:t>
            </w:r>
          </w:p>
        </w:tc>
        <w:tc>
          <w:tcPr>
            <w:tcW w:w="3665" w:type="dxa"/>
            <w:gridSpan w:val="3"/>
            <w:vAlign w:val="center"/>
          </w:tcPr>
          <w:p w:rsidR="00831568" w:rsidRDefault="00831568" w:rsidP="007E4D5F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Q2 : Qualité insuffisante</w:t>
            </w:r>
          </w:p>
        </w:tc>
        <w:tc>
          <w:tcPr>
            <w:tcW w:w="1175" w:type="dxa"/>
            <w:vMerge w:val="restart"/>
            <w:vAlign w:val="center"/>
          </w:tcPr>
          <w:p w:rsidR="00831568" w:rsidRDefault="00831568" w:rsidP="007E4D5F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clients potentiels</w:t>
            </w:r>
          </w:p>
        </w:tc>
        <w:tc>
          <w:tcPr>
            <w:tcW w:w="1171" w:type="dxa"/>
            <w:vMerge w:val="restart"/>
            <w:vAlign w:val="center"/>
          </w:tcPr>
          <w:p w:rsidR="00831568" w:rsidRDefault="00831568" w:rsidP="007E4D5F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 potentiel</w:t>
            </w:r>
          </w:p>
        </w:tc>
      </w:tr>
      <w:tr w:rsidR="00831568" w:rsidTr="007E4D5F">
        <w:tc>
          <w:tcPr>
            <w:tcW w:w="1160" w:type="dxa"/>
            <w:vMerge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Effectif réponses</w:t>
            </w:r>
          </w:p>
        </w:tc>
        <w:tc>
          <w:tcPr>
            <w:tcW w:w="1170" w:type="dxa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des réponses</w:t>
            </w:r>
          </w:p>
        </w:tc>
        <w:tc>
          <w:tcPr>
            <w:tcW w:w="1170" w:type="dxa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cumulé croissant</w:t>
            </w:r>
          </w:p>
        </w:tc>
        <w:tc>
          <w:tcPr>
            <w:tcW w:w="1249" w:type="dxa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Effectif réponses</w:t>
            </w:r>
          </w:p>
        </w:tc>
        <w:tc>
          <w:tcPr>
            <w:tcW w:w="1171" w:type="dxa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des réponses</w:t>
            </w:r>
          </w:p>
        </w:tc>
        <w:tc>
          <w:tcPr>
            <w:tcW w:w="1245" w:type="dxa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cumulé décroissant</w:t>
            </w:r>
          </w:p>
        </w:tc>
        <w:tc>
          <w:tcPr>
            <w:tcW w:w="1175" w:type="dxa"/>
            <w:vMerge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  <w:vMerge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</w:p>
        </w:tc>
      </w:tr>
      <w:tr w:rsidR="00836E96" w:rsidTr="007E4D5F">
        <w:tc>
          <w:tcPr>
            <w:tcW w:w="1160" w:type="dxa"/>
          </w:tcPr>
          <w:p w:rsidR="00836E96" w:rsidRDefault="00836E96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6,0 €</w:t>
            </w:r>
          </w:p>
        </w:tc>
        <w:tc>
          <w:tcPr>
            <w:tcW w:w="1171" w:type="dxa"/>
          </w:tcPr>
          <w:p w:rsidR="00836E96" w:rsidRDefault="00836E96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70" w:type="dxa"/>
          </w:tcPr>
          <w:p w:rsidR="00836E96" w:rsidRDefault="00836E96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70" w:type="dxa"/>
          </w:tcPr>
          <w:p w:rsidR="00836E96" w:rsidRDefault="00836E96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249" w:type="dxa"/>
          </w:tcPr>
          <w:p w:rsidR="00836E96" w:rsidRDefault="00836E96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71" w:type="dxa"/>
          </w:tcPr>
          <w:p w:rsidR="00836E96" w:rsidRDefault="00836E96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245" w:type="dxa"/>
          </w:tcPr>
          <w:p w:rsidR="00836E96" w:rsidRDefault="00836E96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75" w:type="dxa"/>
          </w:tcPr>
          <w:p w:rsidR="00836E96" w:rsidRDefault="00C64131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71" w:type="dxa"/>
          </w:tcPr>
          <w:p w:rsidR="00836E96" w:rsidRDefault="00C64131" w:rsidP="00082B3B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0 €</w:t>
            </w:r>
          </w:p>
        </w:tc>
      </w:tr>
      <w:tr w:rsidR="00831568" w:rsidTr="007E4D5F">
        <w:tc>
          <w:tcPr>
            <w:tcW w:w="1160" w:type="dxa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6,5 €</w:t>
            </w:r>
          </w:p>
        </w:tc>
        <w:tc>
          <w:tcPr>
            <w:tcW w:w="1171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70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170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249" w:type="dxa"/>
          </w:tcPr>
          <w:p w:rsidR="00831568" w:rsidRDefault="00836E96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71" w:type="dxa"/>
          </w:tcPr>
          <w:p w:rsidR="00831568" w:rsidRDefault="00836E96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31568">
              <w:rPr>
                <w:sz w:val="22"/>
                <w:szCs w:val="22"/>
              </w:rPr>
              <w:t>0%</w:t>
            </w:r>
          </w:p>
        </w:tc>
        <w:tc>
          <w:tcPr>
            <w:tcW w:w="1245" w:type="dxa"/>
          </w:tcPr>
          <w:p w:rsidR="00831568" w:rsidRDefault="00836E96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31568">
              <w:rPr>
                <w:sz w:val="22"/>
                <w:szCs w:val="22"/>
              </w:rPr>
              <w:t>0%</w:t>
            </w:r>
          </w:p>
        </w:tc>
        <w:tc>
          <w:tcPr>
            <w:tcW w:w="1175" w:type="dxa"/>
          </w:tcPr>
          <w:p w:rsidR="00831568" w:rsidRDefault="00C64131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71" w:type="dxa"/>
          </w:tcPr>
          <w:p w:rsidR="00831568" w:rsidRDefault="00C64131" w:rsidP="00082B3B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0 €</w:t>
            </w:r>
          </w:p>
        </w:tc>
      </w:tr>
      <w:tr w:rsidR="00C64131" w:rsidTr="00C64131">
        <w:tc>
          <w:tcPr>
            <w:tcW w:w="1160" w:type="dxa"/>
            <w:shd w:val="clear" w:color="auto" w:fill="FFC000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7,0 €</w:t>
            </w:r>
          </w:p>
        </w:tc>
        <w:tc>
          <w:tcPr>
            <w:tcW w:w="1171" w:type="dxa"/>
            <w:shd w:val="clear" w:color="auto" w:fill="FFC000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70" w:type="dxa"/>
            <w:shd w:val="clear" w:color="auto" w:fill="FFC000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170" w:type="dxa"/>
            <w:shd w:val="clear" w:color="auto" w:fill="FFC000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249" w:type="dxa"/>
            <w:shd w:val="clear" w:color="auto" w:fill="FFC000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71" w:type="dxa"/>
            <w:shd w:val="clear" w:color="auto" w:fill="FFC000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245" w:type="dxa"/>
            <w:shd w:val="clear" w:color="auto" w:fill="FFC000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1175" w:type="dxa"/>
            <w:shd w:val="clear" w:color="auto" w:fill="FFC000"/>
          </w:tcPr>
          <w:p w:rsidR="00831568" w:rsidRDefault="00C64131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  <w:tc>
          <w:tcPr>
            <w:tcW w:w="1171" w:type="dxa"/>
            <w:shd w:val="clear" w:color="auto" w:fill="FFC000"/>
          </w:tcPr>
          <w:p w:rsidR="00831568" w:rsidRDefault="00C64131" w:rsidP="00082B3B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280 €</w:t>
            </w:r>
          </w:p>
        </w:tc>
      </w:tr>
      <w:tr w:rsidR="00831568" w:rsidTr="007E4D5F">
        <w:tc>
          <w:tcPr>
            <w:tcW w:w="1160" w:type="dxa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7,5 €</w:t>
            </w:r>
          </w:p>
        </w:tc>
        <w:tc>
          <w:tcPr>
            <w:tcW w:w="1171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70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1170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45%</w:t>
            </w:r>
          </w:p>
        </w:tc>
        <w:tc>
          <w:tcPr>
            <w:tcW w:w="1249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71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245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175" w:type="dxa"/>
          </w:tcPr>
          <w:p w:rsidR="00831568" w:rsidRDefault="00C64131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35%</w:t>
            </w:r>
          </w:p>
        </w:tc>
        <w:tc>
          <w:tcPr>
            <w:tcW w:w="1171" w:type="dxa"/>
          </w:tcPr>
          <w:p w:rsidR="00831568" w:rsidRDefault="00C64131" w:rsidP="00082B3B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262,5 €</w:t>
            </w:r>
          </w:p>
        </w:tc>
      </w:tr>
      <w:tr w:rsidR="00831568" w:rsidTr="007E4D5F">
        <w:tc>
          <w:tcPr>
            <w:tcW w:w="1160" w:type="dxa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8,0 €</w:t>
            </w:r>
          </w:p>
        </w:tc>
        <w:tc>
          <w:tcPr>
            <w:tcW w:w="1171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70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1170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1249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71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245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175" w:type="dxa"/>
          </w:tcPr>
          <w:p w:rsidR="00831568" w:rsidRDefault="00C64131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1171" w:type="dxa"/>
          </w:tcPr>
          <w:p w:rsidR="00831568" w:rsidRDefault="00C64131" w:rsidP="00082B3B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120 €</w:t>
            </w:r>
          </w:p>
        </w:tc>
      </w:tr>
      <w:tr w:rsidR="00831568" w:rsidTr="007E4D5F">
        <w:tc>
          <w:tcPr>
            <w:tcW w:w="1160" w:type="dxa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8,5 €</w:t>
            </w:r>
          </w:p>
        </w:tc>
        <w:tc>
          <w:tcPr>
            <w:tcW w:w="1171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70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1170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90%</w:t>
            </w:r>
          </w:p>
        </w:tc>
        <w:tc>
          <w:tcPr>
            <w:tcW w:w="1249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245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75" w:type="dxa"/>
          </w:tcPr>
          <w:p w:rsidR="00831568" w:rsidRDefault="00C64131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171" w:type="dxa"/>
          </w:tcPr>
          <w:p w:rsidR="00831568" w:rsidRDefault="00C64131" w:rsidP="00082B3B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85 €</w:t>
            </w:r>
          </w:p>
        </w:tc>
      </w:tr>
      <w:tr w:rsidR="00831568" w:rsidTr="007E4D5F">
        <w:tc>
          <w:tcPr>
            <w:tcW w:w="1160" w:type="dxa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9,0 €</w:t>
            </w:r>
          </w:p>
        </w:tc>
        <w:tc>
          <w:tcPr>
            <w:tcW w:w="1171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70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170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249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245" w:type="dxa"/>
          </w:tcPr>
          <w:p w:rsidR="00831568" w:rsidRDefault="00831568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75" w:type="dxa"/>
          </w:tcPr>
          <w:p w:rsidR="00831568" w:rsidRDefault="00C64131" w:rsidP="00C64131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71" w:type="dxa"/>
          </w:tcPr>
          <w:p w:rsidR="00831568" w:rsidRDefault="00C64131" w:rsidP="00082B3B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0 €</w:t>
            </w:r>
          </w:p>
        </w:tc>
      </w:tr>
      <w:tr w:rsidR="00831568" w:rsidTr="00C64131">
        <w:tc>
          <w:tcPr>
            <w:tcW w:w="1160" w:type="dxa"/>
          </w:tcPr>
          <w:p w:rsidR="00831568" w:rsidRDefault="00831568" w:rsidP="00A15D64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171" w:type="dxa"/>
          </w:tcPr>
          <w:p w:rsidR="00831568" w:rsidRDefault="00831568" w:rsidP="00A15D64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0" w:type="dxa"/>
          </w:tcPr>
          <w:p w:rsidR="00831568" w:rsidRDefault="00831568" w:rsidP="00A15D64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831568" w:rsidRDefault="00831568" w:rsidP="00A15D64">
            <w:pPr>
              <w:pStyle w:val="texte1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</w:tcPr>
          <w:p w:rsidR="00831568" w:rsidRDefault="00831568" w:rsidP="00A15D64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71" w:type="dxa"/>
          </w:tcPr>
          <w:p w:rsidR="00831568" w:rsidRDefault="00831568" w:rsidP="00A15D64">
            <w:pPr>
              <w:pStyle w:val="texte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D9D9D9" w:themeFill="background1" w:themeFillShade="D9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831568" w:rsidRDefault="00831568" w:rsidP="007E4D5F">
            <w:pPr>
              <w:pStyle w:val="texte1"/>
              <w:rPr>
                <w:sz w:val="22"/>
                <w:szCs w:val="22"/>
              </w:rPr>
            </w:pPr>
          </w:p>
        </w:tc>
      </w:tr>
    </w:tbl>
    <w:p w:rsidR="00A15D64" w:rsidRDefault="00A15D64" w:rsidP="00831568">
      <w:pPr>
        <w:pStyle w:val="texte1"/>
        <w:rPr>
          <w:sz w:val="28"/>
          <w:szCs w:val="28"/>
        </w:rPr>
      </w:pPr>
    </w:p>
    <w:p w:rsidR="00831568" w:rsidRPr="00A15D64" w:rsidRDefault="00C64131" w:rsidP="00A15D64">
      <w:pPr>
        <w:pStyle w:val="text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A15D64">
        <w:rPr>
          <w:sz w:val="28"/>
          <w:szCs w:val="28"/>
        </w:rPr>
        <w:t>Dans le projet, l’élève n’</w:t>
      </w:r>
      <w:r w:rsidR="00A15D64" w:rsidRPr="00A15D64">
        <w:rPr>
          <w:sz w:val="28"/>
          <w:szCs w:val="28"/>
        </w:rPr>
        <w:t xml:space="preserve">a pas su déterminer à partir des réponses recueillies </w:t>
      </w:r>
      <w:r w:rsidRPr="00A15D64">
        <w:rPr>
          <w:sz w:val="28"/>
          <w:szCs w:val="28"/>
        </w:rPr>
        <w:t>le prix psychologique</w:t>
      </w:r>
      <w:r w:rsidR="000105C7">
        <w:rPr>
          <w:sz w:val="28"/>
          <w:szCs w:val="28"/>
        </w:rPr>
        <w:t>. Sa</w:t>
      </w:r>
      <w:r w:rsidR="00A15D64" w:rsidRPr="00A15D64">
        <w:rPr>
          <w:sz w:val="28"/>
          <w:szCs w:val="28"/>
        </w:rPr>
        <w:t xml:space="preserve"> réflexion l’a mené à un prix de 8 €, alors que le prix psychologique est en réalité de 7 €.</w:t>
      </w:r>
    </w:p>
    <w:p w:rsidR="00A15D64" w:rsidRPr="00A15D64" w:rsidRDefault="00A15D64" w:rsidP="00A15D64">
      <w:pPr>
        <w:pStyle w:val="text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A15D64">
        <w:rPr>
          <w:sz w:val="28"/>
          <w:szCs w:val="28"/>
        </w:rPr>
        <w:t>Cela démontre que le calcul d’un prix psychologique n’est pas encore maitrisé</w:t>
      </w:r>
      <w:r w:rsidR="000105C7">
        <w:rPr>
          <w:sz w:val="28"/>
          <w:szCs w:val="28"/>
        </w:rPr>
        <w:t xml:space="preserve"> par tous les élèves de la classe</w:t>
      </w:r>
      <w:r w:rsidR="00082B3B">
        <w:rPr>
          <w:sz w:val="28"/>
          <w:szCs w:val="28"/>
        </w:rPr>
        <w:t xml:space="preserve">. L’exercice, </w:t>
      </w:r>
      <w:r w:rsidRPr="00A15D64">
        <w:rPr>
          <w:sz w:val="28"/>
          <w:szCs w:val="28"/>
        </w:rPr>
        <w:t>à partir des données recueillies par l’élève</w:t>
      </w:r>
      <w:r w:rsidR="00082B3B">
        <w:rPr>
          <w:sz w:val="28"/>
          <w:szCs w:val="28"/>
        </w:rPr>
        <w:t>,</w:t>
      </w:r>
      <w:r w:rsidRPr="00A15D64">
        <w:rPr>
          <w:sz w:val="28"/>
          <w:szCs w:val="28"/>
        </w:rPr>
        <w:t xml:space="preserve"> </w:t>
      </w:r>
      <w:r w:rsidR="000105C7">
        <w:rPr>
          <w:sz w:val="28"/>
          <w:szCs w:val="28"/>
        </w:rPr>
        <w:t>aura permis</w:t>
      </w:r>
      <w:r w:rsidRPr="00A15D64">
        <w:rPr>
          <w:sz w:val="28"/>
          <w:szCs w:val="28"/>
        </w:rPr>
        <w:t xml:space="preserve"> de corriger l’erreur présente dans le dossier et </w:t>
      </w:r>
      <w:r w:rsidR="000105C7">
        <w:rPr>
          <w:sz w:val="28"/>
          <w:szCs w:val="28"/>
        </w:rPr>
        <w:t>aura donné l’opportunité</w:t>
      </w:r>
      <w:r w:rsidR="00082B3B">
        <w:rPr>
          <w:sz w:val="28"/>
          <w:szCs w:val="28"/>
        </w:rPr>
        <w:t xml:space="preserve"> à tous les élèves de </w:t>
      </w:r>
      <w:r w:rsidRPr="00A15D64">
        <w:rPr>
          <w:sz w:val="28"/>
          <w:szCs w:val="28"/>
        </w:rPr>
        <w:t>voir</w:t>
      </w:r>
      <w:r w:rsidR="00082B3B">
        <w:rPr>
          <w:sz w:val="28"/>
          <w:szCs w:val="28"/>
        </w:rPr>
        <w:t xml:space="preserve"> ou revoir</w:t>
      </w:r>
      <w:r w:rsidRPr="00A15D64">
        <w:rPr>
          <w:sz w:val="28"/>
          <w:szCs w:val="28"/>
        </w:rPr>
        <w:t xml:space="preserve"> les étapes du calcul à réaliser.</w:t>
      </w:r>
    </w:p>
    <w:sectPr w:rsidR="00A15D64" w:rsidRPr="00A15D64" w:rsidSect="00411925">
      <w:footerReference w:type="default" r:id="rId10"/>
      <w:pgSz w:w="11906" w:h="16838" w:code="9"/>
      <w:pgMar w:top="720" w:right="720" w:bottom="720" w:left="720" w:header="720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71" w:rsidRDefault="00DC7271">
      <w:r>
        <w:separator/>
      </w:r>
    </w:p>
  </w:endnote>
  <w:endnote w:type="continuationSeparator" w:id="0">
    <w:p w:rsidR="00DC7271" w:rsidRDefault="00DC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271" w:rsidRDefault="00DC7271" w:rsidP="00DC7271">
    <w:pPr>
      <w:pStyle w:val="Pieddepage"/>
      <w:tabs>
        <w:tab w:val="clear" w:pos="9072"/>
        <w:tab w:val="right" w:pos="10065"/>
      </w:tabs>
    </w:pPr>
    <w:r>
      <w:tab/>
    </w:r>
    <w:r>
      <w:tab/>
    </w:r>
    <w:r w:rsidR="00AE04E1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AE04E1">
      <w:rPr>
        <w:rStyle w:val="Numrodepage"/>
      </w:rPr>
      <w:fldChar w:fldCharType="separate"/>
    </w:r>
    <w:r w:rsidR="00082B3B">
      <w:rPr>
        <w:rStyle w:val="Numrodepage"/>
        <w:noProof/>
      </w:rPr>
      <w:t>1</w:t>
    </w:r>
    <w:r w:rsidR="00AE04E1">
      <w:rPr>
        <w:rStyle w:val="Numrodepage"/>
      </w:rPr>
      <w:fldChar w:fldCharType="end"/>
    </w:r>
    <w:r>
      <w:rPr>
        <w:rStyle w:val="Numrodepage"/>
      </w:rPr>
      <w:t>/</w:t>
    </w:r>
    <w:r w:rsidR="00AE04E1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AE04E1">
      <w:rPr>
        <w:rStyle w:val="Numrodepage"/>
      </w:rPr>
      <w:fldChar w:fldCharType="separate"/>
    </w:r>
    <w:r w:rsidR="00082B3B">
      <w:rPr>
        <w:rStyle w:val="Numrodepage"/>
        <w:noProof/>
      </w:rPr>
      <w:t>2</w:t>
    </w:r>
    <w:r w:rsidR="00AE04E1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71" w:rsidRDefault="00DC7271">
      <w:r>
        <w:separator/>
      </w:r>
    </w:p>
  </w:footnote>
  <w:footnote w:type="continuationSeparator" w:id="0">
    <w:p w:rsidR="00DC7271" w:rsidRDefault="00DC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5C1"/>
    <w:multiLevelType w:val="hybridMultilevel"/>
    <w:tmpl w:val="61C407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9EA"/>
    <w:multiLevelType w:val="hybridMultilevel"/>
    <w:tmpl w:val="A75CF368"/>
    <w:lvl w:ilvl="0" w:tplc="85B04A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04917"/>
    <w:multiLevelType w:val="hybridMultilevel"/>
    <w:tmpl w:val="A37C38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32CB7"/>
    <w:multiLevelType w:val="hybridMultilevel"/>
    <w:tmpl w:val="9662ACB6"/>
    <w:lvl w:ilvl="0" w:tplc="D4648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F7D9B"/>
    <w:multiLevelType w:val="hybridMultilevel"/>
    <w:tmpl w:val="C8F4F5C6"/>
    <w:lvl w:ilvl="0" w:tplc="DC32F9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36A71"/>
    <w:multiLevelType w:val="hybridMultilevel"/>
    <w:tmpl w:val="616CCB5C"/>
    <w:lvl w:ilvl="0" w:tplc="C434B67C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A4927"/>
    <w:multiLevelType w:val="multilevel"/>
    <w:tmpl w:val="51BE7F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DDB17D4"/>
    <w:multiLevelType w:val="multilevel"/>
    <w:tmpl w:val="268C3846"/>
    <w:lvl w:ilvl="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8">
    <w:nsid w:val="298208F4"/>
    <w:multiLevelType w:val="hybridMultilevel"/>
    <w:tmpl w:val="5D04B4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0646AD"/>
    <w:multiLevelType w:val="hybridMultilevel"/>
    <w:tmpl w:val="459CFA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C1D95"/>
    <w:multiLevelType w:val="multilevel"/>
    <w:tmpl w:val="2F7AD9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D7161BD"/>
    <w:multiLevelType w:val="multilevel"/>
    <w:tmpl w:val="3378D20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D2C6962"/>
    <w:multiLevelType w:val="hybridMultilevel"/>
    <w:tmpl w:val="76865F64"/>
    <w:lvl w:ilvl="0" w:tplc="F10ACF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466934"/>
    <w:multiLevelType w:val="hybridMultilevel"/>
    <w:tmpl w:val="5DBA40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B43D6F"/>
    <w:multiLevelType w:val="multilevel"/>
    <w:tmpl w:val="03D8B2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6E660BD"/>
    <w:multiLevelType w:val="multilevel"/>
    <w:tmpl w:val="12E4271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ED77F78"/>
    <w:multiLevelType w:val="hybridMultilevel"/>
    <w:tmpl w:val="E97A8EF6"/>
    <w:lvl w:ilvl="0" w:tplc="09962F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71185"/>
    <w:multiLevelType w:val="hybridMultilevel"/>
    <w:tmpl w:val="303CBE18"/>
    <w:lvl w:ilvl="0" w:tplc="FF7CFF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C05644"/>
    <w:multiLevelType w:val="multilevel"/>
    <w:tmpl w:val="67687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F757886"/>
    <w:multiLevelType w:val="hybridMultilevel"/>
    <w:tmpl w:val="F5E28530"/>
    <w:lvl w:ilvl="0" w:tplc="F82EC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F34FE2"/>
    <w:multiLevelType w:val="hybridMultilevel"/>
    <w:tmpl w:val="AA32BB94"/>
    <w:lvl w:ilvl="0" w:tplc="B38EC24E">
      <w:start w:val="1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1"/>
  </w:num>
  <w:num w:numId="5">
    <w:abstractNumId w:val="1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0"/>
  </w:num>
  <w:num w:numId="10">
    <w:abstractNumId w:val="12"/>
  </w:num>
  <w:num w:numId="11">
    <w:abstractNumId w:val="17"/>
  </w:num>
  <w:num w:numId="12">
    <w:abstractNumId w:val="9"/>
  </w:num>
  <w:num w:numId="13">
    <w:abstractNumId w:val="5"/>
  </w:num>
  <w:num w:numId="14">
    <w:abstractNumId w:val="6"/>
  </w:num>
  <w:num w:numId="15">
    <w:abstractNumId w:val="4"/>
  </w:num>
  <w:num w:numId="16">
    <w:abstractNumId w:val="19"/>
  </w:num>
  <w:num w:numId="17">
    <w:abstractNumId w:val="10"/>
  </w:num>
  <w:num w:numId="18">
    <w:abstractNumId w:val="15"/>
  </w:num>
  <w:num w:numId="19">
    <w:abstractNumId w:val="3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33D"/>
    <w:rsid w:val="000105C7"/>
    <w:rsid w:val="00011620"/>
    <w:rsid w:val="00082B3B"/>
    <w:rsid w:val="000B4D87"/>
    <w:rsid w:val="000B6F75"/>
    <w:rsid w:val="000D7147"/>
    <w:rsid w:val="000E37D6"/>
    <w:rsid w:val="000F46FD"/>
    <w:rsid w:val="001427D0"/>
    <w:rsid w:val="00156977"/>
    <w:rsid w:val="001607AC"/>
    <w:rsid w:val="0016125C"/>
    <w:rsid w:val="00170B33"/>
    <w:rsid w:val="0018487E"/>
    <w:rsid w:val="001C2A8E"/>
    <w:rsid w:val="001C417B"/>
    <w:rsid w:val="0021094C"/>
    <w:rsid w:val="00212402"/>
    <w:rsid w:val="00230A37"/>
    <w:rsid w:val="002315C1"/>
    <w:rsid w:val="00236FA6"/>
    <w:rsid w:val="002456EB"/>
    <w:rsid w:val="00270062"/>
    <w:rsid w:val="002828AC"/>
    <w:rsid w:val="002918DE"/>
    <w:rsid w:val="002B1D10"/>
    <w:rsid w:val="002C2E0C"/>
    <w:rsid w:val="002F4B27"/>
    <w:rsid w:val="00316E2F"/>
    <w:rsid w:val="00347058"/>
    <w:rsid w:val="003954A7"/>
    <w:rsid w:val="003B1A72"/>
    <w:rsid w:val="003C6470"/>
    <w:rsid w:val="003F764D"/>
    <w:rsid w:val="00411925"/>
    <w:rsid w:val="00484E0B"/>
    <w:rsid w:val="004A019E"/>
    <w:rsid w:val="004A0812"/>
    <w:rsid w:val="004C2795"/>
    <w:rsid w:val="004D0D0E"/>
    <w:rsid w:val="004F5FD7"/>
    <w:rsid w:val="00527AFC"/>
    <w:rsid w:val="005608F4"/>
    <w:rsid w:val="0058473D"/>
    <w:rsid w:val="00590E97"/>
    <w:rsid w:val="005A34E7"/>
    <w:rsid w:val="005B07CA"/>
    <w:rsid w:val="005B4941"/>
    <w:rsid w:val="005C4252"/>
    <w:rsid w:val="005F1551"/>
    <w:rsid w:val="00615152"/>
    <w:rsid w:val="006336B9"/>
    <w:rsid w:val="006373E9"/>
    <w:rsid w:val="00675C77"/>
    <w:rsid w:val="006803E0"/>
    <w:rsid w:val="00687EC7"/>
    <w:rsid w:val="006D6E2B"/>
    <w:rsid w:val="006D7FCA"/>
    <w:rsid w:val="006F5A52"/>
    <w:rsid w:val="0072372A"/>
    <w:rsid w:val="007874C1"/>
    <w:rsid w:val="0079315B"/>
    <w:rsid w:val="007A7EF5"/>
    <w:rsid w:val="007C65BE"/>
    <w:rsid w:val="007D6A5C"/>
    <w:rsid w:val="00804FA7"/>
    <w:rsid w:val="00811D0F"/>
    <w:rsid w:val="00831568"/>
    <w:rsid w:val="00836BC3"/>
    <w:rsid w:val="00836E96"/>
    <w:rsid w:val="00845C70"/>
    <w:rsid w:val="00854B03"/>
    <w:rsid w:val="008835C7"/>
    <w:rsid w:val="008B7148"/>
    <w:rsid w:val="008E0933"/>
    <w:rsid w:val="009A1ED3"/>
    <w:rsid w:val="009D668F"/>
    <w:rsid w:val="00A15D64"/>
    <w:rsid w:val="00A77A12"/>
    <w:rsid w:val="00A81D38"/>
    <w:rsid w:val="00A833C1"/>
    <w:rsid w:val="00A941F2"/>
    <w:rsid w:val="00A960BC"/>
    <w:rsid w:val="00AE04E1"/>
    <w:rsid w:val="00AE21EC"/>
    <w:rsid w:val="00B473AE"/>
    <w:rsid w:val="00B53ED7"/>
    <w:rsid w:val="00B76F62"/>
    <w:rsid w:val="00BA1F3D"/>
    <w:rsid w:val="00BC7AC1"/>
    <w:rsid w:val="00BE1993"/>
    <w:rsid w:val="00C01E2F"/>
    <w:rsid w:val="00C06448"/>
    <w:rsid w:val="00C30525"/>
    <w:rsid w:val="00C64131"/>
    <w:rsid w:val="00C8249E"/>
    <w:rsid w:val="00C92196"/>
    <w:rsid w:val="00C94C11"/>
    <w:rsid w:val="00CA370C"/>
    <w:rsid w:val="00CA5551"/>
    <w:rsid w:val="00D062D2"/>
    <w:rsid w:val="00D34D44"/>
    <w:rsid w:val="00D417C2"/>
    <w:rsid w:val="00D45FF8"/>
    <w:rsid w:val="00D8265A"/>
    <w:rsid w:val="00DA7FF0"/>
    <w:rsid w:val="00DB618D"/>
    <w:rsid w:val="00DC1B94"/>
    <w:rsid w:val="00DC7271"/>
    <w:rsid w:val="00DD633D"/>
    <w:rsid w:val="00E12D75"/>
    <w:rsid w:val="00E17D15"/>
    <w:rsid w:val="00E361BF"/>
    <w:rsid w:val="00E63A8D"/>
    <w:rsid w:val="00E67CB3"/>
    <w:rsid w:val="00E811AD"/>
    <w:rsid w:val="00EA08EB"/>
    <w:rsid w:val="00EB144C"/>
    <w:rsid w:val="00ED481B"/>
    <w:rsid w:val="00EE6AE3"/>
    <w:rsid w:val="00F04DA0"/>
    <w:rsid w:val="00F103F7"/>
    <w:rsid w:val="00F10A88"/>
    <w:rsid w:val="00F55C33"/>
    <w:rsid w:val="00F65059"/>
    <w:rsid w:val="00FB435C"/>
    <w:rsid w:val="00FB7673"/>
    <w:rsid w:val="00FC0BAA"/>
    <w:rsid w:val="00FE244A"/>
    <w:rsid w:val="00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AFC"/>
  </w:style>
  <w:style w:type="paragraph" w:styleId="Titre1">
    <w:name w:val="heading 1"/>
    <w:basedOn w:val="Normal"/>
    <w:next w:val="Normal"/>
    <w:qFormat/>
    <w:rsid w:val="00527AFC"/>
    <w:pPr>
      <w:keepNext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527AFC"/>
    <w:pPr>
      <w:keepNext/>
      <w:jc w:val="both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527AF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rsid w:val="00527AFC"/>
    <w:pPr>
      <w:keepNext/>
      <w:jc w:val="both"/>
      <w:outlineLvl w:val="3"/>
    </w:pPr>
    <w:rPr>
      <w:rFonts w:ascii="Arial" w:hAnsi="Arial"/>
      <w:b/>
      <w:bCs/>
      <w:sz w:val="24"/>
    </w:rPr>
  </w:style>
  <w:style w:type="paragraph" w:styleId="Titre5">
    <w:name w:val="heading 5"/>
    <w:basedOn w:val="Normal"/>
    <w:next w:val="Normal"/>
    <w:qFormat/>
    <w:rsid w:val="00527AFC"/>
    <w:pPr>
      <w:keepNext/>
      <w:spacing w:line="182" w:lineRule="exact"/>
      <w:outlineLvl w:val="4"/>
    </w:pPr>
    <w:rPr>
      <w:rFonts w:ascii="Arial" w:hAnsi="Arial" w:cs="Arial"/>
      <w:b/>
      <w:bCs/>
      <w:szCs w:val="14"/>
    </w:rPr>
  </w:style>
  <w:style w:type="paragraph" w:styleId="Titre6">
    <w:name w:val="heading 6"/>
    <w:basedOn w:val="Normal"/>
    <w:next w:val="Normal"/>
    <w:qFormat/>
    <w:rsid w:val="00527AFC"/>
    <w:pPr>
      <w:keepNext/>
      <w:spacing w:before="105" w:line="259" w:lineRule="exact"/>
      <w:outlineLvl w:val="5"/>
    </w:pPr>
    <w:rPr>
      <w:rFonts w:ascii="Arial Narrow" w:hAnsi="Arial Narrow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27AFC"/>
    <w:pPr>
      <w:jc w:val="both"/>
    </w:pPr>
    <w:rPr>
      <w:rFonts w:ascii="Arial" w:hAnsi="Arial"/>
      <w:i/>
      <w:iCs/>
      <w:sz w:val="24"/>
    </w:rPr>
  </w:style>
  <w:style w:type="paragraph" w:styleId="Corpsdetexte2">
    <w:name w:val="Body Text 2"/>
    <w:basedOn w:val="Normal"/>
    <w:rsid w:val="00527AFC"/>
    <w:pPr>
      <w:spacing w:line="182" w:lineRule="exact"/>
    </w:pPr>
    <w:rPr>
      <w:rFonts w:ascii="Arial" w:hAnsi="Arial" w:cs="Arial"/>
      <w:b/>
      <w:bCs/>
      <w:sz w:val="22"/>
      <w:szCs w:val="14"/>
    </w:rPr>
  </w:style>
  <w:style w:type="paragraph" w:styleId="En-tte">
    <w:name w:val="header"/>
    <w:basedOn w:val="Normal"/>
    <w:rsid w:val="00DC72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C727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C7271"/>
  </w:style>
  <w:style w:type="table" w:styleId="Grilledutableau">
    <w:name w:val="Table Grid"/>
    <w:basedOn w:val="TableauNormal"/>
    <w:rsid w:val="005B0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2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B1A72"/>
    <w:pPr>
      <w:spacing w:before="100" w:beforeAutospacing="1" w:after="100" w:afterAutospacing="1"/>
    </w:pPr>
    <w:rPr>
      <w:sz w:val="24"/>
      <w:szCs w:val="24"/>
    </w:rPr>
  </w:style>
  <w:style w:type="character" w:customStyle="1" w:styleId="lang-en">
    <w:name w:val="lang-en"/>
    <w:basedOn w:val="Policepardfaut"/>
    <w:rsid w:val="003B1A72"/>
  </w:style>
  <w:style w:type="character" w:styleId="Accentuation">
    <w:name w:val="Emphasis"/>
    <w:basedOn w:val="Policepardfaut"/>
    <w:uiPriority w:val="20"/>
    <w:qFormat/>
    <w:rsid w:val="003B1A72"/>
    <w:rPr>
      <w:i/>
      <w:iCs/>
    </w:rPr>
  </w:style>
  <w:style w:type="paragraph" w:customStyle="1" w:styleId="authors">
    <w:name w:val="authors"/>
    <w:basedOn w:val="Normal"/>
    <w:rsid w:val="003B1A72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4119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192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21094C"/>
    <w:rPr>
      <w:color w:val="0000FF" w:themeColor="hyperlink"/>
      <w:u w:val="single"/>
    </w:rPr>
  </w:style>
  <w:style w:type="paragraph" w:customStyle="1" w:styleId="texte1">
    <w:name w:val="texte1"/>
    <w:basedOn w:val="Normal"/>
    <w:uiPriority w:val="99"/>
    <w:rsid w:val="00DC1B9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articledateauteur">
    <w:name w:val="article_date_auteur"/>
    <w:basedOn w:val="Normal"/>
    <w:uiPriority w:val="99"/>
    <w:rsid w:val="00BA1F3D"/>
    <w:pPr>
      <w:spacing w:before="100" w:beforeAutospacing="1" w:after="375"/>
    </w:pPr>
    <w:rPr>
      <w:rFonts w:ascii="Calibri" w:hAnsi="Calibri"/>
      <w:color w:val="666666"/>
      <w:sz w:val="24"/>
      <w:szCs w:val="24"/>
    </w:rPr>
  </w:style>
  <w:style w:type="table" w:styleId="Colonnesdetableau3">
    <w:name w:val="Table Columns 3"/>
    <w:basedOn w:val="TableauNormal"/>
    <w:rsid w:val="00082B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AFC"/>
  </w:style>
  <w:style w:type="paragraph" w:styleId="Titre1">
    <w:name w:val="heading 1"/>
    <w:basedOn w:val="Normal"/>
    <w:next w:val="Normal"/>
    <w:qFormat/>
    <w:rsid w:val="00527AFC"/>
    <w:pPr>
      <w:keepNext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527AFC"/>
    <w:pPr>
      <w:keepNext/>
      <w:jc w:val="both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527AF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rsid w:val="00527AFC"/>
    <w:pPr>
      <w:keepNext/>
      <w:jc w:val="both"/>
      <w:outlineLvl w:val="3"/>
    </w:pPr>
    <w:rPr>
      <w:rFonts w:ascii="Arial" w:hAnsi="Arial"/>
      <w:b/>
      <w:bCs/>
      <w:sz w:val="24"/>
    </w:rPr>
  </w:style>
  <w:style w:type="paragraph" w:styleId="Titre5">
    <w:name w:val="heading 5"/>
    <w:basedOn w:val="Normal"/>
    <w:next w:val="Normal"/>
    <w:qFormat/>
    <w:rsid w:val="00527AFC"/>
    <w:pPr>
      <w:keepNext/>
      <w:spacing w:line="182" w:lineRule="exact"/>
      <w:outlineLvl w:val="4"/>
    </w:pPr>
    <w:rPr>
      <w:rFonts w:ascii="Arial" w:hAnsi="Arial" w:cs="Arial"/>
      <w:b/>
      <w:bCs/>
      <w:szCs w:val="14"/>
    </w:rPr>
  </w:style>
  <w:style w:type="paragraph" w:styleId="Titre6">
    <w:name w:val="heading 6"/>
    <w:basedOn w:val="Normal"/>
    <w:next w:val="Normal"/>
    <w:qFormat/>
    <w:rsid w:val="00527AFC"/>
    <w:pPr>
      <w:keepNext/>
      <w:spacing w:before="105" w:line="259" w:lineRule="exact"/>
      <w:outlineLvl w:val="5"/>
    </w:pPr>
    <w:rPr>
      <w:rFonts w:ascii="Arial Narrow" w:hAnsi="Arial Narrow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27AFC"/>
    <w:pPr>
      <w:jc w:val="both"/>
    </w:pPr>
    <w:rPr>
      <w:rFonts w:ascii="Arial" w:hAnsi="Arial"/>
      <w:i/>
      <w:iCs/>
      <w:sz w:val="24"/>
    </w:rPr>
  </w:style>
  <w:style w:type="paragraph" w:styleId="Corpsdetexte2">
    <w:name w:val="Body Text 2"/>
    <w:basedOn w:val="Normal"/>
    <w:rsid w:val="00527AFC"/>
    <w:pPr>
      <w:spacing w:line="182" w:lineRule="exact"/>
    </w:pPr>
    <w:rPr>
      <w:rFonts w:ascii="Arial" w:hAnsi="Arial" w:cs="Arial"/>
      <w:b/>
      <w:bCs/>
      <w:sz w:val="22"/>
      <w:szCs w:val="14"/>
    </w:rPr>
  </w:style>
  <w:style w:type="paragraph" w:styleId="En-tte">
    <w:name w:val="header"/>
    <w:basedOn w:val="Normal"/>
    <w:rsid w:val="00DC727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C727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C7271"/>
  </w:style>
  <w:style w:type="table" w:styleId="Grilledutableau">
    <w:name w:val="Table Grid"/>
    <w:basedOn w:val="TableauNormal"/>
    <w:rsid w:val="005B0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2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B1A72"/>
    <w:pPr>
      <w:spacing w:before="100" w:beforeAutospacing="1" w:after="100" w:afterAutospacing="1"/>
    </w:pPr>
    <w:rPr>
      <w:sz w:val="24"/>
      <w:szCs w:val="24"/>
    </w:rPr>
  </w:style>
  <w:style w:type="character" w:customStyle="1" w:styleId="lang-en">
    <w:name w:val="lang-en"/>
    <w:basedOn w:val="Policepardfaut"/>
    <w:rsid w:val="003B1A72"/>
  </w:style>
  <w:style w:type="character" w:styleId="Accentuation">
    <w:name w:val="Emphasis"/>
    <w:basedOn w:val="Policepardfaut"/>
    <w:uiPriority w:val="20"/>
    <w:qFormat/>
    <w:rsid w:val="003B1A72"/>
    <w:rPr>
      <w:i/>
      <w:iCs/>
    </w:rPr>
  </w:style>
  <w:style w:type="paragraph" w:customStyle="1" w:styleId="authors">
    <w:name w:val="authors"/>
    <w:basedOn w:val="Normal"/>
    <w:rsid w:val="003B1A72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4119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192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21094C"/>
    <w:rPr>
      <w:color w:val="0000FF" w:themeColor="hyperlink"/>
      <w:u w:val="single"/>
    </w:rPr>
  </w:style>
  <w:style w:type="paragraph" w:customStyle="1" w:styleId="texte1">
    <w:name w:val="texte1"/>
    <w:basedOn w:val="Normal"/>
    <w:uiPriority w:val="99"/>
    <w:rsid w:val="00DC1B9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articledateauteur">
    <w:name w:val="article_date_auteur"/>
    <w:basedOn w:val="Normal"/>
    <w:uiPriority w:val="99"/>
    <w:rsid w:val="00BA1F3D"/>
    <w:pPr>
      <w:spacing w:before="100" w:beforeAutospacing="1" w:after="375"/>
    </w:pPr>
    <w:rPr>
      <w:rFonts w:ascii="Calibri" w:hAnsi="Calibri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r/maps/uv?hl=fr&amp;pb=!1s0x4793fc93370ff183:0xf358ce28babd5284!2m5!2m2!1i80!2i80!3m1!2i100!3m1!7e1!4shttps://plus.google.com/110978433754134583801/photos?hl=fr&amp;socfid=web:lu:kp:placepageimage&amp;socpid=1!5sconfitures+du+climont+-+Recherche+Google&amp;sa=X&amp;ei=UEnLVPm-J9OracD7geAD&amp;sqi=2&amp;ved=0CHkQoiowD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502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4 octobre 2002</vt:lpstr>
    </vt:vector>
  </TitlesOfParts>
  <Company>Région Alsace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4 octobre 2002</dc:title>
  <dc:creator>Martine  FREY</dc:creator>
  <cp:lastModifiedBy>Christian Vigouroux</cp:lastModifiedBy>
  <cp:revision>5</cp:revision>
  <cp:lastPrinted>2015-03-30T20:37:00Z</cp:lastPrinted>
  <dcterms:created xsi:type="dcterms:W3CDTF">2015-03-30T19:12:00Z</dcterms:created>
  <dcterms:modified xsi:type="dcterms:W3CDTF">2015-04-19T14:27:00Z</dcterms:modified>
</cp:coreProperties>
</file>