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020BA4" w14:textId="259F2A35" w:rsidR="002736ED" w:rsidRPr="00714664" w:rsidRDefault="001E5A0C">
      <w:pPr>
        <w:rPr>
          <w:b/>
        </w:rPr>
      </w:pPr>
      <w:r w:rsidRPr="00714664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4EDBE722" wp14:editId="6622FDE1">
                <wp:simplePos x="0" y="0"/>
                <wp:positionH relativeFrom="margin">
                  <wp:align>left</wp:align>
                </wp:positionH>
                <wp:positionV relativeFrom="paragraph">
                  <wp:posOffset>905233</wp:posOffset>
                </wp:positionV>
                <wp:extent cx="1261745" cy="680483"/>
                <wp:effectExtent l="0" t="0" r="14605" b="24765"/>
                <wp:wrapNone/>
                <wp:docPr id="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1745" cy="68048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92EC0D7" w14:textId="77777777" w:rsidR="0080079B" w:rsidRDefault="0080079B">
                            <w:r>
                              <w:t>APSA SUPPORT</w:t>
                            </w:r>
                            <w:r w:rsidR="006A55F0">
                              <w:t xml:space="preserve"> </w:t>
                            </w:r>
                          </w:p>
                          <w:p w14:paraId="21A8C2F6" w14:textId="287F979E" w:rsidR="006A55F0" w:rsidRPr="00CD07FD" w:rsidRDefault="00A2139E">
                            <w:pPr>
                              <w:rPr>
                                <w:b/>
                              </w:rPr>
                            </w:pPr>
                            <w:r w:rsidRPr="00CD07FD">
                              <w:rPr>
                                <w:b/>
                              </w:rPr>
                              <w:t>ULTIMATE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DBE722" id="AutoShape 34" o:spid="_x0000_s1026" style="position:absolute;margin-left:0;margin-top:71.3pt;width:99.35pt;height:53.6pt;z-index:2516305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" strokecolor="blue">
                <v:textbox>
                  <w:txbxContent>
                    <w:p w14:paraId="492EC0D7" w14:textId="77777777" w:rsidR="0080079B" w:rsidRDefault="0080079B">
                      <w:r>
                        <w:t>APSA SUPPORT</w:t>
                      </w:r>
                      <w:r w:rsidR="006A55F0">
                        <w:t xml:space="preserve"> </w:t>
                      </w:r>
                    </w:p>
                    <w:p w14:paraId="21A8C2F6" w14:textId="287F979E" w:rsidR="006A55F0" w:rsidRPr="00CD07FD" w:rsidRDefault="00A2139E">
                      <w:pPr>
                        <w:rPr>
                          <w:b/>
                        </w:rPr>
                      </w:pPr>
                      <w:r w:rsidRPr="00CD07FD">
                        <w:rPr>
                          <w:b/>
                        </w:rPr>
                        <w:t>ULTIMATE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A55F0" w:rsidRPr="00714664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5D292EA0" wp14:editId="0054ECF7">
                <wp:simplePos x="0" y="0"/>
                <wp:positionH relativeFrom="column">
                  <wp:posOffset>74841</wp:posOffset>
                </wp:positionH>
                <wp:positionV relativeFrom="paragraph">
                  <wp:posOffset>81813</wp:posOffset>
                </wp:positionV>
                <wp:extent cx="1148317" cy="798638"/>
                <wp:effectExtent l="0" t="0" r="13970" b="20955"/>
                <wp:wrapNone/>
                <wp:docPr id="5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8317" cy="798638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FDB719F" w14:textId="77777777" w:rsidR="008F71DF" w:rsidRPr="008F71DF" w:rsidRDefault="00E5057A" w:rsidP="008F71DF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 w:rsidRPr="008F71DF">
                              <w:rPr>
                                <w:b/>
                                <w:sz w:val="28"/>
                              </w:rPr>
                              <w:t>CA</w:t>
                            </w:r>
                            <w:r w:rsidR="00841BFE">
                              <w:rPr>
                                <w:b/>
                                <w:sz w:val="28"/>
                              </w:rPr>
                              <w:t> :</w:t>
                            </w:r>
                            <w:r w:rsidR="006A55F0">
                              <w:rPr>
                                <w:b/>
                                <w:sz w:val="28"/>
                              </w:rPr>
                              <w:t xml:space="preserve"> 4</w:t>
                            </w:r>
                          </w:p>
                          <w:p w14:paraId="50A2D919" w14:textId="77777777" w:rsidR="008F71DF" w:rsidRPr="008F71DF" w:rsidRDefault="008F71DF" w:rsidP="008F71DF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 w:rsidRPr="008F71DF">
                              <w:rPr>
                                <w:b/>
                                <w:sz w:val="28"/>
                              </w:rPr>
                              <w:t>Cycle</w:t>
                            </w:r>
                            <w:r w:rsidR="00841BFE">
                              <w:rPr>
                                <w:b/>
                                <w:sz w:val="28"/>
                              </w:rPr>
                              <w:t> :</w:t>
                            </w:r>
                            <w:r w:rsidRPr="008F71DF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 w:rsidR="006A55F0">
                              <w:rPr>
                                <w:b/>
                                <w:sz w:val="28"/>
                              </w:rPr>
                              <w:t>3</w:t>
                            </w:r>
                          </w:p>
                          <w:p w14:paraId="126F6322" w14:textId="77777777" w:rsidR="008F71DF" w:rsidRPr="008F71DF" w:rsidRDefault="008F71DF" w:rsidP="008F71DF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563ADB07" w14:textId="77777777" w:rsidR="008F71DF" w:rsidRPr="008F71DF" w:rsidRDefault="008F71DF" w:rsidP="00E5057A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2AF186EB" w14:textId="77777777" w:rsidR="008F71DF" w:rsidRPr="008F71DF" w:rsidRDefault="008F71DF" w:rsidP="00E5057A">
                            <w:pPr>
                              <w:rPr>
                                <w:b/>
                                <w:sz w:val="32"/>
                              </w:rPr>
                            </w:pPr>
                          </w:p>
                          <w:p w14:paraId="0ED1A404" w14:textId="77777777" w:rsidR="00E5057A" w:rsidRPr="008F71DF" w:rsidRDefault="00E5057A" w:rsidP="00E5057A">
                            <w:pPr>
                              <w:rPr>
                                <w:b/>
                                <w:sz w:val="32"/>
                              </w:rPr>
                            </w:pPr>
                          </w:p>
                          <w:p w14:paraId="1B8DDB3D" w14:textId="77777777" w:rsidR="008F71DF" w:rsidRPr="008F71DF" w:rsidRDefault="008F71DF" w:rsidP="00E5057A">
                            <w:pPr>
                              <w:rPr>
                                <w:b/>
                                <w:sz w:val="32"/>
                              </w:rPr>
                            </w:pPr>
                          </w:p>
                          <w:p w14:paraId="2C2065F7" w14:textId="77777777" w:rsidR="008F71DF" w:rsidRPr="008F71DF" w:rsidRDefault="008F71DF" w:rsidP="00E5057A">
                            <w:pPr>
                              <w:rPr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D292EA0" id="Oval 2" o:spid="_x0000_s1027" style="position:absolute;margin-left:5.9pt;margin-top:6.45pt;width:90.4pt;height:62.9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" strokecolor="blue">
                <v:textbox>
                  <w:txbxContent>
                    <w:p w14:paraId="6FDB719F" w14:textId="77777777" w:rsidR="008F71DF" w:rsidRPr="008F71DF" w:rsidRDefault="00E5057A" w:rsidP="008F71DF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 w:rsidRPr="008F71DF">
                        <w:rPr>
                          <w:b/>
                          <w:sz w:val="28"/>
                        </w:rPr>
                        <w:t>CA</w:t>
                      </w:r>
                      <w:r w:rsidR="00841BFE">
                        <w:rPr>
                          <w:b/>
                          <w:sz w:val="28"/>
                        </w:rPr>
                        <w:t> :</w:t>
                      </w:r>
                      <w:r w:rsidR="006A55F0">
                        <w:rPr>
                          <w:b/>
                          <w:sz w:val="28"/>
                        </w:rPr>
                        <w:t xml:space="preserve"> 4</w:t>
                      </w:r>
                    </w:p>
                    <w:p w14:paraId="50A2D919" w14:textId="77777777" w:rsidR="008F71DF" w:rsidRPr="008F71DF" w:rsidRDefault="008F71DF" w:rsidP="008F71DF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 w:rsidRPr="008F71DF">
                        <w:rPr>
                          <w:b/>
                          <w:sz w:val="28"/>
                        </w:rPr>
                        <w:t>Cycle</w:t>
                      </w:r>
                      <w:r w:rsidR="00841BFE">
                        <w:rPr>
                          <w:b/>
                          <w:sz w:val="28"/>
                        </w:rPr>
                        <w:t> :</w:t>
                      </w:r>
                      <w:r w:rsidRPr="008F71DF">
                        <w:rPr>
                          <w:b/>
                          <w:sz w:val="28"/>
                        </w:rPr>
                        <w:t xml:space="preserve"> </w:t>
                      </w:r>
                      <w:r w:rsidR="006A55F0">
                        <w:rPr>
                          <w:b/>
                          <w:sz w:val="28"/>
                        </w:rPr>
                        <w:t>3</w:t>
                      </w:r>
                    </w:p>
                    <w:p w14:paraId="126F6322" w14:textId="77777777" w:rsidR="008F71DF" w:rsidRPr="008F71DF" w:rsidRDefault="008F71DF" w:rsidP="008F71DF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</w:p>
                    <w:p w14:paraId="563ADB07" w14:textId="77777777" w:rsidR="008F71DF" w:rsidRPr="008F71DF" w:rsidRDefault="008F71DF" w:rsidP="00E5057A">
                      <w:pPr>
                        <w:rPr>
                          <w:b/>
                          <w:sz w:val="18"/>
                        </w:rPr>
                      </w:pPr>
                    </w:p>
                    <w:p w14:paraId="2AF186EB" w14:textId="77777777" w:rsidR="008F71DF" w:rsidRPr="008F71DF" w:rsidRDefault="008F71DF" w:rsidP="00E5057A">
                      <w:pPr>
                        <w:rPr>
                          <w:b/>
                          <w:sz w:val="32"/>
                        </w:rPr>
                      </w:pPr>
                    </w:p>
                    <w:p w14:paraId="0ED1A404" w14:textId="77777777" w:rsidR="00E5057A" w:rsidRPr="008F71DF" w:rsidRDefault="00E5057A" w:rsidP="00E5057A">
                      <w:pPr>
                        <w:rPr>
                          <w:b/>
                          <w:sz w:val="32"/>
                        </w:rPr>
                      </w:pPr>
                    </w:p>
                    <w:p w14:paraId="1B8DDB3D" w14:textId="77777777" w:rsidR="008F71DF" w:rsidRPr="008F71DF" w:rsidRDefault="008F71DF" w:rsidP="00E5057A">
                      <w:pPr>
                        <w:rPr>
                          <w:b/>
                          <w:sz w:val="32"/>
                        </w:rPr>
                      </w:pPr>
                    </w:p>
                    <w:p w14:paraId="2C2065F7" w14:textId="77777777" w:rsidR="008F71DF" w:rsidRPr="008F71DF" w:rsidRDefault="008F71DF" w:rsidP="00E5057A">
                      <w:pPr>
                        <w:rPr>
                          <w:b/>
                          <w:sz w:val="32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856B54" w:rsidRPr="00714664">
        <w:rPr>
          <w:sz w:val="18"/>
          <w:szCs w:val="18"/>
        </w:rPr>
        <w:tab/>
      </w:r>
      <w:r w:rsidR="00D704A1" w:rsidRPr="00714664">
        <w:rPr>
          <w:sz w:val="18"/>
          <w:szCs w:val="18"/>
        </w:rPr>
        <w:tab/>
      </w:r>
      <w:r w:rsidR="00D704A1" w:rsidRPr="00714664">
        <w:rPr>
          <w:sz w:val="18"/>
          <w:szCs w:val="18"/>
        </w:rPr>
        <w:tab/>
      </w:r>
      <w:r w:rsidR="00175264" w:rsidRPr="00714664">
        <w:rPr>
          <w:sz w:val="18"/>
          <w:szCs w:val="18"/>
        </w:rPr>
        <w:tab/>
      </w:r>
      <w:r w:rsidR="00175264" w:rsidRPr="00714664">
        <w:rPr>
          <w:sz w:val="18"/>
          <w:szCs w:val="18"/>
        </w:rPr>
        <w:tab/>
      </w:r>
      <w:r w:rsidR="00175264" w:rsidRPr="00714664">
        <w:rPr>
          <w:sz w:val="18"/>
          <w:szCs w:val="18"/>
        </w:rPr>
        <w:tab/>
      </w:r>
      <w:r w:rsidR="00175264" w:rsidRPr="00714664">
        <w:rPr>
          <w:sz w:val="18"/>
          <w:szCs w:val="18"/>
        </w:rPr>
        <w:tab/>
      </w:r>
      <w:r w:rsidR="00175264" w:rsidRPr="00714664">
        <w:rPr>
          <w:sz w:val="18"/>
          <w:szCs w:val="18"/>
        </w:rPr>
        <w:tab/>
      </w:r>
      <w:r w:rsidR="00175264" w:rsidRPr="00714664">
        <w:rPr>
          <w:sz w:val="18"/>
          <w:szCs w:val="18"/>
        </w:rPr>
        <w:tab/>
      </w:r>
      <w:r w:rsidR="00C51F08" w:rsidRPr="00714664">
        <w:rPr>
          <w:b/>
        </w:rPr>
        <w:t>Fiche ressource académique</w:t>
      </w:r>
    </w:p>
    <w:tbl>
      <w:tblPr>
        <w:tblStyle w:val="Grilledutableau"/>
        <w:tblW w:w="1601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51"/>
        <w:gridCol w:w="1418"/>
        <w:gridCol w:w="3935"/>
        <w:gridCol w:w="317"/>
        <w:gridCol w:w="3969"/>
        <w:gridCol w:w="4644"/>
        <w:gridCol w:w="284"/>
      </w:tblGrid>
      <w:tr w:rsidR="0080079B" w:rsidRPr="00714664" w14:paraId="5E47F9BE" w14:textId="77777777" w:rsidTr="001E5A0C">
        <w:tc>
          <w:tcPr>
            <w:tcW w:w="14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1854ADA" w14:textId="77777777" w:rsidR="0080079B" w:rsidRPr="00714664" w:rsidRDefault="0080079B" w:rsidP="00856B54">
            <w:pPr>
              <w:rPr>
                <w:sz w:val="18"/>
                <w:szCs w:val="18"/>
              </w:rPr>
            </w:pPr>
          </w:p>
        </w:tc>
        <w:tc>
          <w:tcPr>
            <w:tcW w:w="5353" w:type="dxa"/>
            <w:gridSpan w:val="2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14:paraId="1195507C" w14:textId="52C5A635" w:rsidR="0080079B" w:rsidRPr="00714664" w:rsidRDefault="0080079B" w:rsidP="0019062E">
            <w:pPr>
              <w:jc w:val="center"/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</w:rPr>
              <w:t>Domaines du socle</w:t>
            </w:r>
          </w:p>
        </w:tc>
        <w:tc>
          <w:tcPr>
            <w:tcW w:w="8930" w:type="dxa"/>
            <w:gridSpan w:val="3"/>
            <w:shd w:val="clear" w:color="auto" w:fill="F2DBDB" w:themeFill="accent2" w:themeFillTint="33"/>
            <w:vAlign w:val="center"/>
          </w:tcPr>
          <w:p w14:paraId="283D5CDF" w14:textId="77777777" w:rsidR="0080079B" w:rsidRPr="00714664" w:rsidRDefault="0080079B" w:rsidP="0019062E">
            <w:pPr>
              <w:jc w:val="center"/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</w:rPr>
              <w:t>Compétences générales EPS : cocher celles qui sont prioritairement travaillées</w:t>
            </w:r>
          </w:p>
        </w:tc>
        <w:tc>
          <w:tcPr>
            <w:tcW w:w="284" w:type="dxa"/>
          </w:tcPr>
          <w:p w14:paraId="552096DA" w14:textId="0F89367D" w:rsidR="0080079B" w:rsidRPr="00714664" w:rsidRDefault="00B812DB">
            <w:pPr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D4FF45E" wp14:editId="6A506915">
                      <wp:simplePos x="0" y="0"/>
                      <wp:positionH relativeFrom="column">
                        <wp:posOffset>-66315</wp:posOffset>
                      </wp:positionH>
                      <wp:positionV relativeFrom="paragraph">
                        <wp:posOffset>10160</wp:posOffset>
                      </wp:positionV>
                      <wp:extent cx="141605" cy="201295"/>
                      <wp:effectExtent l="19050" t="0" r="29845" b="46355"/>
                      <wp:wrapNone/>
                      <wp:docPr id="6" name="Flèche vers le bas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1605" cy="20129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94668A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Flèche vers le bas 6" o:spid="_x0000_s1026" type="#_x0000_t67" style="position:absolute;margin-left:-5.2pt;margin-top:.8pt;width:11.15pt;height:15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" adj="14003" fillcolor="#5b9bd5" strokecolor="#41719c" strokeweight="1pt">
                      <v:path arrowok="t"/>
                    </v:shape>
                  </w:pict>
                </mc:Fallback>
              </mc:AlternateContent>
            </w:r>
          </w:p>
        </w:tc>
      </w:tr>
      <w:tr w:rsidR="0080079B" w:rsidRPr="00714664" w14:paraId="4FD6F7F0" w14:textId="77777777" w:rsidTr="001E5A0C">
        <w:trPr>
          <w:trHeight w:val="194"/>
        </w:trPr>
        <w:tc>
          <w:tcPr>
            <w:tcW w:w="14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A44D1FB" w14:textId="77777777" w:rsidR="0080079B" w:rsidRPr="00714664" w:rsidRDefault="0080079B" w:rsidP="00510338">
            <w:pPr>
              <w:rPr>
                <w:sz w:val="18"/>
                <w:szCs w:val="18"/>
              </w:rPr>
            </w:pPr>
          </w:p>
        </w:tc>
        <w:tc>
          <w:tcPr>
            <w:tcW w:w="5353" w:type="dxa"/>
            <w:gridSpan w:val="2"/>
            <w:tcBorders>
              <w:left w:val="single" w:sz="4" w:space="0" w:color="auto"/>
            </w:tcBorders>
            <w:vAlign w:val="center"/>
          </w:tcPr>
          <w:p w14:paraId="0D384980" w14:textId="4E5F0842" w:rsidR="0080079B" w:rsidRPr="00714664" w:rsidRDefault="0080079B" w:rsidP="00510338">
            <w:pPr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</w:rPr>
              <w:t>D1  Des langages pour penser et communiquer</w:t>
            </w:r>
          </w:p>
        </w:tc>
        <w:tc>
          <w:tcPr>
            <w:tcW w:w="8930" w:type="dxa"/>
            <w:gridSpan w:val="3"/>
            <w:vAlign w:val="center"/>
          </w:tcPr>
          <w:p w14:paraId="436879A2" w14:textId="77777777" w:rsidR="0080079B" w:rsidRPr="00714664" w:rsidRDefault="0080079B" w:rsidP="00510338">
            <w:pPr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</w:rPr>
              <w:t>CG1 Développer sa motricité et apprendre à s’exprimer avec son corps</w:t>
            </w:r>
          </w:p>
        </w:tc>
        <w:tc>
          <w:tcPr>
            <w:tcW w:w="284" w:type="dxa"/>
            <w:vAlign w:val="center"/>
          </w:tcPr>
          <w:p w14:paraId="1A0F164B" w14:textId="4DF8B6B4" w:rsidR="0080079B" w:rsidRPr="00714664" w:rsidRDefault="0080079B" w:rsidP="004E4568">
            <w:pPr>
              <w:jc w:val="center"/>
              <w:rPr>
                <w:sz w:val="18"/>
                <w:szCs w:val="18"/>
              </w:rPr>
            </w:pPr>
          </w:p>
        </w:tc>
      </w:tr>
      <w:tr w:rsidR="0080079B" w:rsidRPr="00714664" w14:paraId="2286F7C5" w14:textId="77777777" w:rsidTr="001E5A0C">
        <w:trPr>
          <w:trHeight w:val="198"/>
        </w:trPr>
        <w:tc>
          <w:tcPr>
            <w:tcW w:w="14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4F290FA" w14:textId="1E5B0C22" w:rsidR="0080079B" w:rsidRPr="00714664" w:rsidRDefault="0080079B" w:rsidP="00175264">
            <w:pPr>
              <w:rPr>
                <w:sz w:val="18"/>
                <w:szCs w:val="18"/>
              </w:rPr>
            </w:pPr>
          </w:p>
        </w:tc>
        <w:tc>
          <w:tcPr>
            <w:tcW w:w="5353" w:type="dxa"/>
            <w:gridSpan w:val="2"/>
            <w:tcBorders>
              <w:left w:val="single" w:sz="4" w:space="0" w:color="auto"/>
            </w:tcBorders>
            <w:vAlign w:val="center"/>
          </w:tcPr>
          <w:p w14:paraId="68B071AD" w14:textId="329D5B36" w:rsidR="0080079B" w:rsidRPr="00714664" w:rsidRDefault="0080079B" w:rsidP="00175264">
            <w:pPr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</w:rPr>
              <w:t>D2 Les méthodes et les outils pour apprendre</w:t>
            </w:r>
          </w:p>
        </w:tc>
        <w:tc>
          <w:tcPr>
            <w:tcW w:w="8930" w:type="dxa"/>
            <w:gridSpan w:val="3"/>
            <w:vAlign w:val="center"/>
          </w:tcPr>
          <w:p w14:paraId="5405F627" w14:textId="77777777" w:rsidR="0080079B" w:rsidRPr="00714664" w:rsidRDefault="0080079B" w:rsidP="00175264">
            <w:pPr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</w:rPr>
              <w:t>CG2 S’approprier seul ou à plusieurs, par la pratique les méthodes et outils pour apprendre</w:t>
            </w:r>
          </w:p>
        </w:tc>
        <w:tc>
          <w:tcPr>
            <w:tcW w:w="284" w:type="dxa"/>
            <w:vAlign w:val="center"/>
          </w:tcPr>
          <w:p w14:paraId="03C11D20" w14:textId="5985F8DF" w:rsidR="0080079B" w:rsidRPr="00714664" w:rsidRDefault="0080079B" w:rsidP="004E4568">
            <w:pPr>
              <w:jc w:val="center"/>
              <w:rPr>
                <w:sz w:val="18"/>
                <w:szCs w:val="18"/>
              </w:rPr>
            </w:pPr>
          </w:p>
        </w:tc>
      </w:tr>
      <w:tr w:rsidR="0080079B" w:rsidRPr="00714664" w14:paraId="72E89378" w14:textId="77777777" w:rsidTr="001E5A0C">
        <w:trPr>
          <w:trHeight w:val="170"/>
        </w:trPr>
        <w:tc>
          <w:tcPr>
            <w:tcW w:w="14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EDBFB50" w14:textId="209F9837" w:rsidR="0080079B" w:rsidRPr="00714664" w:rsidRDefault="0080079B" w:rsidP="00175264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5353" w:type="dxa"/>
            <w:gridSpan w:val="2"/>
            <w:tcBorders>
              <w:left w:val="single" w:sz="4" w:space="0" w:color="auto"/>
            </w:tcBorders>
            <w:vAlign w:val="center"/>
          </w:tcPr>
          <w:p w14:paraId="4844EF20" w14:textId="606F992B" w:rsidR="0080079B" w:rsidRPr="00714664" w:rsidRDefault="0080079B" w:rsidP="00175264">
            <w:pPr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</w:rPr>
              <w:t>D3 La formation de la personne et du citoyen</w:t>
            </w:r>
          </w:p>
        </w:tc>
        <w:tc>
          <w:tcPr>
            <w:tcW w:w="8930" w:type="dxa"/>
            <w:gridSpan w:val="3"/>
            <w:vAlign w:val="center"/>
          </w:tcPr>
          <w:p w14:paraId="179667E8" w14:textId="77777777" w:rsidR="0080079B" w:rsidRPr="00714664" w:rsidRDefault="0080079B" w:rsidP="00175264">
            <w:pPr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</w:rPr>
              <w:t>CG3 Partager des règles, assumer des rôles et des responsabilités</w:t>
            </w:r>
          </w:p>
        </w:tc>
        <w:tc>
          <w:tcPr>
            <w:tcW w:w="284" w:type="dxa"/>
            <w:vAlign w:val="center"/>
          </w:tcPr>
          <w:p w14:paraId="001CFB7D" w14:textId="03A968EB" w:rsidR="0080079B" w:rsidRPr="00714664" w:rsidRDefault="0080079B" w:rsidP="004E4568">
            <w:pPr>
              <w:jc w:val="center"/>
              <w:rPr>
                <w:sz w:val="18"/>
                <w:szCs w:val="18"/>
              </w:rPr>
            </w:pPr>
          </w:p>
        </w:tc>
      </w:tr>
      <w:tr w:rsidR="0080079B" w:rsidRPr="00714664" w14:paraId="32F4F74C" w14:textId="77777777" w:rsidTr="001E5A0C">
        <w:trPr>
          <w:trHeight w:val="170"/>
        </w:trPr>
        <w:tc>
          <w:tcPr>
            <w:tcW w:w="14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F6E511D" w14:textId="77777777" w:rsidR="0080079B" w:rsidRPr="00714664" w:rsidRDefault="0080079B" w:rsidP="00175264">
            <w:pPr>
              <w:rPr>
                <w:sz w:val="18"/>
                <w:szCs w:val="18"/>
              </w:rPr>
            </w:pPr>
          </w:p>
        </w:tc>
        <w:tc>
          <w:tcPr>
            <w:tcW w:w="5353" w:type="dxa"/>
            <w:gridSpan w:val="2"/>
            <w:tcBorders>
              <w:left w:val="single" w:sz="4" w:space="0" w:color="auto"/>
            </w:tcBorders>
            <w:vAlign w:val="center"/>
          </w:tcPr>
          <w:p w14:paraId="262AAAC4" w14:textId="2F88AF4C" w:rsidR="0080079B" w:rsidRPr="00714664" w:rsidRDefault="0080079B" w:rsidP="00175264">
            <w:pPr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</w:rPr>
              <w:t>D4 Les systèmes naturels et les systèmes techniques</w:t>
            </w:r>
          </w:p>
        </w:tc>
        <w:tc>
          <w:tcPr>
            <w:tcW w:w="8930" w:type="dxa"/>
            <w:gridSpan w:val="3"/>
            <w:vAlign w:val="center"/>
          </w:tcPr>
          <w:p w14:paraId="4DE5E3E4" w14:textId="77777777" w:rsidR="0080079B" w:rsidRPr="00714664" w:rsidRDefault="0080079B" w:rsidP="00175264">
            <w:pPr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</w:rPr>
              <w:t>CG4 Apprendre à entretenir sa santé par une activité physique régulière</w:t>
            </w:r>
          </w:p>
        </w:tc>
        <w:tc>
          <w:tcPr>
            <w:tcW w:w="284" w:type="dxa"/>
            <w:vAlign w:val="center"/>
          </w:tcPr>
          <w:p w14:paraId="07646EA2" w14:textId="152AB40C" w:rsidR="0080079B" w:rsidRPr="00714664" w:rsidRDefault="0080079B" w:rsidP="004E4568">
            <w:pPr>
              <w:jc w:val="center"/>
              <w:rPr>
                <w:sz w:val="18"/>
                <w:szCs w:val="18"/>
              </w:rPr>
            </w:pPr>
          </w:p>
        </w:tc>
      </w:tr>
      <w:tr w:rsidR="0080079B" w:rsidRPr="00714664" w14:paraId="416744DA" w14:textId="77777777" w:rsidTr="001E5A0C">
        <w:trPr>
          <w:trHeight w:val="170"/>
        </w:trPr>
        <w:tc>
          <w:tcPr>
            <w:tcW w:w="14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ABFEC28" w14:textId="2861B912" w:rsidR="0080079B" w:rsidRPr="00714664" w:rsidRDefault="0080079B" w:rsidP="00175264">
            <w:pPr>
              <w:rPr>
                <w:sz w:val="18"/>
                <w:szCs w:val="18"/>
              </w:rPr>
            </w:pPr>
          </w:p>
        </w:tc>
        <w:tc>
          <w:tcPr>
            <w:tcW w:w="5353" w:type="dxa"/>
            <w:gridSpan w:val="2"/>
            <w:tcBorders>
              <w:left w:val="single" w:sz="4" w:space="0" w:color="auto"/>
            </w:tcBorders>
            <w:vAlign w:val="center"/>
          </w:tcPr>
          <w:p w14:paraId="2FD3BAA9" w14:textId="503CEA02" w:rsidR="0080079B" w:rsidRPr="00714664" w:rsidRDefault="0080079B" w:rsidP="00175264">
            <w:pPr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</w:rPr>
              <w:t>D5 Les représentations du monde et de l’activité humaine</w:t>
            </w:r>
          </w:p>
        </w:tc>
        <w:tc>
          <w:tcPr>
            <w:tcW w:w="8930" w:type="dxa"/>
            <w:gridSpan w:val="3"/>
            <w:vAlign w:val="center"/>
          </w:tcPr>
          <w:p w14:paraId="68ACB03F" w14:textId="77777777" w:rsidR="0080079B" w:rsidRPr="00714664" w:rsidRDefault="0080079B" w:rsidP="00175264">
            <w:pPr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</w:rPr>
              <w:t>CG5 S’approprier une culture physique sportive et artistique pour construire progressivement un regard lucide sur le monde</w:t>
            </w:r>
          </w:p>
        </w:tc>
        <w:tc>
          <w:tcPr>
            <w:tcW w:w="284" w:type="dxa"/>
            <w:vAlign w:val="center"/>
          </w:tcPr>
          <w:p w14:paraId="43F24C55" w14:textId="2249FE70" w:rsidR="0080079B" w:rsidRPr="00714664" w:rsidRDefault="0080079B" w:rsidP="0007273B">
            <w:pPr>
              <w:jc w:val="center"/>
              <w:rPr>
                <w:sz w:val="18"/>
                <w:szCs w:val="18"/>
              </w:rPr>
            </w:pPr>
          </w:p>
        </w:tc>
      </w:tr>
      <w:tr w:rsidR="00C34E61" w:rsidRPr="00714664" w14:paraId="54E048B5" w14:textId="77777777" w:rsidTr="00104EA1">
        <w:trPr>
          <w:trHeight w:val="287"/>
        </w:trPr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14:paraId="31C92F38" w14:textId="77777777" w:rsidR="00C34E61" w:rsidRPr="00714664" w:rsidRDefault="00C34E61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2550E3" w14:textId="34B76BA6" w:rsidR="00C34E61" w:rsidRPr="00714664" w:rsidRDefault="00C34E61">
            <w:pPr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</w:rPr>
              <w:tab/>
            </w:r>
            <w:r w:rsidRPr="00714664">
              <w:rPr>
                <w:sz w:val="18"/>
                <w:szCs w:val="18"/>
              </w:rPr>
              <w:tab/>
            </w:r>
            <w:r w:rsidRPr="00714664">
              <w:rPr>
                <w:sz w:val="18"/>
                <w:szCs w:val="18"/>
              </w:rPr>
              <w:tab/>
            </w:r>
          </w:p>
        </w:tc>
        <w:tc>
          <w:tcPr>
            <w:tcW w:w="8221" w:type="dxa"/>
            <w:gridSpan w:val="3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14:paraId="489CCA43" w14:textId="77777777" w:rsidR="00C34E61" w:rsidRPr="00714664" w:rsidRDefault="00C34E61" w:rsidP="00175264">
            <w:pPr>
              <w:jc w:val="center"/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</w:rPr>
              <w:t>CHOIX PEDAGOGIQUES</w:t>
            </w:r>
          </w:p>
        </w:tc>
        <w:tc>
          <w:tcPr>
            <w:tcW w:w="4928" w:type="dxa"/>
            <w:gridSpan w:val="2"/>
            <w:vMerge w:val="restart"/>
            <w:shd w:val="clear" w:color="auto" w:fill="DAEEF3" w:themeFill="accent5" w:themeFillTint="33"/>
            <w:vAlign w:val="center"/>
          </w:tcPr>
          <w:p w14:paraId="56034532" w14:textId="77777777" w:rsidR="00C34E61" w:rsidRPr="00714664" w:rsidRDefault="00C34E61" w:rsidP="00175264">
            <w:pPr>
              <w:jc w:val="center"/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</w:rPr>
              <w:t>EVALUATION</w:t>
            </w:r>
          </w:p>
          <w:p w14:paraId="42085637" w14:textId="1623EFF2" w:rsidR="00C34E61" w:rsidRPr="00714664" w:rsidRDefault="00C34E61" w:rsidP="0019062E">
            <w:pPr>
              <w:jc w:val="center"/>
              <w:rPr>
                <w:sz w:val="18"/>
                <w:szCs w:val="18"/>
              </w:rPr>
            </w:pPr>
          </w:p>
        </w:tc>
      </w:tr>
      <w:tr w:rsidR="00C34E61" w:rsidRPr="00714664" w14:paraId="0660AECD" w14:textId="77777777" w:rsidTr="00104EA1"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522198" w14:textId="27F4281D" w:rsidR="00C34E61" w:rsidRPr="00714664" w:rsidRDefault="00C34E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DF95E4" w14:textId="77777777" w:rsidR="00C34E61" w:rsidRPr="00714664" w:rsidRDefault="00C34E61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14:paraId="14862538" w14:textId="340ACDD2" w:rsidR="00C34E61" w:rsidRPr="00714664" w:rsidRDefault="00C34E61" w:rsidP="0019062E">
            <w:pPr>
              <w:jc w:val="center"/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</w:rPr>
              <w:t>« Ce qu’il y a à apprendre » / enjeux d’apprentissage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14:paraId="794EA391" w14:textId="77777777" w:rsidR="00C34E61" w:rsidRPr="00714664" w:rsidRDefault="00C34E61" w:rsidP="0019062E">
            <w:pPr>
              <w:jc w:val="center"/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</w:rPr>
              <w:t>Exemple de mises en œuvre/ choix de stratégies</w:t>
            </w:r>
          </w:p>
        </w:tc>
        <w:tc>
          <w:tcPr>
            <w:tcW w:w="4928" w:type="dxa"/>
            <w:gridSpan w:val="2"/>
            <w:vMerge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58E5E3CA" w14:textId="4AD12EF5" w:rsidR="00C34E61" w:rsidRPr="00714664" w:rsidRDefault="00C34E61" w:rsidP="0019062E">
            <w:pPr>
              <w:jc w:val="center"/>
              <w:rPr>
                <w:sz w:val="18"/>
                <w:szCs w:val="18"/>
              </w:rPr>
            </w:pPr>
          </w:p>
        </w:tc>
      </w:tr>
      <w:tr w:rsidR="00764738" w:rsidRPr="00714664" w14:paraId="53D4DF0B" w14:textId="77777777" w:rsidTr="00104EA1">
        <w:trPr>
          <w:trHeight w:val="2379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1EAFF6" w14:textId="4481BA2C" w:rsidR="00764738" w:rsidRPr="00714664" w:rsidRDefault="00254688" w:rsidP="00764738">
            <w:pPr>
              <w:rPr>
                <w:sz w:val="18"/>
                <w:szCs w:val="18"/>
              </w:rPr>
            </w:pPr>
            <w:r w:rsidRPr="00714664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379E93A3" wp14:editId="7F0F2112">
                      <wp:simplePos x="0" y="0"/>
                      <wp:positionH relativeFrom="column">
                        <wp:posOffset>1103019</wp:posOffset>
                      </wp:positionH>
                      <wp:positionV relativeFrom="paragraph">
                        <wp:posOffset>229235</wp:posOffset>
                      </wp:positionV>
                      <wp:extent cx="338455" cy="159385"/>
                      <wp:effectExtent l="38100" t="57150" r="23495" b="88265"/>
                      <wp:wrapNone/>
                      <wp:docPr id="3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455" cy="15938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42470"/>
                                </a:avLst>
                              </a:pr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2770D4"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AutoShape 44" o:spid="_x0000_s1026" type="#_x0000_t69" style="position:absolute;margin-left:86.85pt;margin-top:18.05pt;width:26.65pt;height:12.5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" fillcolor="#4f81bd [3204]" strokecolor="#365f91 [2404]" strokeweight="3pt">
                      <v:shadow on="t" color="#243f60 [1604]" opacity=".5" offset="1pt"/>
                    </v:shape>
                  </w:pict>
                </mc:Fallback>
              </mc:AlternateContent>
            </w:r>
            <w:r w:rsidR="00764738" w:rsidRPr="00714664">
              <w:rPr>
                <w:sz w:val="18"/>
                <w:szCs w:val="18"/>
              </w:rPr>
              <w:t>ATTENDUS DE FIN DE CYCLE</w:t>
            </w:r>
          </w:p>
          <w:p w14:paraId="225140C4" w14:textId="0DC1E57B" w:rsidR="00764738" w:rsidRPr="00714664" w:rsidRDefault="00764738" w:rsidP="00764738">
            <w:pPr>
              <w:rPr>
                <w:sz w:val="18"/>
                <w:szCs w:val="18"/>
              </w:rPr>
            </w:pPr>
          </w:p>
          <w:p w14:paraId="149A9A14" w14:textId="77777777" w:rsidR="00CB636C" w:rsidRDefault="00764738" w:rsidP="001E5A0C">
            <w:pPr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  <w:highlight w:val="yellow"/>
              </w:rPr>
              <w:t>A1 : S’organiser tactiquement pour gagner le duel ou le match en identifiant les situations favorables de marque.</w:t>
            </w:r>
          </w:p>
          <w:p w14:paraId="23ED97E5" w14:textId="0A15B3BB" w:rsidR="00C06EF5" w:rsidRPr="00C06EF5" w:rsidRDefault="00C06EF5" w:rsidP="00C06EF5">
            <w:pPr>
              <w:jc w:val="center"/>
              <w:rPr>
                <w:b/>
                <w:sz w:val="18"/>
                <w:szCs w:val="18"/>
              </w:rPr>
            </w:pPr>
            <w:r w:rsidRPr="00C06EF5">
              <w:rPr>
                <w:b/>
                <w:sz w:val="18"/>
                <w:szCs w:val="18"/>
              </w:rPr>
              <w:t>D1-CG1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8E296" w14:textId="4835A1B8" w:rsidR="00764738" w:rsidRPr="00714664" w:rsidRDefault="00764738" w:rsidP="00563E7B">
            <w:pPr>
              <w:jc w:val="center"/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</w:rPr>
              <w:t>ROLE(S)</w:t>
            </w:r>
          </w:p>
          <w:p w14:paraId="3D498FC0" w14:textId="6FA3BFE5" w:rsidR="00764738" w:rsidRPr="00714664" w:rsidRDefault="00764738" w:rsidP="006A55F0">
            <w:pPr>
              <w:rPr>
                <w:sz w:val="18"/>
                <w:szCs w:val="18"/>
              </w:rPr>
            </w:pPr>
          </w:p>
          <w:p w14:paraId="4A1C8AF2" w14:textId="0B7290EB" w:rsidR="00764738" w:rsidRPr="00714664" w:rsidRDefault="00764738" w:rsidP="006A55F0">
            <w:pPr>
              <w:rPr>
                <w:sz w:val="18"/>
                <w:szCs w:val="18"/>
              </w:rPr>
            </w:pPr>
          </w:p>
          <w:p w14:paraId="440B49B8" w14:textId="177AB12A" w:rsidR="00764738" w:rsidRPr="00714664" w:rsidRDefault="00764738" w:rsidP="006A55F0">
            <w:pPr>
              <w:rPr>
                <w:sz w:val="18"/>
                <w:szCs w:val="18"/>
              </w:rPr>
            </w:pPr>
          </w:p>
          <w:p w14:paraId="0017EF97" w14:textId="0A7E3BD0" w:rsidR="00764738" w:rsidRPr="00714664" w:rsidRDefault="00764738" w:rsidP="006A55F0">
            <w:pPr>
              <w:rPr>
                <w:sz w:val="18"/>
                <w:szCs w:val="18"/>
              </w:rPr>
            </w:pPr>
          </w:p>
          <w:p w14:paraId="314F1BDE" w14:textId="0DF45F28" w:rsidR="00764738" w:rsidRPr="00714664" w:rsidRDefault="00764738" w:rsidP="006A55F0">
            <w:pPr>
              <w:rPr>
                <w:sz w:val="18"/>
                <w:szCs w:val="18"/>
              </w:rPr>
            </w:pPr>
          </w:p>
          <w:p w14:paraId="42ECED57" w14:textId="7FFD990A" w:rsidR="00764738" w:rsidRPr="00714664" w:rsidRDefault="00764738" w:rsidP="006A55F0">
            <w:pPr>
              <w:rPr>
                <w:sz w:val="18"/>
                <w:szCs w:val="18"/>
              </w:rPr>
            </w:pPr>
          </w:p>
          <w:p w14:paraId="1659F3FB" w14:textId="645420EF" w:rsidR="00764738" w:rsidRPr="00714664" w:rsidRDefault="00764738" w:rsidP="006A55F0">
            <w:pPr>
              <w:rPr>
                <w:sz w:val="18"/>
                <w:szCs w:val="18"/>
              </w:rPr>
            </w:pPr>
          </w:p>
          <w:p w14:paraId="413C3E31" w14:textId="1F01F696" w:rsidR="00764738" w:rsidRPr="00714664" w:rsidRDefault="00764738" w:rsidP="006A55F0">
            <w:pPr>
              <w:rPr>
                <w:sz w:val="18"/>
                <w:szCs w:val="18"/>
              </w:rPr>
            </w:pPr>
          </w:p>
          <w:p w14:paraId="3F2AB47E" w14:textId="59853C5D" w:rsidR="00764738" w:rsidRPr="00714664" w:rsidRDefault="00764738" w:rsidP="006A55F0">
            <w:pPr>
              <w:rPr>
                <w:sz w:val="18"/>
                <w:szCs w:val="18"/>
              </w:rPr>
            </w:pPr>
          </w:p>
          <w:p w14:paraId="645B25AE" w14:textId="7CBA1547" w:rsidR="00764738" w:rsidRPr="00714664" w:rsidRDefault="00764738" w:rsidP="006A55F0">
            <w:pPr>
              <w:rPr>
                <w:sz w:val="18"/>
                <w:szCs w:val="18"/>
              </w:rPr>
            </w:pPr>
          </w:p>
          <w:p w14:paraId="17C1713C" w14:textId="00368A30" w:rsidR="00764738" w:rsidRPr="00714664" w:rsidRDefault="00764738" w:rsidP="006A55F0">
            <w:pPr>
              <w:rPr>
                <w:sz w:val="18"/>
                <w:szCs w:val="18"/>
              </w:rPr>
            </w:pPr>
          </w:p>
          <w:p w14:paraId="7321C949" w14:textId="75B0CC01" w:rsidR="00764738" w:rsidRPr="00714664" w:rsidRDefault="00764738" w:rsidP="006A55F0">
            <w:pPr>
              <w:rPr>
                <w:sz w:val="18"/>
                <w:szCs w:val="18"/>
              </w:rPr>
            </w:pPr>
          </w:p>
          <w:p w14:paraId="2DECFB6F" w14:textId="782103CA" w:rsidR="00764738" w:rsidRPr="00714664" w:rsidRDefault="00764738" w:rsidP="006A55F0">
            <w:pPr>
              <w:rPr>
                <w:sz w:val="18"/>
                <w:szCs w:val="18"/>
              </w:rPr>
            </w:pPr>
          </w:p>
          <w:p w14:paraId="73639288" w14:textId="77777777" w:rsidR="00764738" w:rsidRPr="00714664" w:rsidRDefault="00764738" w:rsidP="00D07989">
            <w:pPr>
              <w:jc w:val="center"/>
              <w:rPr>
                <w:b/>
                <w:sz w:val="18"/>
                <w:szCs w:val="18"/>
              </w:rPr>
            </w:pPr>
            <w:r w:rsidRPr="00714664">
              <w:rPr>
                <w:b/>
                <w:sz w:val="18"/>
                <w:szCs w:val="18"/>
              </w:rPr>
              <w:t>JOUEUR</w:t>
            </w:r>
          </w:p>
          <w:p w14:paraId="6496B327" w14:textId="4590FD9E" w:rsidR="00254688" w:rsidRDefault="00254688" w:rsidP="00D07989">
            <w:pPr>
              <w:jc w:val="center"/>
              <w:rPr>
                <w:b/>
                <w:sz w:val="18"/>
                <w:szCs w:val="18"/>
              </w:rPr>
            </w:pPr>
          </w:p>
          <w:p w14:paraId="665E5F4D" w14:textId="36B85A1C" w:rsidR="00A270FF" w:rsidRDefault="00A270FF" w:rsidP="00D0798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ET </w:t>
            </w:r>
          </w:p>
          <w:p w14:paraId="5965AFA0" w14:textId="2D0F6398" w:rsidR="00A270FF" w:rsidRDefault="00A270FF" w:rsidP="00D07989">
            <w:pPr>
              <w:jc w:val="center"/>
              <w:rPr>
                <w:b/>
                <w:sz w:val="18"/>
                <w:szCs w:val="18"/>
              </w:rPr>
            </w:pPr>
          </w:p>
          <w:p w14:paraId="426C8939" w14:textId="1E6BF2C1" w:rsidR="00A270FF" w:rsidRDefault="00A270FF" w:rsidP="00D0798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JOUEUR</w:t>
            </w:r>
          </w:p>
          <w:p w14:paraId="2E4CA218" w14:textId="2032F1A6" w:rsidR="00A270FF" w:rsidRPr="00714664" w:rsidRDefault="00A270FF" w:rsidP="00D0798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ARBITRE</w:t>
            </w:r>
          </w:p>
          <w:p w14:paraId="01D9E699" w14:textId="77777777" w:rsidR="00254688" w:rsidRPr="00714664" w:rsidRDefault="00254688" w:rsidP="00D07989">
            <w:pPr>
              <w:jc w:val="center"/>
              <w:rPr>
                <w:b/>
                <w:sz w:val="18"/>
                <w:szCs w:val="18"/>
              </w:rPr>
            </w:pPr>
          </w:p>
          <w:p w14:paraId="2FD26CB7" w14:textId="77777777" w:rsidR="00254688" w:rsidRPr="00714664" w:rsidRDefault="00254688" w:rsidP="00D07989">
            <w:pPr>
              <w:jc w:val="center"/>
              <w:rPr>
                <w:b/>
                <w:sz w:val="18"/>
                <w:szCs w:val="18"/>
              </w:rPr>
            </w:pPr>
          </w:p>
          <w:p w14:paraId="6DE60BE3" w14:textId="77777777" w:rsidR="00254688" w:rsidRPr="00714664" w:rsidRDefault="00254688" w:rsidP="00D07989">
            <w:pPr>
              <w:jc w:val="center"/>
              <w:rPr>
                <w:b/>
                <w:sz w:val="18"/>
                <w:szCs w:val="18"/>
              </w:rPr>
            </w:pPr>
          </w:p>
          <w:p w14:paraId="4ACA0648" w14:textId="77777777" w:rsidR="00254688" w:rsidRPr="00714664" w:rsidRDefault="00254688" w:rsidP="00D07989">
            <w:pPr>
              <w:jc w:val="center"/>
              <w:rPr>
                <w:b/>
                <w:sz w:val="18"/>
                <w:szCs w:val="18"/>
              </w:rPr>
            </w:pPr>
          </w:p>
          <w:p w14:paraId="4E2793E3" w14:textId="77777777" w:rsidR="00254688" w:rsidRPr="00714664" w:rsidRDefault="00254688" w:rsidP="00D07989">
            <w:pPr>
              <w:jc w:val="center"/>
              <w:rPr>
                <w:b/>
                <w:sz w:val="18"/>
                <w:szCs w:val="18"/>
              </w:rPr>
            </w:pPr>
          </w:p>
          <w:p w14:paraId="308FFFD0" w14:textId="77777777" w:rsidR="00254688" w:rsidRPr="00714664" w:rsidRDefault="00254688" w:rsidP="00D07989">
            <w:pPr>
              <w:jc w:val="center"/>
              <w:rPr>
                <w:b/>
                <w:sz w:val="18"/>
                <w:szCs w:val="18"/>
              </w:rPr>
            </w:pPr>
          </w:p>
          <w:p w14:paraId="31FF820D" w14:textId="77777777" w:rsidR="00254688" w:rsidRPr="00714664" w:rsidRDefault="00254688" w:rsidP="00D07989">
            <w:pPr>
              <w:jc w:val="center"/>
              <w:rPr>
                <w:b/>
                <w:sz w:val="18"/>
                <w:szCs w:val="18"/>
              </w:rPr>
            </w:pPr>
          </w:p>
          <w:p w14:paraId="02C6867B" w14:textId="77777777" w:rsidR="00254688" w:rsidRPr="00714664" w:rsidRDefault="00254688" w:rsidP="00D07989">
            <w:pPr>
              <w:jc w:val="center"/>
              <w:rPr>
                <w:b/>
                <w:sz w:val="18"/>
                <w:szCs w:val="18"/>
              </w:rPr>
            </w:pPr>
          </w:p>
          <w:p w14:paraId="4F3E0F6B" w14:textId="77777777" w:rsidR="00254688" w:rsidRPr="00714664" w:rsidRDefault="00254688" w:rsidP="00D07989">
            <w:pPr>
              <w:jc w:val="center"/>
              <w:rPr>
                <w:b/>
                <w:sz w:val="18"/>
                <w:szCs w:val="18"/>
              </w:rPr>
            </w:pPr>
          </w:p>
          <w:p w14:paraId="7A0FE0FD" w14:textId="77777777" w:rsidR="00254688" w:rsidRPr="00714664" w:rsidRDefault="00254688" w:rsidP="00D07989">
            <w:pPr>
              <w:jc w:val="center"/>
              <w:rPr>
                <w:b/>
                <w:sz w:val="18"/>
                <w:szCs w:val="18"/>
              </w:rPr>
            </w:pPr>
          </w:p>
          <w:p w14:paraId="3B6ABD8A" w14:textId="4430774E" w:rsidR="00254688" w:rsidRPr="00714664" w:rsidRDefault="00254688" w:rsidP="00D07989">
            <w:pPr>
              <w:jc w:val="center"/>
              <w:rPr>
                <w:b/>
                <w:sz w:val="18"/>
                <w:szCs w:val="18"/>
              </w:rPr>
            </w:pPr>
          </w:p>
          <w:p w14:paraId="6751772C" w14:textId="316C1D70" w:rsidR="00254688" w:rsidRPr="00714664" w:rsidRDefault="00254688" w:rsidP="00D07989">
            <w:pPr>
              <w:jc w:val="center"/>
              <w:rPr>
                <w:b/>
                <w:sz w:val="18"/>
                <w:szCs w:val="18"/>
              </w:rPr>
            </w:pPr>
          </w:p>
          <w:p w14:paraId="61D9808E" w14:textId="77777777" w:rsidR="00254688" w:rsidRPr="00714664" w:rsidRDefault="00254688" w:rsidP="00D07989">
            <w:pPr>
              <w:jc w:val="center"/>
              <w:rPr>
                <w:b/>
                <w:sz w:val="18"/>
                <w:szCs w:val="18"/>
              </w:rPr>
            </w:pPr>
          </w:p>
          <w:p w14:paraId="39055CDB" w14:textId="77777777" w:rsidR="00254688" w:rsidRPr="00714664" w:rsidRDefault="00254688" w:rsidP="00D07989">
            <w:pPr>
              <w:jc w:val="center"/>
              <w:rPr>
                <w:b/>
                <w:sz w:val="18"/>
                <w:szCs w:val="18"/>
              </w:rPr>
            </w:pPr>
          </w:p>
          <w:p w14:paraId="1FE8D938" w14:textId="77777777" w:rsidR="00254688" w:rsidRPr="00714664" w:rsidRDefault="00254688" w:rsidP="00D07989">
            <w:pPr>
              <w:jc w:val="center"/>
              <w:rPr>
                <w:b/>
                <w:sz w:val="18"/>
                <w:szCs w:val="18"/>
              </w:rPr>
            </w:pPr>
          </w:p>
          <w:p w14:paraId="7562EB1D" w14:textId="77777777" w:rsidR="00254688" w:rsidRPr="00714664" w:rsidRDefault="00254688" w:rsidP="00D07989">
            <w:pPr>
              <w:jc w:val="center"/>
              <w:rPr>
                <w:b/>
                <w:sz w:val="18"/>
                <w:szCs w:val="18"/>
              </w:rPr>
            </w:pPr>
          </w:p>
          <w:p w14:paraId="0B5377F7" w14:textId="77777777" w:rsidR="00254688" w:rsidRPr="00714664" w:rsidRDefault="00254688" w:rsidP="00D07989">
            <w:pPr>
              <w:jc w:val="center"/>
              <w:rPr>
                <w:b/>
                <w:sz w:val="18"/>
                <w:szCs w:val="18"/>
              </w:rPr>
            </w:pPr>
          </w:p>
          <w:p w14:paraId="13F1A1B4" w14:textId="3938F47D" w:rsidR="00254688" w:rsidRPr="00714664" w:rsidRDefault="00254688" w:rsidP="00D0798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tcBorders>
              <w:left w:val="single" w:sz="4" w:space="0" w:color="auto"/>
            </w:tcBorders>
          </w:tcPr>
          <w:p w14:paraId="086ED2EB" w14:textId="77777777" w:rsidR="00764738" w:rsidRPr="00714664" w:rsidRDefault="00764738" w:rsidP="001E5A0C">
            <w:pPr>
              <w:jc w:val="both"/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  <w:highlight w:val="yellow"/>
              </w:rPr>
              <w:t>Attendu 1</w:t>
            </w:r>
            <w:r w:rsidRPr="00714664">
              <w:rPr>
                <w:sz w:val="18"/>
                <w:szCs w:val="18"/>
              </w:rPr>
              <w:t xml:space="preserve"> : </w:t>
            </w:r>
          </w:p>
          <w:p w14:paraId="1E9E3513" w14:textId="348322E4" w:rsidR="00764738" w:rsidRDefault="00747B00" w:rsidP="001E5A0C">
            <w:pPr>
              <w:jc w:val="both"/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</w:rPr>
              <w:t xml:space="preserve"> - S</w:t>
            </w:r>
            <w:r w:rsidR="00764738" w:rsidRPr="00714664">
              <w:rPr>
                <w:sz w:val="18"/>
                <w:szCs w:val="18"/>
              </w:rPr>
              <w:t>tatut du joueur : se situer attaquant ou défenseur</w:t>
            </w:r>
            <w:r w:rsidR="00402527">
              <w:rPr>
                <w:sz w:val="18"/>
                <w:szCs w:val="18"/>
              </w:rPr>
              <w:t xml:space="preserve"> </w:t>
            </w:r>
            <w:r w:rsidR="00764738" w:rsidRPr="00714664">
              <w:rPr>
                <w:sz w:val="18"/>
                <w:szCs w:val="18"/>
              </w:rPr>
              <w:t>(P</w:t>
            </w:r>
            <w:r w:rsidR="00CB636C" w:rsidRPr="00714664">
              <w:rPr>
                <w:sz w:val="18"/>
                <w:szCs w:val="18"/>
              </w:rPr>
              <w:t xml:space="preserve">orteur de </w:t>
            </w:r>
            <w:r w:rsidR="00A2139E">
              <w:rPr>
                <w:sz w:val="18"/>
                <w:szCs w:val="18"/>
              </w:rPr>
              <w:t>FB</w:t>
            </w:r>
            <w:r w:rsidR="00764738" w:rsidRPr="00714664">
              <w:rPr>
                <w:sz w:val="18"/>
                <w:szCs w:val="18"/>
              </w:rPr>
              <w:t>, N</w:t>
            </w:r>
            <w:r w:rsidR="00CB636C" w:rsidRPr="00714664">
              <w:rPr>
                <w:sz w:val="18"/>
                <w:szCs w:val="18"/>
              </w:rPr>
              <w:t xml:space="preserve">on </w:t>
            </w:r>
            <w:r w:rsidR="00764738" w:rsidRPr="00714664">
              <w:rPr>
                <w:sz w:val="18"/>
                <w:szCs w:val="18"/>
              </w:rPr>
              <w:t>P</w:t>
            </w:r>
            <w:r w:rsidR="00CB636C" w:rsidRPr="00714664">
              <w:rPr>
                <w:sz w:val="18"/>
                <w:szCs w:val="18"/>
              </w:rPr>
              <w:t xml:space="preserve">orteur de </w:t>
            </w:r>
            <w:r w:rsidR="00A2139E">
              <w:rPr>
                <w:sz w:val="18"/>
                <w:szCs w:val="18"/>
              </w:rPr>
              <w:t>FB</w:t>
            </w:r>
            <w:r w:rsidR="00764738" w:rsidRPr="00714664">
              <w:rPr>
                <w:sz w:val="18"/>
                <w:szCs w:val="18"/>
              </w:rPr>
              <w:t>, défense</w:t>
            </w:r>
            <w:r w:rsidR="00CB636C" w:rsidRPr="00714664">
              <w:rPr>
                <w:sz w:val="18"/>
                <w:szCs w:val="18"/>
              </w:rPr>
              <w:t>ur</w:t>
            </w:r>
            <w:r w:rsidR="00764738" w:rsidRPr="00714664">
              <w:rPr>
                <w:sz w:val="18"/>
                <w:szCs w:val="18"/>
              </w:rPr>
              <w:t>)</w:t>
            </w:r>
          </w:p>
          <w:p w14:paraId="0A6C0A88" w14:textId="74161C0C" w:rsidR="00FD7218" w:rsidRPr="00714664" w:rsidRDefault="00FD7218" w:rsidP="001E5A0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Reconnaître une situation favorable de contre-attaque.</w:t>
            </w:r>
          </w:p>
          <w:p w14:paraId="3666DA1E" w14:textId="3E6B0ACA" w:rsidR="00764738" w:rsidRPr="00714664" w:rsidRDefault="00764738" w:rsidP="001E5A0C">
            <w:pPr>
              <w:jc w:val="both"/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</w:rPr>
              <w:t xml:space="preserve"> - Jouer avec : progresser vers la cible en faisant</w:t>
            </w:r>
            <w:r w:rsidR="008107EC">
              <w:rPr>
                <w:sz w:val="18"/>
                <w:szCs w:val="18"/>
              </w:rPr>
              <w:t xml:space="preserve"> le choix de </w:t>
            </w:r>
            <w:r w:rsidR="00A2139E">
              <w:rPr>
                <w:sz w:val="18"/>
                <w:szCs w:val="18"/>
              </w:rPr>
              <w:t xml:space="preserve">jouer </w:t>
            </w:r>
            <w:r w:rsidR="00DE2504">
              <w:rPr>
                <w:sz w:val="18"/>
                <w:szCs w:val="18"/>
              </w:rPr>
              <w:t>vers un partenaire placé vers l’avant (en</w:t>
            </w:r>
            <w:r w:rsidR="00A2139E">
              <w:rPr>
                <w:sz w:val="18"/>
                <w:szCs w:val="18"/>
              </w:rPr>
              <w:t xml:space="preserve"> appui</w:t>
            </w:r>
            <w:r w:rsidR="00DE2504">
              <w:rPr>
                <w:sz w:val="18"/>
                <w:szCs w:val="18"/>
              </w:rPr>
              <w:t>)</w:t>
            </w:r>
            <w:r w:rsidR="00A2139E">
              <w:rPr>
                <w:sz w:val="18"/>
                <w:szCs w:val="18"/>
              </w:rPr>
              <w:t xml:space="preserve"> ou</w:t>
            </w:r>
            <w:r w:rsidR="00DE2504">
              <w:rPr>
                <w:sz w:val="18"/>
                <w:szCs w:val="18"/>
              </w:rPr>
              <w:t xml:space="preserve"> vers l’arrière (en</w:t>
            </w:r>
            <w:r w:rsidR="00A2139E">
              <w:rPr>
                <w:sz w:val="18"/>
                <w:szCs w:val="18"/>
              </w:rPr>
              <w:t xml:space="preserve"> soutien</w:t>
            </w:r>
            <w:r w:rsidR="00DE2504">
              <w:rPr>
                <w:sz w:val="18"/>
                <w:szCs w:val="18"/>
              </w:rPr>
              <w:t>)</w:t>
            </w:r>
            <w:r w:rsidR="008107EC">
              <w:rPr>
                <w:sz w:val="18"/>
                <w:szCs w:val="18"/>
              </w:rPr>
              <w:t>.</w:t>
            </w:r>
          </w:p>
          <w:p w14:paraId="22CA7DED" w14:textId="2B89C87E" w:rsidR="00764738" w:rsidRDefault="00764738" w:rsidP="001E5A0C">
            <w:pPr>
              <w:jc w:val="both"/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</w:rPr>
              <w:t xml:space="preserve">- </w:t>
            </w:r>
            <w:r w:rsidR="00FD7218">
              <w:rPr>
                <w:sz w:val="18"/>
                <w:szCs w:val="18"/>
              </w:rPr>
              <w:t>Réaliser une passe à distance optimale.</w:t>
            </w:r>
          </w:p>
          <w:p w14:paraId="5FDD4CD5" w14:textId="169F6EEE" w:rsidR="00DE2504" w:rsidRPr="00714664" w:rsidRDefault="00DE2504" w:rsidP="001E5A0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Réceptionner le FB : anticiper la trajectoire et l’attraper à 2 mains</w:t>
            </w:r>
            <w:r w:rsidR="001E5A0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(en « crocod</w:t>
            </w:r>
            <w:r w:rsidR="001E5A0C">
              <w:rPr>
                <w:sz w:val="18"/>
                <w:szCs w:val="18"/>
              </w:rPr>
              <w:t>ile ») ou en pince à une main (</w:t>
            </w:r>
            <w:r>
              <w:rPr>
                <w:sz w:val="18"/>
                <w:szCs w:val="18"/>
              </w:rPr>
              <w:t>« canard »).</w:t>
            </w:r>
          </w:p>
          <w:p w14:paraId="7A3AA771" w14:textId="77777777" w:rsidR="00764738" w:rsidRDefault="00747B00" w:rsidP="001E5A0C">
            <w:pPr>
              <w:jc w:val="both"/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</w:rPr>
              <w:t xml:space="preserve"> - C</w:t>
            </w:r>
            <w:r w:rsidR="00764738" w:rsidRPr="00714664">
              <w:rPr>
                <w:sz w:val="18"/>
                <w:szCs w:val="18"/>
              </w:rPr>
              <w:t xml:space="preserve">onstruire l'équilibre du joueur : appuis, </w:t>
            </w:r>
            <w:r w:rsidRPr="00714664">
              <w:rPr>
                <w:sz w:val="18"/>
                <w:szCs w:val="18"/>
              </w:rPr>
              <w:t>arrêts lors de la passe</w:t>
            </w:r>
          </w:p>
          <w:p w14:paraId="51048211" w14:textId="77777777" w:rsidR="00FD7218" w:rsidRDefault="00FD7218" w:rsidP="001E5A0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Prendre des informations en utilisant un pied de pivot efficace.</w:t>
            </w:r>
          </w:p>
          <w:p w14:paraId="5BE31A52" w14:textId="77777777" w:rsidR="00402527" w:rsidRDefault="00402527" w:rsidP="001E5A0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Faire des choix pertinents de passes principalement en revers.</w:t>
            </w:r>
          </w:p>
          <w:p w14:paraId="0D22FDDD" w14:textId="02D75B4F" w:rsidR="00402527" w:rsidRPr="00714664" w:rsidRDefault="00402527" w:rsidP="001E5A0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Se démarquer  à distance de passe en rompant l’alignement porteur/défenseur</w:t>
            </w:r>
            <w:r w:rsidR="00053142">
              <w:rPr>
                <w:sz w:val="18"/>
                <w:szCs w:val="18"/>
              </w:rPr>
              <w:t xml:space="preserve"> ( sortir de la zone d’ombre).</w:t>
            </w:r>
          </w:p>
        </w:tc>
        <w:tc>
          <w:tcPr>
            <w:tcW w:w="3969" w:type="dxa"/>
          </w:tcPr>
          <w:p w14:paraId="1271B5AB" w14:textId="7F864371" w:rsidR="00764738" w:rsidRPr="00714664" w:rsidRDefault="00764738" w:rsidP="001E5A0C">
            <w:pPr>
              <w:jc w:val="both"/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  <w:highlight w:val="yellow"/>
              </w:rPr>
              <w:t>Attendu 1</w:t>
            </w:r>
            <w:r w:rsidRPr="00714664">
              <w:rPr>
                <w:sz w:val="18"/>
                <w:szCs w:val="18"/>
              </w:rPr>
              <w:t xml:space="preserve"> :</w:t>
            </w:r>
          </w:p>
          <w:p w14:paraId="2F53254F" w14:textId="244CA260" w:rsidR="00764738" w:rsidRDefault="00764738" w:rsidP="001E5A0C">
            <w:pPr>
              <w:jc w:val="both"/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</w:rPr>
              <w:t xml:space="preserve">- </w:t>
            </w:r>
            <w:r w:rsidR="00FD7218">
              <w:rPr>
                <w:sz w:val="18"/>
                <w:szCs w:val="18"/>
              </w:rPr>
              <w:t xml:space="preserve">Montée de FB </w:t>
            </w:r>
            <w:r w:rsidRPr="00714664">
              <w:rPr>
                <w:sz w:val="18"/>
                <w:szCs w:val="18"/>
              </w:rPr>
              <w:t>: situations de surnombre (3 contre 1, 3 contre 2</w:t>
            </w:r>
            <w:r w:rsidR="00FD7218">
              <w:rPr>
                <w:sz w:val="18"/>
                <w:szCs w:val="18"/>
              </w:rPr>
              <w:t xml:space="preserve"> dans des zones de défense définies</w:t>
            </w:r>
            <w:r w:rsidRPr="00714664">
              <w:rPr>
                <w:sz w:val="18"/>
                <w:szCs w:val="18"/>
              </w:rPr>
              <w:t>)</w:t>
            </w:r>
          </w:p>
          <w:p w14:paraId="2AFDFA65" w14:textId="77777777" w:rsidR="00402527" w:rsidRDefault="00402527" w:rsidP="001E5A0C">
            <w:pPr>
              <w:jc w:val="both"/>
              <w:rPr>
                <w:sz w:val="18"/>
                <w:szCs w:val="18"/>
              </w:rPr>
            </w:pPr>
          </w:p>
          <w:p w14:paraId="7EC40F2B" w14:textId="2278620B" w:rsidR="00402527" w:rsidRPr="00714664" w:rsidRDefault="00402527" w:rsidP="001E5A0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Montées de FB sous pression temporelle en 3 contre 0 puis avec défenseur(s) pour construire le jeu rapide, le jeu en relais, le jeu en appui, la distance de passe, le démarquage</w:t>
            </w:r>
          </w:p>
          <w:p w14:paraId="0F577D72" w14:textId="77777777" w:rsidR="00764738" w:rsidRDefault="00764738" w:rsidP="001E5A0C">
            <w:pPr>
              <w:jc w:val="both"/>
              <w:rPr>
                <w:sz w:val="18"/>
                <w:szCs w:val="18"/>
              </w:rPr>
            </w:pPr>
          </w:p>
          <w:p w14:paraId="7BFC72A8" w14:textId="3E41201B" w:rsidR="00200212" w:rsidRDefault="00200212" w:rsidP="001E5A0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C930E9">
              <w:rPr>
                <w:sz w:val="18"/>
                <w:szCs w:val="18"/>
              </w:rPr>
              <w:t>Q</w:t>
            </w:r>
            <w:bookmarkStart w:id="0" w:name="_GoBack"/>
            <w:bookmarkEnd w:id="0"/>
            <w:r>
              <w:rPr>
                <w:sz w:val="18"/>
                <w:szCs w:val="18"/>
              </w:rPr>
              <w:t>uadriller le terrain pour faire progresser le FB vers l’avant : jouer sur tout le t</w:t>
            </w:r>
            <w:r w:rsidR="001E5A0C">
              <w:rPr>
                <w:sz w:val="18"/>
                <w:szCs w:val="18"/>
              </w:rPr>
              <w:t xml:space="preserve">errain, faire progresser de FB </w:t>
            </w:r>
            <w:r>
              <w:rPr>
                <w:sz w:val="18"/>
                <w:szCs w:val="18"/>
              </w:rPr>
              <w:t>en largeur et en profondeur</w:t>
            </w:r>
          </w:p>
          <w:p w14:paraId="2C33E626" w14:textId="77777777" w:rsidR="00200212" w:rsidRDefault="00200212" w:rsidP="001E5A0C">
            <w:pPr>
              <w:jc w:val="both"/>
              <w:rPr>
                <w:sz w:val="18"/>
                <w:szCs w:val="18"/>
              </w:rPr>
            </w:pPr>
          </w:p>
          <w:p w14:paraId="674A09D7" w14:textId="77777777" w:rsidR="00200212" w:rsidRDefault="00200212" w:rsidP="001E5A0C">
            <w:pPr>
              <w:jc w:val="both"/>
              <w:rPr>
                <w:sz w:val="18"/>
                <w:szCs w:val="18"/>
              </w:rPr>
            </w:pPr>
          </w:p>
          <w:p w14:paraId="40B45966" w14:textId="1EC7851A" w:rsidR="00200212" w:rsidRPr="00714664" w:rsidRDefault="00200212" w:rsidP="001E5A0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8" w:type="dxa"/>
            <w:gridSpan w:val="2"/>
            <w:vMerge w:val="restart"/>
          </w:tcPr>
          <w:p w14:paraId="6C99BE18" w14:textId="3CE65DA2" w:rsidR="00C25D3D" w:rsidRPr="00714664" w:rsidRDefault="00C25D3D" w:rsidP="001E5A0C">
            <w:pPr>
              <w:jc w:val="both"/>
              <w:rPr>
                <w:b/>
                <w:color w:val="FF0000"/>
                <w:sz w:val="18"/>
                <w:szCs w:val="18"/>
              </w:rPr>
            </w:pPr>
            <w:r w:rsidRPr="00714664">
              <w:rPr>
                <w:b/>
                <w:color w:val="FF0000"/>
                <w:sz w:val="18"/>
                <w:szCs w:val="18"/>
                <w:u w:val="single"/>
              </w:rPr>
              <w:t>Maîtrise Insuffisante</w:t>
            </w:r>
          </w:p>
          <w:p w14:paraId="61D680F5" w14:textId="58EA8B72" w:rsidR="00764738" w:rsidRPr="00714664" w:rsidRDefault="001E02AD" w:rsidP="001E5A0C">
            <w:pPr>
              <w:jc w:val="both"/>
              <w:rPr>
                <w:color w:val="FF0000"/>
                <w:sz w:val="18"/>
                <w:szCs w:val="18"/>
              </w:rPr>
            </w:pPr>
            <w:r w:rsidRPr="00714664">
              <w:rPr>
                <w:color w:val="FF0000"/>
                <w:sz w:val="18"/>
                <w:szCs w:val="18"/>
              </w:rPr>
              <w:t>L</w:t>
            </w:r>
            <w:r w:rsidR="00764738" w:rsidRPr="00714664">
              <w:rPr>
                <w:color w:val="FF0000"/>
                <w:sz w:val="18"/>
                <w:szCs w:val="18"/>
              </w:rPr>
              <w:t xml:space="preserve">’équipe atteint la </w:t>
            </w:r>
            <w:r w:rsidR="007F22A0" w:rsidRPr="00714664">
              <w:rPr>
                <w:color w:val="FF0000"/>
                <w:sz w:val="18"/>
                <w:szCs w:val="18"/>
              </w:rPr>
              <w:t>cible</w:t>
            </w:r>
            <w:r w:rsidR="00AF768F">
              <w:rPr>
                <w:color w:val="FF0000"/>
                <w:sz w:val="18"/>
                <w:szCs w:val="18"/>
              </w:rPr>
              <w:t xml:space="preserve"> de manière intermittente.</w:t>
            </w:r>
          </w:p>
          <w:p w14:paraId="7D1E2E36" w14:textId="5350BCC4" w:rsidR="00764738" w:rsidRPr="00714664" w:rsidRDefault="00764738" w:rsidP="001E5A0C">
            <w:pPr>
              <w:jc w:val="both"/>
              <w:rPr>
                <w:color w:val="FF0000"/>
                <w:sz w:val="18"/>
                <w:szCs w:val="18"/>
              </w:rPr>
            </w:pPr>
            <w:r w:rsidRPr="00714664">
              <w:rPr>
                <w:color w:val="FF0000"/>
                <w:sz w:val="18"/>
                <w:szCs w:val="18"/>
                <w:u w:val="single"/>
              </w:rPr>
              <w:t xml:space="preserve">Porteur de </w:t>
            </w:r>
            <w:r w:rsidR="00AF768F">
              <w:rPr>
                <w:color w:val="FF0000"/>
                <w:sz w:val="18"/>
                <w:szCs w:val="18"/>
                <w:u w:val="single"/>
              </w:rPr>
              <w:t>FB</w:t>
            </w:r>
            <w:r w:rsidRPr="00714664">
              <w:rPr>
                <w:color w:val="FF0000"/>
                <w:sz w:val="18"/>
                <w:szCs w:val="18"/>
                <w:u w:val="single"/>
              </w:rPr>
              <w:t xml:space="preserve"> (P</w:t>
            </w:r>
            <w:r w:rsidR="00AF768F">
              <w:rPr>
                <w:color w:val="FF0000"/>
                <w:sz w:val="18"/>
                <w:szCs w:val="18"/>
                <w:u w:val="single"/>
              </w:rPr>
              <w:t>F</w:t>
            </w:r>
            <w:r w:rsidRPr="00714664">
              <w:rPr>
                <w:color w:val="FF0000"/>
                <w:sz w:val="18"/>
                <w:szCs w:val="18"/>
                <w:u w:val="single"/>
              </w:rPr>
              <w:t>B</w:t>
            </w:r>
            <w:r w:rsidRPr="00714664">
              <w:rPr>
                <w:color w:val="FF0000"/>
                <w:sz w:val="18"/>
                <w:szCs w:val="18"/>
              </w:rPr>
              <w:t xml:space="preserve">) : joue dans l’urgence (se débarrasse du </w:t>
            </w:r>
            <w:r w:rsidR="00AF768F">
              <w:rPr>
                <w:color w:val="FF0000"/>
                <w:sz w:val="18"/>
                <w:szCs w:val="18"/>
              </w:rPr>
              <w:t>disque</w:t>
            </w:r>
            <w:r w:rsidRPr="00714664">
              <w:rPr>
                <w:color w:val="FF0000"/>
                <w:sz w:val="18"/>
                <w:szCs w:val="18"/>
              </w:rPr>
              <w:t xml:space="preserve"> ou le conserve).</w:t>
            </w:r>
            <w:r w:rsidR="00C63932">
              <w:rPr>
                <w:color w:val="FF0000"/>
                <w:sz w:val="18"/>
                <w:szCs w:val="18"/>
              </w:rPr>
              <w:t xml:space="preserve"> </w:t>
            </w:r>
            <w:r w:rsidR="00AB770D">
              <w:rPr>
                <w:color w:val="FF0000"/>
                <w:sz w:val="18"/>
                <w:szCs w:val="18"/>
              </w:rPr>
              <w:t>Passes imprécises : en cloche, à la verticale</w:t>
            </w:r>
          </w:p>
          <w:p w14:paraId="09DFCD73" w14:textId="7BEFF891" w:rsidR="00764738" w:rsidRPr="00714664" w:rsidRDefault="00764738" w:rsidP="001E5A0C">
            <w:pPr>
              <w:jc w:val="both"/>
              <w:rPr>
                <w:color w:val="FF0000"/>
                <w:sz w:val="18"/>
                <w:szCs w:val="18"/>
              </w:rPr>
            </w:pPr>
            <w:r w:rsidRPr="00714664">
              <w:rPr>
                <w:color w:val="FF0000"/>
                <w:sz w:val="18"/>
                <w:szCs w:val="18"/>
                <w:u w:val="single"/>
              </w:rPr>
              <w:t xml:space="preserve">Non Porteur de </w:t>
            </w:r>
            <w:r w:rsidR="00AF768F">
              <w:rPr>
                <w:color w:val="FF0000"/>
                <w:sz w:val="18"/>
                <w:szCs w:val="18"/>
                <w:u w:val="single"/>
              </w:rPr>
              <w:t>FB</w:t>
            </w:r>
            <w:r w:rsidRPr="00714664">
              <w:rPr>
                <w:color w:val="FF0000"/>
                <w:sz w:val="18"/>
                <w:szCs w:val="18"/>
                <w:u w:val="single"/>
              </w:rPr>
              <w:t xml:space="preserve"> (NP</w:t>
            </w:r>
            <w:r w:rsidR="00AF768F">
              <w:rPr>
                <w:color w:val="FF0000"/>
                <w:sz w:val="18"/>
                <w:szCs w:val="18"/>
                <w:u w:val="single"/>
              </w:rPr>
              <w:t>FB</w:t>
            </w:r>
            <w:r w:rsidRPr="00714664">
              <w:rPr>
                <w:color w:val="FF0000"/>
                <w:sz w:val="18"/>
                <w:szCs w:val="18"/>
                <w:u w:val="single"/>
              </w:rPr>
              <w:t>)</w:t>
            </w:r>
            <w:r w:rsidRPr="00714664">
              <w:rPr>
                <w:color w:val="FF0000"/>
                <w:sz w:val="18"/>
                <w:szCs w:val="18"/>
              </w:rPr>
              <w:t> : déplacement aléatoire ou reste statique en offrant peu de solutions au P</w:t>
            </w:r>
            <w:r w:rsidR="00AF768F">
              <w:rPr>
                <w:color w:val="FF0000"/>
                <w:sz w:val="18"/>
                <w:szCs w:val="18"/>
              </w:rPr>
              <w:t>FB</w:t>
            </w:r>
            <w:r w:rsidRPr="00714664">
              <w:rPr>
                <w:color w:val="FF0000"/>
                <w:sz w:val="18"/>
                <w:szCs w:val="18"/>
              </w:rPr>
              <w:t xml:space="preserve">. </w:t>
            </w:r>
          </w:p>
          <w:p w14:paraId="1E7BBA1D" w14:textId="4F081F6E" w:rsidR="00764738" w:rsidRDefault="00764738" w:rsidP="001E5A0C">
            <w:pPr>
              <w:jc w:val="both"/>
              <w:rPr>
                <w:color w:val="FF0000"/>
                <w:sz w:val="18"/>
                <w:szCs w:val="18"/>
              </w:rPr>
            </w:pPr>
            <w:r w:rsidRPr="00714664">
              <w:rPr>
                <w:color w:val="FF0000"/>
                <w:sz w:val="18"/>
                <w:szCs w:val="18"/>
                <w:u w:val="single"/>
              </w:rPr>
              <w:t>Défense</w:t>
            </w:r>
            <w:r w:rsidR="00CB636C" w:rsidRPr="00714664">
              <w:rPr>
                <w:color w:val="FF0000"/>
                <w:sz w:val="18"/>
                <w:szCs w:val="18"/>
                <w:u w:val="single"/>
              </w:rPr>
              <w:t>ur</w:t>
            </w:r>
            <w:r w:rsidRPr="00714664">
              <w:rPr>
                <w:color w:val="FF0000"/>
                <w:sz w:val="18"/>
                <w:szCs w:val="18"/>
              </w:rPr>
              <w:t xml:space="preserve"> : </w:t>
            </w:r>
            <w:r w:rsidR="00C2326D" w:rsidRPr="00714664">
              <w:rPr>
                <w:color w:val="FF0000"/>
                <w:sz w:val="18"/>
                <w:szCs w:val="18"/>
              </w:rPr>
              <w:t xml:space="preserve">élève peu concerné par ce rôle défensif ou inversement, </w:t>
            </w:r>
            <w:r w:rsidR="00C25D3D" w:rsidRPr="00714664">
              <w:rPr>
                <w:color w:val="FF0000"/>
                <w:sz w:val="18"/>
                <w:szCs w:val="18"/>
              </w:rPr>
              <w:t xml:space="preserve">élève </w:t>
            </w:r>
            <w:r w:rsidR="00C2326D" w:rsidRPr="00714664">
              <w:rPr>
                <w:color w:val="FF0000"/>
                <w:sz w:val="18"/>
                <w:szCs w:val="18"/>
              </w:rPr>
              <w:t>qui commet de nombreuses fautes</w:t>
            </w:r>
            <w:r w:rsidR="00B8622A" w:rsidRPr="00714664">
              <w:rPr>
                <w:color w:val="FF0000"/>
                <w:sz w:val="18"/>
                <w:szCs w:val="18"/>
              </w:rPr>
              <w:t>.</w:t>
            </w:r>
            <w:r w:rsidR="00C2326D" w:rsidRPr="00714664">
              <w:rPr>
                <w:color w:val="FF0000"/>
                <w:sz w:val="18"/>
                <w:szCs w:val="18"/>
              </w:rPr>
              <w:t xml:space="preserve"> </w:t>
            </w:r>
          </w:p>
          <w:p w14:paraId="05AA9DE6" w14:textId="77777777" w:rsidR="00104EA1" w:rsidRPr="00714664" w:rsidRDefault="00104EA1" w:rsidP="001E5A0C">
            <w:pPr>
              <w:jc w:val="both"/>
              <w:rPr>
                <w:color w:val="FF0000"/>
                <w:sz w:val="18"/>
                <w:szCs w:val="18"/>
              </w:rPr>
            </w:pPr>
          </w:p>
          <w:p w14:paraId="722B72EB" w14:textId="77777777" w:rsidR="00C25D3D" w:rsidRPr="00714664" w:rsidRDefault="00764738" w:rsidP="001E5A0C">
            <w:pPr>
              <w:jc w:val="both"/>
              <w:rPr>
                <w:b/>
                <w:color w:val="FFC000"/>
                <w:sz w:val="18"/>
                <w:szCs w:val="18"/>
                <w:u w:val="single"/>
              </w:rPr>
            </w:pPr>
            <w:r w:rsidRPr="00714664">
              <w:rPr>
                <w:b/>
                <w:color w:val="FFC000"/>
                <w:sz w:val="18"/>
                <w:szCs w:val="18"/>
                <w:u w:val="single"/>
              </w:rPr>
              <w:t>M</w:t>
            </w:r>
            <w:r w:rsidR="00C25D3D" w:rsidRPr="00714664">
              <w:rPr>
                <w:b/>
                <w:color w:val="FFC000"/>
                <w:sz w:val="18"/>
                <w:szCs w:val="18"/>
                <w:u w:val="single"/>
              </w:rPr>
              <w:t>aîtrise fragile</w:t>
            </w:r>
          </w:p>
          <w:p w14:paraId="0B9FA788" w14:textId="4958B148" w:rsidR="00764738" w:rsidRPr="00714664" w:rsidRDefault="001E02AD" w:rsidP="001E5A0C">
            <w:pPr>
              <w:jc w:val="both"/>
              <w:rPr>
                <w:color w:val="FFC000"/>
                <w:sz w:val="18"/>
                <w:szCs w:val="18"/>
              </w:rPr>
            </w:pPr>
            <w:r w:rsidRPr="00714664">
              <w:rPr>
                <w:color w:val="FFC000"/>
                <w:sz w:val="18"/>
                <w:szCs w:val="18"/>
              </w:rPr>
              <w:t>L’équipe</w:t>
            </w:r>
            <w:r w:rsidR="00764738" w:rsidRPr="00714664">
              <w:rPr>
                <w:color w:val="FFC000"/>
                <w:sz w:val="18"/>
                <w:szCs w:val="18"/>
              </w:rPr>
              <w:t xml:space="preserve"> se dirige vers la cible mais trouve peu </w:t>
            </w:r>
            <w:r w:rsidR="00AF768F">
              <w:rPr>
                <w:color w:val="FFC000"/>
                <w:sz w:val="18"/>
                <w:szCs w:val="18"/>
              </w:rPr>
              <w:t>de solutions pour atteindre la zone de marque.</w:t>
            </w:r>
          </w:p>
          <w:p w14:paraId="75FB5C57" w14:textId="078D2D96" w:rsidR="00764738" w:rsidRPr="00714664" w:rsidRDefault="00764738" w:rsidP="001E5A0C">
            <w:pPr>
              <w:jc w:val="both"/>
              <w:rPr>
                <w:color w:val="FFC000"/>
                <w:sz w:val="18"/>
                <w:szCs w:val="18"/>
              </w:rPr>
            </w:pPr>
            <w:r w:rsidRPr="00714664">
              <w:rPr>
                <w:color w:val="FFC000"/>
                <w:sz w:val="18"/>
                <w:szCs w:val="18"/>
                <w:u w:val="single"/>
              </w:rPr>
              <w:t>P</w:t>
            </w:r>
            <w:r w:rsidR="00AF768F">
              <w:rPr>
                <w:color w:val="FFC000"/>
                <w:sz w:val="18"/>
                <w:szCs w:val="18"/>
                <w:u w:val="single"/>
              </w:rPr>
              <w:t>FB</w:t>
            </w:r>
            <w:r w:rsidRPr="00714664">
              <w:rPr>
                <w:color w:val="FFC000"/>
                <w:sz w:val="18"/>
                <w:szCs w:val="18"/>
              </w:rPr>
              <w:t xml:space="preserve"> : se limite à un choix </w:t>
            </w:r>
            <w:r w:rsidR="00110FDA">
              <w:rPr>
                <w:color w:val="FFC000"/>
                <w:sz w:val="18"/>
                <w:szCs w:val="18"/>
              </w:rPr>
              <w:t>spontané et/ou hasardeux</w:t>
            </w:r>
            <w:r w:rsidRPr="00714664">
              <w:rPr>
                <w:color w:val="FFC000"/>
                <w:sz w:val="18"/>
                <w:szCs w:val="18"/>
              </w:rPr>
              <w:t xml:space="preserve"> </w:t>
            </w:r>
          </w:p>
          <w:p w14:paraId="47127369" w14:textId="6C658E7C" w:rsidR="00764738" w:rsidRPr="00714664" w:rsidRDefault="00764738" w:rsidP="001E5A0C">
            <w:pPr>
              <w:jc w:val="both"/>
              <w:rPr>
                <w:color w:val="FFC000"/>
                <w:sz w:val="18"/>
                <w:szCs w:val="18"/>
              </w:rPr>
            </w:pPr>
            <w:r w:rsidRPr="00714664">
              <w:rPr>
                <w:color w:val="FFC000"/>
                <w:sz w:val="18"/>
                <w:szCs w:val="18"/>
                <w:u w:val="single"/>
              </w:rPr>
              <w:t>NPB</w:t>
            </w:r>
            <w:r w:rsidRPr="00714664">
              <w:rPr>
                <w:color w:val="FFC000"/>
                <w:sz w:val="18"/>
                <w:szCs w:val="18"/>
              </w:rPr>
              <w:t xml:space="preserve"> : se démarque trop loin ou trop proche </w:t>
            </w:r>
            <w:r w:rsidR="00110FDA">
              <w:rPr>
                <w:color w:val="FFC000"/>
                <w:sz w:val="18"/>
                <w:szCs w:val="18"/>
              </w:rPr>
              <w:t>du FB</w:t>
            </w:r>
            <w:r w:rsidRPr="00714664">
              <w:rPr>
                <w:color w:val="FFC000"/>
                <w:sz w:val="18"/>
                <w:szCs w:val="18"/>
              </w:rPr>
              <w:t>.</w:t>
            </w:r>
          </w:p>
          <w:p w14:paraId="29E25C16" w14:textId="7D783959" w:rsidR="00764738" w:rsidRDefault="00764738" w:rsidP="001E5A0C">
            <w:pPr>
              <w:jc w:val="both"/>
              <w:rPr>
                <w:color w:val="FFC000"/>
                <w:sz w:val="18"/>
                <w:szCs w:val="18"/>
              </w:rPr>
            </w:pPr>
            <w:r w:rsidRPr="00714664">
              <w:rPr>
                <w:color w:val="FFC000"/>
                <w:sz w:val="18"/>
                <w:szCs w:val="18"/>
                <w:u w:val="single"/>
              </w:rPr>
              <w:t>Défense</w:t>
            </w:r>
            <w:r w:rsidR="00CB636C" w:rsidRPr="00714664">
              <w:rPr>
                <w:color w:val="FFC000"/>
                <w:sz w:val="18"/>
                <w:szCs w:val="18"/>
                <w:u w:val="single"/>
              </w:rPr>
              <w:t>ur</w:t>
            </w:r>
            <w:r w:rsidRPr="00714664">
              <w:rPr>
                <w:color w:val="FFC000"/>
                <w:sz w:val="18"/>
                <w:szCs w:val="18"/>
              </w:rPr>
              <w:t xml:space="preserve"> : les joueurs sont mobilisés uniquement par le déplacement </w:t>
            </w:r>
            <w:r w:rsidR="00110FDA">
              <w:rPr>
                <w:color w:val="FFC000"/>
                <w:sz w:val="18"/>
                <w:szCs w:val="18"/>
              </w:rPr>
              <w:t xml:space="preserve">disque. </w:t>
            </w:r>
          </w:p>
          <w:p w14:paraId="083CFF66" w14:textId="77777777" w:rsidR="00104EA1" w:rsidRPr="00714664" w:rsidRDefault="00104EA1" w:rsidP="001E5A0C">
            <w:pPr>
              <w:jc w:val="both"/>
              <w:rPr>
                <w:color w:val="FFC000"/>
                <w:sz w:val="18"/>
                <w:szCs w:val="18"/>
              </w:rPr>
            </w:pPr>
          </w:p>
          <w:p w14:paraId="3EE0D483" w14:textId="104F1640" w:rsidR="00C25D3D" w:rsidRPr="00714664" w:rsidRDefault="00764738" w:rsidP="001E5A0C">
            <w:pPr>
              <w:jc w:val="both"/>
              <w:rPr>
                <w:b/>
                <w:color w:val="92D050"/>
                <w:sz w:val="18"/>
                <w:szCs w:val="18"/>
                <w:u w:val="single"/>
              </w:rPr>
            </w:pPr>
            <w:r w:rsidRPr="00714664">
              <w:rPr>
                <w:b/>
                <w:color w:val="92D050"/>
                <w:sz w:val="18"/>
                <w:szCs w:val="18"/>
                <w:u w:val="single"/>
              </w:rPr>
              <w:t>M</w:t>
            </w:r>
            <w:r w:rsidR="00C25D3D" w:rsidRPr="00714664">
              <w:rPr>
                <w:b/>
                <w:color w:val="92D050"/>
                <w:sz w:val="18"/>
                <w:szCs w:val="18"/>
                <w:u w:val="single"/>
              </w:rPr>
              <w:t>aîtrise satisfaisante</w:t>
            </w:r>
            <w:r w:rsidRPr="00714664">
              <w:rPr>
                <w:b/>
                <w:color w:val="92D050"/>
                <w:sz w:val="18"/>
                <w:szCs w:val="18"/>
                <w:u w:val="single"/>
              </w:rPr>
              <w:t xml:space="preserve"> </w:t>
            </w:r>
          </w:p>
          <w:p w14:paraId="6BF382C5" w14:textId="3DAF749C" w:rsidR="00764738" w:rsidRPr="00714664" w:rsidRDefault="001E02AD" w:rsidP="001E5A0C">
            <w:pPr>
              <w:jc w:val="both"/>
              <w:rPr>
                <w:color w:val="92D050"/>
                <w:sz w:val="18"/>
                <w:szCs w:val="18"/>
              </w:rPr>
            </w:pPr>
            <w:r w:rsidRPr="00714664">
              <w:rPr>
                <w:color w:val="92D050"/>
                <w:sz w:val="18"/>
                <w:szCs w:val="18"/>
              </w:rPr>
              <w:t>L</w:t>
            </w:r>
            <w:r w:rsidR="00C25D3D" w:rsidRPr="00714664">
              <w:rPr>
                <w:color w:val="92D050"/>
                <w:sz w:val="18"/>
                <w:szCs w:val="18"/>
              </w:rPr>
              <w:t>’équipe parvient à atteindre la zone de marque</w:t>
            </w:r>
            <w:r w:rsidR="00764738" w:rsidRPr="00714664">
              <w:rPr>
                <w:color w:val="92D050"/>
                <w:sz w:val="18"/>
                <w:szCs w:val="18"/>
              </w:rPr>
              <w:t xml:space="preserve"> </w:t>
            </w:r>
            <w:r w:rsidR="00AF768F">
              <w:rPr>
                <w:color w:val="92D050"/>
                <w:sz w:val="18"/>
                <w:szCs w:val="18"/>
              </w:rPr>
              <w:t xml:space="preserve">et marque de façon </w:t>
            </w:r>
            <w:r w:rsidR="00110FDA">
              <w:rPr>
                <w:color w:val="92D050"/>
                <w:sz w:val="18"/>
                <w:szCs w:val="18"/>
              </w:rPr>
              <w:t>régulière</w:t>
            </w:r>
            <w:r w:rsidR="00764738" w:rsidRPr="00714664">
              <w:rPr>
                <w:color w:val="92D050"/>
                <w:sz w:val="18"/>
                <w:szCs w:val="18"/>
              </w:rPr>
              <w:t>.</w:t>
            </w:r>
          </w:p>
          <w:p w14:paraId="4C5E2A2A" w14:textId="145EE9ED" w:rsidR="00764738" w:rsidRPr="00714664" w:rsidRDefault="00764738" w:rsidP="001E5A0C">
            <w:pPr>
              <w:jc w:val="both"/>
              <w:rPr>
                <w:color w:val="92D050"/>
                <w:sz w:val="18"/>
                <w:szCs w:val="18"/>
              </w:rPr>
            </w:pPr>
            <w:r w:rsidRPr="00714664">
              <w:rPr>
                <w:color w:val="92D050"/>
                <w:sz w:val="18"/>
                <w:szCs w:val="18"/>
                <w:u w:val="single"/>
              </w:rPr>
              <w:t>P</w:t>
            </w:r>
            <w:r w:rsidR="00110FDA">
              <w:rPr>
                <w:color w:val="92D050"/>
                <w:sz w:val="18"/>
                <w:szCs w:val="18"/>
                <w:u w:val="single"/>
              </w:rPr>
              <w:t>F</w:t>
            </w:r>
            <w:r w:rsidRPr="00714664">
              <w:rPr>
                <w:color w:val="92D050"/>
                <w:sz w:val="18"/>
                <w:szCs w:val="18"/>
                <w:u w:val="single"/>
              </w:rPr>
              <w:t>B</w:t>
            </w:r>
            <w:r w:rsidRPr="00714664">
              <w:rPr>
                <w:color w:val="92D050"/>
                <w:sz w:val="18"/>
                <w:szCs w:val="18"/>
              </w:rPr>
              <w:t xml:space="preserve"> : A partir d’une position équilibrée (à l’arrêt, fléchi, regarde le jeu), l’élève fait le choix de </w:t>
            </w:r>
            <w:r w:rsidR="00110FDA">
              <w:rPr>
                <w:color w:val="92D050"/>
                <w:sz w:val="18"/>
                <w:szCs w:val="18"/>
              </w:rPr>
              <w:t>faire une passe courte ou longue pour f</w:t>
            </w:r>
            <w:r w:rsidRPr="00714664">
              <w:rPr>
                <w:color w:val="92D050"/>
                <w:sz w:val="18"/>
                <w:szCs w:val="18"/>
              </w:rPr>
              <w:t xml:space="preserve">aire progresser </w:t>
            </w:r>
            <w:r w:rsidR="00110FDA">
              <w:rPr>
                <w:color w:val="92D050"/>
                <w:sz w:val="18"/>
                <w:szCs w:val="18"/>
              </w:rPr>
              <w:t xml:space="preserve">disque rapidement </w:t>
            </w:r>
            <w:r w:rsidRPr="00714664">
              <w:rPr>
                <w:color w:val="92D050"/>
                <w:sz w:val="18"/>
                <w:szCs w:val="18"/>
              </w:rPr>
              <w:t xml:space="preserve">vers </w:t>
            </w:r>
            <w:r w:rsidR="00110FDA">
              <w:rPr>
                <w:color w:val="92D050"/>
                <w:sz w:val="18"/>
                <w:szCs w:val="18"/>
              </w:rPr>
              <w:t>l’en-but</w:t>
            </w:r>
            <w:r w:rsidRPr="00714664">
              <w:rPr>
                <w:color w:val="92D050"/>
                <w:sz w:val="18"/>
                <w:szCs w:val="18"/>
              </w:rPr>
              <w:t>.</w:t>
            </w:r>
          </w:p>
          <w:p w14:paraId="538463F3" w14:textId="61FC4C39" w:rsidR="00764738" w:rsidRPr="00714664" w:rsidRDefault="00764738" w:rsidP="001E5A0C">
            <w:pPr>
              <w:jc w:val="both"/>
              <w:rPr>
                <w:color w:val="92D050"/>
                <w:sz w:val="18"/>
                <w:szCs w:val="18"/>
              </w:rPr>
            </w:pPr>
            <w:r w:rsidRPr="00714664">
              <w:rPr>
                <w:color w:val="92D050"/>
                <w:sz w:val="18"/>
                <w:szCs w:val="18"/>
                <w:u w:val="single"/>
              </w:rPr>
              <w:t>NP</w:t>
            </w:r>
            <w:r w:rsidR="00110FDA">
              <w:rPr>
                <w:color w:val="92D050"/>
                <w:sz w:val="18"/>
                <w:szCs w:val="18"/>
                <w:u w:val="single"/>
              </w:rPr>
              <w:t>F</w:t>
            </w:r>
            <w:r w:rsidRPr="00714664">
              <w:rPr>
                <w:color w:val="92D050"/>
                <w:sz w:val="18"/>
                <w:szCs w:val="18"/>
                <w:u w:val="single"/>
              </w:rPr>
              <w:t>B</w:t>
            </w:r>
            <w:r w:rsidRPr="00714664">
              <w:rPr>
                <w:color w:val="92D050"/>
                <w:sz w:val="18"/>
                <w:szCs w:val="18"/>
              </w:rPr>
              <w:t xml:space="preserve"> : se déplace en avant du porteur de </w:t>
            </w:r>
            <w:r w:rsidR="00110FDA">
              <w:rPr>
                <w:color w:val="92D050"/>
                <w:sz w:val="18"/>
                <w:szCs w:val="18"/>
              </w:rPr>
              <w:t>disque</w:t>
            </w:r>
            <w:r w:rsidRPr="00714664">
              <w:rPr>
                <w:color w:val="92D050"/>
                <w:sz w:val="18"/>
                <w:szCs w:val="18"/>
              </w:rPr>
              <w:t xml:space="preserve"> dans un espace libre.</w:t>
            </w:r>
            <w:r w:rsidR="00007BC9">
              <w:rPr>
                <w:color w:val="92D050"/>
                <w:sz w:val="18"/>
                <w:szCs w:val="18"/>
              </w:rPr>
              <w:t xml:space="preserve"> Réception à l’arrêt</w:t>
            </w:r>
            <w:r w:rsidR="000B303B">
              <w:rPr>
                <w:color w:val="92D050"/>
                <w:sz w:val="18"/>
                <w:szCs w:val="18"/>
              </w:rPr>
              <w:t xml:space="preserve"> à 2 mains.</w:t>
            </w:r>
          </w:p>
          <w:p w14:paraId="18FB4130" w14:textId="271EAD78" w:rsidR="00764738" w:rsidRDefault="00764738" w:rsidP="001E5A0C">
            <w:pPr>
              <w:jc w:val="both"/>
              <w:rPr>
                <w:color w:val="92D050"/>
                <w:sz w:val="18"/>
                <w:szCs w:val="18"/>
              </w:rPr>
            </w:pPr>
            <w:r w:rsidRPr="00714664">
              <w:rPr>
                <w:color w:val="92D050"/>
                <w:sz w:val="18"/>
                <w:szCs w:val="18"/>
                <w:u w:val="single"/>
              </w:rPr>
              <w:t>Défense</w:t>
            </w:r>
            <w:r w:rsidR="00CB636C" w:rsidRPr="00714664">
              <w:rPr>
                <w:color w:val="92D050"/>
                <w:sz w:val="18"/>
                <w:szCs w:val="18"/>
                <w:u w:val="single"/>
              </w:rPr>
              <w:t>ur</w:t>
            </w:r>
            <w:r w:rsidRPr="00714664">
              <w:rPr>
                <w:color w:val="92D050"/>
                <w:sz w:val="18"/>
                <w:szCs w:val="18"/>
              </w:rPr>
              <w:t xml:space="preserve"> : gêne la progression du </w:t>
            </w:r>
            <w:r w:rsidR="00110FDA">
              <w:rPr>
                <w:color w:val="92D050"/>
                <w:sz w:val="18"/>
                <w:szCs w:val="18"/>
              </w:rPr>
              <w:t>disque</w:t>
            </w:r>
            <w:r w:rsidRPr="00714664">
              <w:rPr>
                <w:color w:val="92D050"/>
                <w:sz w:val="18"/>
                <w:szCs w:val="18"/>
              </w:rPr>
              <w:t xml:space="preserve"> dans le respect du non-contact.</w:t>
            </w:r>
            <w:r w:rsidR="0098352B">
              <w:rPr>
                <w:color w:val="92D050"/>
                <w:sz w:val="18"/>
                <w:szCs w:val="18"/>
              </w:rPr>
              <w:t xml:space="preserve"> Il prend en charge un joueur prédéfini.</w:t>
            </w:r>
          </w:p>
          <w:p w14:paraId="5EF19E06" w14:textId="77777777" w:rsidR="00104EA1" w:rsidRPr="00714664" w:rsidRDefault="00104EA1" w:rsidP="001E5A0C">
            <w:pPr>
              <w:jc w:val="both"/>
              <w:rPr>
                <w:color w:val="92D050"/>
                <w:sz w:val="18"/>
                <w:szCs w:val="18"/>
              </w:rPr>
            </w:pPr>
          </w:p>
          <w:p w14:paraId="07C10492" w14:textId="5C36E39D" w:rsidR="00C25D3D" w:rsidRPr="00714664" w:rsidRDefault="00764738" w:rsidP="001E5A0C">
            <w:pPr>
              <w:jc w:val="both"/>
              <w:rPr>
                <w:b/>
                <w:color w:val="00B050"/>
                <w:sz w:val="18"/>
                <w:szCs w:val="18"/>
                <w:u w:val="single"/>
              </w:rPr>
            </w:pPr>
            <w:r w:rsidRPr="00714664">
              <w:rPr>
                <w:b/>
                <w:color w:val="00B050"/>
                <w:sz w:val="18"/>
                <w:szCs w:val="18"/>
                <w:u w:val="single"/>
              </w:rPr>
              <w:t>T</w:t>
            </w:r>
            <w:r w:rsidR="00C25D3D" w:rsidRPr="00714664">
              <w:rPr>
                <w:b/>
                <w:color w:val="00B050"/>
                <w:sz w:val="18"/>
                <w:szCs w:val="18"/>
                <w:u w:val="single"/>
              </w:rPr>
              <w:t>rès bonne maîtrise</w:t>
            </w:r>
          </w:p>
          <w:p w14:paraId="7A009517" w14:textId="54DE27DA" w:rsidR="00764738" w:rsidRPr="00714664" w:rsidRDefault="001E02AD" w:rsidP="001E5A0C">
            <w:pPr>
              <w:jc w:val="both"/>
              <w:rPr>
                <w:color w:val="00B050"/>
                <w:sz w:val="18"/>
                <w:szCs w:val="18"/>
              </w:rPr>
            </w:pPr>
            <w:r w:rsidRPr="00714664">
              <w:rPr>
                <w:color w:val="00B050"/>
                <w:sz w:val="18"/>
                <w:szCs w:val="18"/>
              </w:rPr>
              <w:t>L</w:t>
            </w:r>
            <w:r w:rsidR="00C25D3D" w:rsidRPr="00714664">
              <w:rPr>
                <w:color w:val="00B050"/>
                <w:sz w:val="18"/>
                <w:szCs w:val="18"/>
              </w:rPr>
              <w:t xml:space="preserve">’équipe </w:t>
            </w:r>
            <w:r w:rsidR="00764738" w:rsidRPr="00714664">
              <w:rPr>
                <w:color w:val="00B050"/>
                <w:sz w:val="18"/>
                <w:szCs w:val="18"/>
              </w:rPr>
              <w:t xml:space="preserve">s’organise tactiquement </w:t>
            </w:r>
            <w:r w:rsidR="00110FDA">
              <w:rPr>
                <w:color w:val="00B050"/>
                <w:sz w:val="18"/>
                <w:szCs w:val="18"/>
              </w:rPr>
              <w:t>pour marquer.</w:t>
            </w:r>
          </w:p>
          <w:p w14:paraId="462433C3" w14:textId="2B7D625F" w:rsidR="00764738" w:rsidRPr="00714664" w:rsidRDefault="00764738" w:rsidP="001E5A0C">
            <w:pPr>
              <w:jc w:val="both"/>
              <w:rPr>
                <w:color w:val="00B050"/>
                <w:sz w:val="18"/>
                <w:szCs w:val="18"/>
              </w:rPr>
            </w:pPr>
            <w:r w:rsidRPr="00714664">
              <w:rPr>
                <w:color w:val="00B050"/>
                <w:sz w:val="18"/>
                <w:szCs w:val="18"/>
                <w:u w:val="single"/>
              </w:rPr>
              <w:t>P</w:t>
            </w:r>
            <w:r w:rsidR="00110FDA">
              <w:rPr>
                <w:color w:val="00B050"/>
                <w:sz w:val="18"/>
                <w:szCs w:val="18"/>
                <w:u w:val="single"/>
              </w:rPr>
              <w:t>F</w:t>
            </w:r>
            <w:r w:rsidRPr="00714664">
              <w:rPr>
                <w:color w:val="00B050"/>
                <w:sz w:val="18"/>
                <w:szCs w:val="18"/>
                <w:u w:val="single"/>
              </w:rPr>
              <w:t>B</w:t>
            </w:r>
            <w:r w:rsidRPr="00714664">
              <w:rPr>
                <w:color w:val="00B050"/>
                <w:sz w:val="18"/>
                <w:szCs w:val="18"/>
              </w:rPr>
              <w:t> : s’organise plus rapidement pour faire le choix de passe</w:t>
            </w:r>
            <w:r w:rsidR="00110FDA">
              <w:rPr>
                <w:color w:val="00B050"/>
                <w:sz w:val="18"/>
                <w:szCs w:val="18"/>
              </w:rPr>
              <w:t xml:space="preserve"> courte ou longue. Il utilise le pivot de façon efficace.</w:t>
            </w:r>
            <w:r w:rsidRPr="00714664">
              <w:rPr>
                <w:color w:val="00B050"/>
                <w:sz w:val="18"/>
                <w:szCs w:val="18"/>
              </w:rPr>
              <w:t xml:space="preserve"> </w:t>
            </w:r>
          </w:p>
          <w:p w14:paraId="75E288D1" w14:textId="30A09C8E" w:rsidR="00764738" w:rsidRPr="00714664" w:rsidRDefault="00764738" w:rsidP="001E5A0C">
            <w:pPr>
              <w:jc w:val="both"/>
              <w:rPr>
                <w:color w:val="00B050"/>
                <w:sz w:val="18"/>
                <w:szCs w:val="18"/>
              </w:rPr>
            </w:pPr>
            <w:r w:rsidRPr="00714664">
              <w:rPr>
                <w:color w:val="00B050"/>
                <w:sz w:val="18"/>
                <w:szCs w:val="18"/>
                <w:u w:val="single"/>
              </w:rPr>
              <w:t>NP</w:t>
            </w:r>
            <w:r w:rsidR="00110FDA">
              <w:rPr>
                <w:color w:val="00B050"/>
                <w:sz w:val="18"/>
                <w:szCs w:val="18"/>
                <w:u w:val="single"/>
              </w:rPr>
              <w:t>F</w:t>
            </w:r>
            <w:r w:rsidRPr="00714664">
              <w:rPr>
                <w:color w:val="00B050"/>
                <w:sz w:val="18"/>
                <w:szCs w:val="18"/>
                <w:u w:val="single"/>
              </w:rPr>
              <w:t>B</w:t>
            </w:r>
            <w:r w:rsidRPr="00714664">
              <w:rPr>
                <w:color w:val="00B050"/>
                <w:sz w:val="18"/>
                <w:szCs w:val="18"/>
              </w:rPr>
              <w:t xml:space="preserve"> : </w:t>
            </w:r>
            <w:r w:rsidR="008F59B3" w:rsidRPr="00714664">
              <w:rPr>
                <w:color w:val="00B050"/>
                <w:sz w:val="18"/>
                <w:szCs w:val="18"/>
              </w:rPr>
              <w:t xml:space="preserve">fait le </w:t>
            </w:r>
            <w:r w:rsidRPr="00714664">
              <w:rPr>
                <w:color w:val="00B050"/>
                <w:sz w:val="18"/>
                <w:szCs w:val="18"/>
              </w:rPr>
              <w:t xml:space="preserve">choix </w:t>
            </w:r>
            <w:r w:rsidR="008F59B3" w:rsidRPr="00714664">
              <w:rPr>
                <w:color w:val="00B050"/>
                <w:sz w:val="18"/>
                <w:szCs w:val="18"/>
              </w:rPr>
              <w:t>de se démarquer en avant (appui</w:t>
            </w:r>
            <w:r w:rsidRPr="00714664">
              <w:rPr>
                <w:color w:val="00B050"/>
                <w:sz w:val="18"/>
                <w:szCs w:val="18"/>
              </w:rPr>
              <w:t xml:space="preserve">) </w:t>
            </w:r>
            <w:r w:rsidR="00110FDA">
              <w:rPr>
                <w:color w:val="00B050"/>
                <w:sz w:val="18"/>
                <w:szCs w:val="18"/>
              </w:rPr>
              <w:t xml:space="preserve">ou en arrière (soutient) </w:t>
            </w:r>
            <w:r w:rsidRPr="00714664">
              <w:rPr>
                <w:color w:val="00B050"/>
                <w:sz w:val="18"/>
                <w:szCs w:val="18"/>
              </w:rPr>
              <w:t>et à bonne distance de passe du P</w:t>
            </w:r>
            <w:r w:rsidR="00110FDA">
              <w:rPr>
                <w:color w:val="00B050"/>
                <w:sz w:val="18"/>
                <w:szCs w:val="18"/>
              </w:rPr>
              <w:t>F</w:t>
            </w:r>
            <w:r w:rsidRPr="00714664">
              <w:rPr>
                <w:color w:val="00B050"/>
                <w:sz w:val="18"/>
                <w:szCs w:val="18"/>
              </w:rPr>
              <w:t>B.</w:t>
            </w:r>
            <w:r w:rsidR="00007BC9">
              <w:rPr>
                <w:color w:val="00B050"/>
                <w:sz w:val="18"/>
                <w:szCs w:val="18"/>
              </w:rPr>
              <w:t xml:space="preserve"> Est en mouvement.</w:t>
            </w:r>
            <w:r w:rsidR="000B303B">
              <w:rPr>
                <w:color w:val="00B050"/>
                <w:sz w:val="18"/>
                <w:szCs w:val="18"/>
              </w:rPr>
              <w:t xml:space="preserve"> Réceptionne à 2 mains ou à 1 main efficacement.</w:t>
            </w:r>
          </w:p>
          <w:p w14:paraId="69D963C1" w14:textId="33475F55" w:rsidR="00764738" w:rsidRPr="00714664" w:rsidRDefault="00764738" w:rsidP="001E5A0C">
            <w:pPr>
              <w:jc w:val="both"/>
              <w:rPr>
                <w:sz w:val="18"/>
                <w:szCs w:val="18"/>
              </w:rPr>
            </w:pPr>
            <w:r w:rsidRPr="00714664">
              <w:rPr>
                <w:color w:val="00B050"/>
                <w:sz w:val="18"/>
                <w:szCs w:val="18"/>
                <w:u w:val="single"/>
              </w:rPr>
              <w:t>Défense</w:t>
            </w:r>
            <w:r w:rsidR="00CB636C" w:rsidRPr="00714664">
              <w:rPr>
                <w:color w:val="00B050"/>
                <w:sz w:val="18"/>
                <w:szCs w:val="18"/>
                <w:u w:val="single"/>
              </w:rPr>
              <w:t>ur</w:t>
            </w:r>
            <w:r w:rsidRPr="00714664">
              <w:rPr>
                <w:color w:val="00B050"/>
                <w:sz w:val="18"/>
                <w:szCs w:val="18"/>
              </w:rPr>
              <w:t xml:space="preserve"> : ralentit la progression du </w:t>
            </w:r>
            <w:r w:rsidR="00110FDA">
              <w:rPr>
                <w:color w:val="00B050"/>
                <w:sz w:val="18"/>
                <w:szCs w:val="18"/>
              </w:rPr>
              <w:t>disque</w:t>
            </w:r>
            <w:r w:rsidRPr="00714664">
              <w:rPr>
                <w:color w:val="00B050"/>
                <w:sz w:val="18"/>
                <w:szCs w:val="18"/>
              </w:rPr>
              <w:t xml:space="preserve"> vers la cible</w:t>
            </w:r>
            <w:r w:rsidR="00110FDA">
              <w:rPr>
                <w:color w:val="00B050"/>
                <w:sz w:val="18"/>
                <w:szCs w:val="18"/>
              </w:rPr>
              <w:t>.</w:t>
            </w:r>
          </w:p>
        </w:tc>
      </w:tr>
      <w:tr w:rsidR="00764738" w:rsidRPr="00714664" w14:paraId="5ADBA1A3" w14:textId="77777777" w:rsidTr="00104EA1">
        <w:trPr>
          <w:trHeight w:val="60"/>
        </w:trPr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</w:tcPr>
          <w:p w14:paraId="3C2EAA46" w14:textId="4B094264" w:rsidR="00764738" w:rsidRPr="00714664" w:rsidRDefault="00764738" w:rsidP="00930693">
            <w:pPr>
              <w:spacing w:before="120"/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  <w:highlight w:val="green"/>
              </w:rPr>
              <w:t>A3 : Respecter les partenaires, les adversaires et l’arbitre.</w:t>
            </w:r>
          </w:p>
          <w:p w14:paraId="65471C1D" w14:textId="4C21B74C" w:rsidR="00764738" w:rsidRPr="00714664" w:rsidRDefault="00764738" w:rsidP="00764738">
            <w:pPr>
              <w:rPr>
                <w:sz w:val="18"/>
                <w:szCs w:val="18"/>
              </w:rPr>
            </w:pPr>
          </w:p>
          <w:p w14:paraId="05D158EA" w14:textId="77777777" w:rsidR="008F59B3" w:rsidRPr="00714664" w:rsidRDefault="008F59B3" w:rsidP="008F59B3">
            <w:pPr>
              <w:rPr>
                <w:b/>
                <w:i/>
                <w:sz w:val="18"/>
                <w:szCs w:val="18"/>
              </w:rPr>
            </w:pPr>
          </w:p>
          <w:p w14:paraId="7D9D1212" w14:textId="77777777" w:rsidR="008F59B3" w:rsidRPr="00C06EF5" w:rsidRDefault="008F59B3" w:rsidP="008F59B3">
            <w:pPr>
              <w:rPr>
                <w:b/>
                <w:i/>
                <w:sz w:val="18"/>
                <w:szCs w:val="18"/>
              </w:rPr>
            </w:pPr>
          </w:p>
          <w:p w14:paraId="287D9379" w14:textId="6C623119" w:rsidR="00CB636C" w:rsidRPr="00714664" w:rsidRDefault="00C06EF5" w:rsidP="00C06EF5">
            <w:pPr>
              <w:jc w:val="center"/>
              <w:rPr>
                <w:sz w:val="18"/>
                <w:szCs w:val="18"/>
              </w:rPr>
            </w:pPr>
            <w:r w:rsidRPr="00C06EF5">
              <w:rPr>
                <w:b/>
                <w:sz w:val="18"/>
                <w:szCs w:val="18"/>
              </w:rPr>
              <w:t>D3-CG3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F40B3" w14:textId="77777777" w:rsidR="00764738" w:rsidRPr="00714664" w:rsidRDefault="00764738" w:rsidP="00563E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tcBorders>
              <w:left w:val="single" w:sz="4" w:space="0" w:color="auto"/>
            </w:tcBorders>
          </w:tcPr>
          <w:p w14:paraId="272BD519" w14:textId="4B9117AA" w:rsidR="00764738" w:rsidRPr="00714664" w:rsidRDefault="00764738" w:rsidP="001E5A0C">
            <w:pPr>
              <w:jc w:val="both"/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  <w:highlight w:val="green"/>
              </w:rPr>
              <w:t>Attendu 3</w:t>
            </w:r>
            <w:r w:rsidR="004A2FA9" w:rsidRPr="00714664">
              <w:rPr>
                <w:sz w:val="18"/>
                <w:szCs w:val="18"/>
              </w:rPr>
              <w:t xml:space="preserve"> : </w:t>
            </w:r>
          </w:p>
          <w:p w14:paraId="579ADDF9" w14:textId="6EF42E53" w:rsidR="00764738" w:rsidRPr="00714664" w:rsidRDefault="00747B00" w:rsidP="001E5A0C">
            <w:pPr>
              <w:jc w:val="both"/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</w:rPr>
              <w:t>- M</w:t>
            </w:r>
            <w:r w:rsidR="004A2FA9" w:rsidRPr="00714664">
              <w:rPr>
                <w:sz w:val="18"/>
                <w:szCs w:val="18"/>
              </w:rPr>
              <w:t>aîtrise</w:t>
            </w:r>
            <w:r w:rsidR="004E4568" w:rsidRPr="00714664">
              <w:rPr>
                <w:sz w:val="18"/>
                <w:szCs w:val="18"/>
              </w:rPr>
              <w:t>r</w:t>
            </w:r>
            <w:r w:rsidR="00764738" w:rsidRPr="00714664">
              <w:rPr>
                <w:sz w:val="18"/>
                <w:szCs w:val="18"/>
              </w:rPr>
              <w:t xml:space="preserve"> ses émotions, son langage, sa gestuelle</w:t>
            </w:r>
            <w:r w:rsidR="008107EC">
              <w:rPr>
                <w:sz w:val="18"/>
                <w:szCs w:val="18"/>
              </w:rPr>
              <w:t> :</w:t>
            </w:r>
          </w:p>
          <w:p w14:paraId="1B57EADB" w14:textId="4F0EA4DD" w:rsidR="00747B00" w:rsidRPr="00714664" w:rsidRDefault="00747B00" w:rsidP="001E5A0C">
            <w:pPr>
              <w:pStyle w:val="Paragraphedeliste"/>
              <w:numPr>
                <w:ilvl w:val="0"/>
                <w:numId w:val="10"/>
              </w:numPr>
              <w:ind w:left="357" w:hanging="357"/>
              <w:jc w:val="both"/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</w:rPr>
              <w:t>Accepter et respecter les règles</w:t>
            </w:r>
            <w:r w:rsidR="00F567ED" w:rsidRPr="00714664">
              <w:rPr>
                <w:sz w:val="18"/>
                <w:szCs w:val="18"/>
              </w:rPr>
              <w:t> :</w:t>
            </w:r>
          </w:p>
          <w:p w14:paraId="7FD787ED" w14:textId="6B70533A" w:rsidR="00F567ED" w:rsidRPr="001E5A0C" w:rsidRDefault="00F567ED" w:rsidP="001E5A0C">
            <w:pPr>
              <w:pStyle w:val="Paragraphedeliste"/>
              <w:numPr>
                <w:ilvl w:val="0"/>
                <w:numId w:val="11"/>
              </w:numPr>
              <w:jc w:val="both"/>
              <w:rPr>
                <w:sz w:val="16"/>
                <w:szCs w:val="18"/>
              </w:rPr>
            </w:pPr>
            <w:r w:rsidRPr="001E5A0C">
              <w:rPr>
                <w:sz w:val="16"/>
                <w:szCs w:val="18"/>
              </w:rPr>
              <w:t>Du marcher</w:t>
            </w:r>
            <w:r w:rsidR="008107EC" w:rsidRPr="001E5A0C">
              <w:rPr>
                <w:sz w:val="16"/>
                <w:szCs w:val="18"/>
              </w:rPr>
              <w:t>,</w:t>
            </w:r>
          </w:p>
          <w:p w14:paraId="1E138E2C" w14:textId="5B86977D" w:rsidR="00F567ED" w:rsidRPr="001E5A0C" w:rsidRDefault="00F567ED" w:rsidP="001E5A0C">
            <w:pPr>
              <w:pStyle w:val="Paragraphedeliste"/>
              <w:numPr>
                <w:ilvl w:val="0"/>
                <w:numId w:val="11"/>
              </w:numPr>
              <w:jc w:val="both"/>
              <w:rPr>
                <w:sz w:val="16"/>
                <w:szCs w:val="18"/>
              </w:rPr>
            </w:pPr>
            <w:r w:rsidRPr="001E5A0C">
              <w:rPr>
                <w:sz w:val="16"/>
                <w:szCs w:val="18"/>
              </w:rPr>
              <w:t>Des sorties</w:t>
            </w:r>
            <w:r w:rsidR="008107EC" w:rsidRPr="001E5A0C">
              <w:rPr>
                <w:sz w:val="16"/>
                <w:szCs w:val="18"/>
              </w:rPr>
              <w:t>,</w:t>
            </w:r>
          </w:p>
          <w:p w14:paraId="3201EAE2" w14:textId="6C7BAD09" w:rsidR="00F567ED" w:rsidRPr="001E5A0C" w:rsidRDefault="00F567ED" w:rsidP="001E5A0C">
            <w:pPr>
              <w:pStyle w:val="Paragraphedeliste"/>
              <w:numPr>
                <w:ilvl w:val="0"/>
                <w:numId w:val="11"/>
              </w:numPr>
              <w:jc w:val="both"/>
              <w:rPr>
                <w:sz w:val="16"/>
                <w:szCs w:val="18"/>
              </w:rPr>
            </w:pPr>
            <w:r w:rsidRPr="001E5A0C">
              <w:rPr>
                <w:sz w:val="16"/>
                <w:szCs w:val="18"/>
              </w:rPr>
              <w:t>Du « non contact »</w:t>
            </w:r>
            <w:r w:rsidR="008107EC" w:rsidRPr="001E5A0C">
              <w:rPr>
                <w:sz w:val="16"/>
                <w:szCs w:val="18"/>
              </w:rPr>
              <w:t>.</w:t>
            </w:r>
          </w:p>
          <w:p w14:paraId="5FAA22E3" w14:textId="7144FF8C" w:rsidR="00402527" w:rsidRPr="001E5A0C" w:rsidRDefault="00402527" w:rsidP="001E5A0C">
            <w:pPr>
              <w:pStyle w:val="Paragraphedeliste"/>
              <w:numPr>
                <w:ilvl w:val="0"/>
                <w:numId w:val="11"/>
              </w:numPr>
              <w:jc w:val="both"/>
              <w:rPr>
                <w:sz w:val="16"/>
                <w:szCs w:val="18"/>
              </w:rPr>
            </w:pPr>
            <w:r w:rsidRPr="001E5A0C">
              <w:rPr>
                <w:sz w:val="16"/>
                <w:szCs w:val="18"/>
              </w:rPr>
              <w:t>Distance d</w:t>
            </w:r>
            <w:r w:rsidR="00CA7E1D" w:rsidRPr="001E5A0C">
              <w:rPr>
                <w:sz w:val="16"/>
                <w:szCs w:val="18"/>
              </w:rPr>
              <w:t>e</w:t>
            </w:r>
            <w:r w:rsidRPr="001E5A0C">
              <w:rPr>
                <w:sz w:val="16"/>
                <w:szCs w:val="18"/>
              </w:rPr>
              <w:t xml:space="preserve"> sécurité par rapport au porteur de FB</w:t>
            </w:r>
          </w:p>
          <w:p w14:paraId="7F0CA1A8" w14:textId="74824B0E" w:rsidR="00876DA4" w:rsidRPr="001E5A0C" w:rsidRDefault="00876DA4" w:rsidP="001E5A0C">
            <w:pPr>
              <w:pStyle w:val="Paragraphedeliste"/>
              <w:numPr>
                <w:ilvl w:val="0"/>
                <w:numId w:val="11"/>
              </w:numPr>
              <w:jc w:val="both"/>
              <w:rPr>
                <w:sz w:val="16"/>
                <w:szCs w:val="18"/>
              </w:rPr>
            </w:pPr>
            <w:r w:rsidRPr="001E5A0C">
              <w:rPr>
                <w:sz w:val="16"/>
                <w:szCs w:val="18"/>
              </w:rPr>
              <w:t>10 secondes pour jouer le disque</w:t>
            </w:r>
          </w:p>
          <w:p w14:paraId="30356A0F" w14:textId="5AC289F1" w:rsidR="00747B00" w:rsidRPr="00714664" w:rsidRDefault="00747B00" w:rsidP="001E5A0C">
            <w:pPr>
              <w:pStyle w:val="Paragraphedeliste"/>
              <w:numPr>
                <w:ilvl w:val="0"/>
                <w:numId w:val="10"/>
              </w:numPr>
              <w:ind w:left="357" w:hanging="357"/>
              <w:jc w:val="both"/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</w:rPr>
              <w:t>Accepter les décisions</w:t>
            </w:r>
            <w:r w:rsidR="001E5A0C">
              <w:rPr>
                <w:sz w:val="18"/>
                <w:szCs w:val="18"/>
              </w:rPr>
              <w:t xml:space="preserve"> (</w:t>
            </w:r>
            <w:r w:rsidR="00DE2504">
              <w:rPr>
                <w:sz w:val="18"/>
                <w:szCs w:val="18"/>
              </w:rPr>
              <w:t>appel à la faute)</w:t>
            </w:r>
          </w:p>
          <w:p w14:paraId="549B90C3" w14:textId="0B3F1D1F" w:rsidR="00747B00" w:rsidRPr="00714664" w:rsidRDefault="00747B00" w:rsidP="001E5A0C">
            <w:pPr>
              <w:pStyle w:val="Paragraphedeliste"/>
              <w:numPr>
                <w:ilvl w:val="0"/>
                <w:numId w:val="10"/>
              </w:numPr>
              <w:ind w:left="357" w:hanging="357"/>
              <w:jc w:val="both"/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</w:rPr>
              <w:t>Accepter les erreurs de ses camarades et reconnaître les siennes dans les divers rôles</w:t>
            </w:r>
            <w:r w:rsidR="008107EC">
              <w:rPr>
                <w:sz w:val="18"/>
                <w:szCs w:val="18"/>
              </w:rPr>
              <w:t>.</w:t>
            </w:r>
          </w:p>
          <w:p w14:paraId="725B37EE" w14:textId="0F4CDD9F" w:rsidR="00747B00" w:rsidRPr="00714664" w:rsidRDefault="00747B00" w:rsidP="001E5A0C">
            <w:pPr>
              <w:pStyle w:val="Paragraphedeliste"/>
              <w:numPr>
                <w:ilvl w:val="0"/>
                <w:numId w:val="10"/>
              </w:numPr>
              <w:ind w:left="357" w:hanging="357"/>
              <w:jc w:val="both"/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</w:rPr>
              <w:t>Gérer ses émotions</w:t>
            </w:r>
            <w:r w:rsidR="008107EC">
              <w:rPr>
                <w:sz w:val="18"/>
                <w:szCs w:val="18"/>
              </w:rPr>
              <w:t>.</w:t>
            </w:r>
          </w:p>
          <w:p w14:paraId="29ABEF4E" w14:textId="12DEC873" w:rsidR="00747B00" w:rsidRPr="00714664" w:rsidRDefault="00747B00" w:rsidP="001E5A0C">
            <w:pPr>
              <w:pStyle w:val="Paragraphedeliste"/>
              <w:numPr>
                <w:ilvl w:val="0"/>
                <w:numId w:val="10"/>
              </w:numPr>
              <w:ind w:left="357" w:hanging="357"/>
              <w:jc w:val="both"/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</w:rPr>
              <w:t>Contrôler son engagement physique dans l’activité par rapport à son ou ses adversaires</w:t>
            </w:r>
            <w:r w:rsidR="008107EC">
              <w:rPr>
                <w:sz w:val="18"/>
                <w:szCs w:val="18"/>
              </w:rPr>
              <w:t>.</w:t>
            </w:r>
          </w:p>
          <w:p w14:paraId="42B49776" w14:textId="77777777" w:rsidR="00747B00" w:rsidRDefault="00747B00" w:rsidP="001E5A0C">
            <w:pPr>
              <w:pStyle w:val="Paragraphedeliste"/>
              <w:numPr>
                <w:ilvl w:val="0"/>
                <w:numId w:val="10"/>
              </w:numPr>
              <w:ind w:left="357" w:hanging="357"/>
              <w:jc w:val="both"/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</w:rPr>
              <w:t>Se mettre au service des autres dans un projet de jeu ou une action</w:t>
            </w:r>
            <w:r w:rsidR="008107EC">
              <w:rPr>
                <w:sz w:val="18"/>
                <w:szCs w:val="18"/>
              </w:rPr>
              <w:t>.</w:t>
            </w:r>
          </w:p>
          <w:p w14:paraId="36B218A0" w14:textId="726232FD" w:rsidR="00DE2504" w:rsidRPr="00714664" w:rsidRDefault="00DE2504" w:rsidP="001E5A0C">
            <w:pPr>
              <w:pStyle w:val="Paragraphedeliste"/>
              <w:numPr>
                <w:ilvl w:val="0"/>
                <w:numId w:val="10"/>
              </w:numPr>
              <w:ind w:left="357" w:hanging="3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Défendre loyalement sur un joueur prédéfini</w:t>
            </w:r>
          </w:p>
        </w:tc>
        <w:tc>
          <w:tcPr>
            <w:tcW w:w="3969" w:type="dxa"/>
          </w:tcPr>
          <w:p w14:paraId="59BDA901" w14:textId="004F6AB4" w:rsidR="00764738" w:rsidRDefault="00764738" w:rsidP="001E5A0C">
            <w:pPr>
              <w:jc w:val="both"/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  <w:highlight w:val="green"/>
              </w:rPr>
              <w:t>Attendu 3</w:t>
            </w:r>
            <w:r w:rsidRPr="00714664">
              <w:rPr>
                <w:sz w:val="18"/>
                <w:szCs w:val="18"/>
              </w:rPr>
              <w:t xml:space="preserve"> :</w:t>
            </w:r>
          </w:p>
          <w:p w14:paraId="01BD237B" w14:textId="23391D5C" w:rsidR="00DE2504" w:rsidRPr="00714664" w:rsidRDefault="00DE2504" w:rsidP="001E5A0C">
            <w:pPr>
              <w:jc w:val="both"/>
              <w:rPr>
                <w:sz w:val="18"/>
                <w:szCs w:val="18"/>
              </w:rPr>
            </w:pPr>
          </w:p>
          <w:p w14:paraId="4BBE0CA1" w14:textId="4FAD30A6" w:rsidR="0004024C" w:rsidRPr="00714664" w:rsidRDefault="0004024C" w:rsidP="001E5A0C">
            <w:pPr>
              <w:jc w:val="both"/>
              <w:rPr>
                <w:sz w:val="18"/>
                <w:szCs w:val="18"/>
              </w:rPr>
            </w:pPr>
          </w:p>
          <w:p w14:paraId="44044623" w14:textId="2923348D" w:rsidR="00764738" w:rsidRDefault="00916574" w:rsidP="001E5A0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C930E9">
              <w:rPr>
                <w:sz w:val="18"/>
                <w:szCs w:val="18"/>
              </w:rPr>
              <w:t xml:space="preserve"> S</w:t>
            </w:r>
            <w:r>
              <w:rPr>
                <w:sz w:val="18"/>
                <w:szCs w:val="18"/>
              </w:rPr>
              <w:t xml:space="preserve">ituation de match aménagé avec des aides arbitres : chaque joueur doit être capable d’identifier ses fautes, de les signaler par un appel en annonçant « faute ! ». Les aide-arbitre régulent. </w:t>
            </w:r>
          </w:p>
          <w:p w14:paraId="73897DA7" w14:textId="7CA66C7F" w:rsidR="00916574" w:rsidRDefault="00916574" w:rsidP="001E5A0C">
            <w:pPr>
              <w:jc w:val="both"/>
              <w:rPr>
                <w:sz w:val="18"/>
                <w:szCs w:val="18"/>
              </w:rPr>
            </w:pPr>
          </w:p>
          <w:p w14:paraId="6E18C0AD" w14:textId="46A49812" w:rsidR="00A270FF" w:rsidRDefault="00A270FF" w:rsidP="001E5A0C">
            <w:pPr>
              <w:jc w:val="both"/>
              <w:rPr>
                <w:sz w:val="18"/>
                <w:szCs w:val="18"/>
              </w:rPr>
            </w:pPr>
          </w:p>
          <w:p w14:paraId="336AC1AF" w14:textId="15A05249" w:rsidR="00A270FF" w:rsidRDefault="00A270FF" w:rsidP="001E5A0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C930E9"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e joueur-arbitre appelle la faute et sait reconnaître les siennes lorsqu’elles sont signalées par un joueur adverse et « check » (redonne) le disque après une faute pour que le jeu reprenne rapidement</w:t>
            </w:r>
          </w:p>
          <w:p w14:paraId="7CCF5A72" w14:textId="2A28769E" w:rsidR="00200212" w:rsidRDefault="00200212" w:rsidP="001E5A0C">
            <w:pPr>
              <w:jc w:val="both"/>
              <w:rPr>
                <w:sz w:val="18"/>
                <w:szCs w:val="18"/>
              </w:rPr>
            </w:pPr>
          </w:p>
          <w:p w14:paraId="6D5B4949" w14:textId="6F1C51FB" w:rsidR="00200212" w:rsidRPr="00200212" w:rsidRDefault="00200212" w:rsidP="001E5A0C">
            <w:pPr>
              <w:jc w:val="both"/>
              <w:rPr>
                <w:sz w:val="18"/>
                <w:szCs w:val="18"/>
              </w:rPr>
            </w:pPr>
          </w:p>
          <w:p w14:paraId="696786DE" w14:textId="277B5EB3" w:rsidR="00764738" w:rsidRPr="00714664" w:rsidRDefault="00764738" w:rsidP="001E5A0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8" w:type="dxa"/>
            <w:gridSpan w:val="2"/>
            <w:vMerge/>
          </w:tcPr>
          <w:p w14:paraId="000BAC3F" w14:textId="67074F57" w:rsidR="00764738" w:rsidRPr="00714664" w:rsidRDefault="00764738" w:rsidP="008C7877">
            <w:pPr>
              <w:rPr>
                <w:sz w:val="18"/>
                <w:szCs w:val="18"/>
              </w:rPr>
            </w:pPr>
          </w:p>
        </w:tc>
      </w:tr>
      <w:tr w:rsidR="00C66D0A" w:rsidRPr="00714664" w14:paraId="793EC859" w14:textId="77777777" w:rsidTr="00104EA1">
        <w:trPr>
          <w:trHeight w:val="128"/>
        </w:trPr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</w:tcPr>
          <w:p w14:paraId="0763651B" w14:textId="03E0A607" w:rsidR="00C66D0A" w:rsidRPr="00714664" w:rsidRDefault="00C66D0A" w:rsidP="00930693">
            <w:pPr>
              <w:spacing w:before="120"/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  <w:highlight w:val="cyan"/>
              </w:rPr>
              <w:lastRenderedPageBreak/>
              <w:t>A5 : Accepter le résultat de la rencontre et être capable de le commenter.</w:t>
            </w:r>
          </w:p>
          <w:p w14:paraId="17B56044" w14:textId="344282CA" w:rsidR="00C66D0A" w:rsidRPr="00714664" w:rsidRDefault="00C66D0A" w:rsidP="00CB636C">
            <w:pPr>
              <w:rPr>
                <w:sz w:val="18"/>
                <w:szCs w:val="18"/>
              </w:rPr>
            </w:pPr>
          </w:p>
          <w:p w14:paraId="4AAF2248" w14:textId="3833C9CC" w:rsidR="008F59B3" w:rsidRPr="00714664" w:rsidRDefault="008F59B3" w:rsidP="008F59B3">
            <w:pPr>
              <w:rPr>
                <w:b/>
                <w:i/>
                <w:sz w:val="18"/>
                <w:szCs w:val="18"/>
              </w:rPr>
            </w:pPr>
          </w:p>
          <w:p w14:paraId="44D84146" w14:textId="564D3E77" w:rsidR="00254688" w:rsidRDefault="00C06EF5" w:rsidP="00C06EF5">
            <w:pPr>
              <w:jc w:val="center"/>
              <w:rPr>
                <w:b/>
                <w:sz w:val="18"/>
                <w:szCs w:val="18"/>
              </w:rPr>
            </w:pPr>
            <w:r w:rsidRPr="00C06EF5">
              <w:rPr>
                <w:b/>
                <w:sz w:val="18"/>
                <w:szCs w:val="18"/>
              </w:rPr>
              <w:t>D2-CG2</w:t>
            </w:r>
          </w:p>
          <w:p w14:paraId="0E026C12" w14:textId="0DF895E1" w:rsidR="00C06EF5" w:rsidRPr="00C06EF5" w:rsidRDefault="00C06EF5" w:rsidP="00C06E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D5-CG5</w:t>
            </w:r>
          </w:p>
          <w:p w14:paraId="1D9FF41D" w14:textId="73491E9C" w:rsidR="00254688" w:rsidRPr="00714664" w:rsidRDefault="00254688" w:rsidP="008F59B3">
            <w:pPr>
              <w:rPr>
                <w:b/>
                <w:i/>
                <w:sz w:val="18"/>
                <w:szCs w:val="18"/>
              </w:rPr>
            </w:pPr>
          </w:p>
          <w:p w14:paraId="36D4BF43" w14:textId="780BA77A" w:rsidR="00CB636C" w:rsidRPr="00714664" w:rsidRDefault="00CB636C" w:rsidP="008C787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A34AD" w14:textId="77777777" w:rsidR="00C66D0A" w:rsidRPr="00714664" w:rsidRDefault="00C66D0A" w:rsidP="00563E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tcBorders>
              <w:left w:val="single" w:sz="4" w:space="0" w:color="auto"/>
            </w:tcBorders>
          </w:tcPr>
          <w:p w14:paraId="4466FDEF" w14:textId="697C1572" w:rsidR="00C66D0A" w:rsidRPr="00714664" w:rsidRDefault="00C66D0A" w:rsidP="001E5A0C">
            <w:pPr>
              <w:jc w:val="both"/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  <w:highlight w:val="cyan"/>
              </w:rPr>
              <w:t>Attendu 5</w:t>
            </w:r>
            <w:r w:rsidR="00914202" w:rsidRPr="00714664">
              <w:rPr>
                <w:sz w:val="18"/>
                <w:szCs w:val="18"/>
              </w:rPr>
              <w:t xml:space="preserve"> : A</w:t>
            </w:r>
            <w:r w:rsidRPr="00714664">
              <w:rPr>
                <w:sz w:val="18"/>
                <w:szCs w:val="18"/>
              </w:rPr>
              <w:t>ccepter le résultat</w:t>
            </w:r>
          </w:p>
          <w:p w14:paraId="798D9723" w14:textId="77777777" w:rsidR="00747B00" w:rsidRPr="00714664" w:rsidRDefault="00747B00" w:rsidP="001E5A0C">
            <w:pPr>
              <w:jc w:val="both"/>
              <w:rPr>
                <w:b/>
                <w:i/>
                <w:sz w:val="18"/>
                <w:szCs w:val="18"/>
              </w:rPr>
            </w:pPr>
            <w:r w:rsidRPr="00714664">
              <w:rPr>
                <w:sz w:val="18"/>
                <w:szCs w:val="18"/>
              </w:rPr>
              <w:t>- Construire une posture :</w:t>
            </w:r>
          </w:p>
          <w:p w14:paraId="217FEF0B" w14:textId="250D7A94" w:rsidR="00747B00" w:rsidRPr="00104EA1" w:rsidRDefault="00914202" w:rsidP="001E5A0C">
            <w:pPr>
              <w:pStyle w:val="Paragraphedeliste"/>
              <w:numPr>
                <w:ilvl w:val="0"/>
                <w:numId w:val="4"/>
              </w:numPr>
              <w:jc w:val="both"/>
              <w:rPr>
                <w:b/>
                <w:i/>
                <w:sz w:val="16"/>
                <w:szCs w:val="18"/>
              </w:rPr>
            </w:pPr>
            <w:r w:rsidRPr="00104EA1">
              <w:rPr>
                <w:sz w:val="16"/>
                <w:szCs w:val="18"/>
              </w:rPr>
              <w:t>Accepter</w:t>
            </w:r>
            <w:r w:rsidR="00747B00" w:rsidRPr="00104EA1">
              <w:rPr>
                <w:sz w:val="16"/>
                <w:szCs w:val="18"/>
              </w:rPr>
              <w:t xml:space="preserve"> le score et la défaite</w:t>
            </w:r>
            <w:r w:rsidR="009F636F" w:rsidRPr="00104EA1">
              <w:rPr>
                <w:sz w:val="16"/>
                <w:szCs w:val="18"/>
              </w:rPr>
              <w:t>.</w:t>
            </w:r>
          </w:p>
          <w:p w14:paraId="47F306D8" w14:textId="03AC3F54" w:rsidR="00747B00" w:rsidRPr="00104EA1" w:rsidRDefault="00914202" w:rsidP="001E5A0C">
            <w:pPr>
              <w:pStyle w:val="Paragraphedeliste"/>
              <w:numPr>
                <w:ilvl w:val="0"/>
                <w:numId w:val="4"/>
              </w:numPr>
              <w:jc w:val="both"/>
              <w:rPr>
                <w:b/>
                <w:i/>
                <w:sz w:val="16"/>
                <w:szCs w:val="18"/>
              </w:rPr>
            </w:pPr>
            <w:r w:rsidRPr="00104EA1">
              <w:rPr>
                <w:sz w:val="16"/>
                <w:szCs w:val="18"/>
              </w:rPr>
              <w:t>Rester</w:t>
            </w:r>
            <w:r w:rsidR="00747B00" w:rsidRPr="00104EA1">
              <w:rPr>
                <w:sz w:val="16"/>
                <w:szCs w:val="18"/>
              </w:rPr>
              <w:t xml:space="preserve"> modeste dans la victoire. </w:t>
            </w:r>
          </w:p>
          <w:p w14:paraId="7DC8FDB2" w14:textId="77777777" w:rsidR="00914202" w:rsidRPr="00714664" w:rsidRDefault="00914202" w:rsidP="001E5A0C">
            <w:pPr>
              <w:jc w:val="both"/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</w:rPr>
              <w:t xml:space="preserve">- </w:t>
            </w:r>
            <w:r w:rsidR="00747B00" w:rsidRPr="00714664">
              <w:rPr>
                <w:sz w:val="18"/>
                <w:szCs w:val="18"/>
              </w:rPr>
              <w:t xml:space="preserve">Savoir analyser la pratique : </w:t>
            </w:r>
          </w:p>
          <w:p w14:paraId="4ED4D9EC" w14:textId="458139C9" w:rsidR="00747B00" w:rsidRPr="00104EA1" w:rsidRDefault="00914202" w:rsidP="001E5A0C">
            <w:pPr>
              <w:pStyle w:val="Paragraphedeliste"/>
              <w:numPr>
                <w:ilvl w:val="0"/>
                <w:numId w:val="8"/>
              </w:numPr>
              <w:ind w:left="785"/>
              <w:jc w:val="both"/>
              <w:rPr>
                <w:sz w:val="16"/>
                <w:szCs w:val="18"/>
              </w:rPr>
            </w:pPr>
            <w:r w:rsidRPr="00104EA1">
              <w:rPr>
                <w:sz w:val="16"/>
                <w:szCs w:val="18"/>
              </w:rPr>
              <w:t>S’engager</w:t>
            </w:r>
            <w:r w:rsidR="00747B00" w:rsidRPr="00104EA1">
              <w:rPr>
                <w:sz w:val="16"/>
                <w:szCs w:val="18"/>
              </w:rPr>
              <w:t xml:space="preserve"> dans une démarche d’analyse de sa pratique qu’elle soit individuelle et ou collective. </w:t>
            </w:r>
          </w:p>
          <w:p w14:paraId="5BE33916" w14:textId="326C82B5" w:rsidR="004A1BB9" w:rsidRPr="00714664" w:rsidRDefault="00914202" w:rsidP="001E5A0C">
            <w:pPr>
              <w:jc w:val="both"/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</w:rPr>
              <w:t xml:space="preserve">- </w:t>
            </w:r>
            <w:r w:rsidR="00747B00" w:rsidRPr="00714664">
              <w:rPr>
                <w:sz w:val="18"/>
                <w:szCs w:val="18"/>
              </w:rPr>
              <w:t xml:space="preserve">Prendre du recul par rapport à sa pratique (oublier l’enjeu). </w:t>
            </w:r>
          </w:p>
          <w:p w14:paraId="46606862" w14:textId="05CCE948" w:rsidR="004A1BB9" w:rsidRPr="00714664" w:rsidRDefault="00914202" w:rsidP="001E5A0C">
            <w:pPr>
              <w:jc w:val="both"/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</w:rPr>
              <w:t xml:space="preserve">- </w:t>
            </w:r>
            <w:r w:rsidR="00747B00" w:rsidRPr="00714664">
              <w:rPr>
                <w:sz w:val="18"/>
                <w:szCs w:val="18"/>
              </w:rPr>
              <w:t>Accep</w:t>
            </w:r>
            <w:r w:rsidR="009F636F">
              <w:rPr>
                <w:sz w:val="18"/>
                <w:szCs w:val="18"/>
              </w:rPr>
              <w:t>ter les commentaires des autres.</w:t>
            </w:r>
          </w:p>
          <w:p w14:paraId="74838153" w14:textId="0F9FCE43" w:rsidR="004A2FA9" w:rsidRPr="00714664" w:rsidRDefault="00914202" w:rsidP="001E5A0C">
            <w:pPr>
              <w:jc w:val="both"/>
              <w:rPr>
                <w:b/>
                <w:i/>
                <w:sz w:val="18"/>
                <w:szCs w:val="18"/>
              </w:rPr>
            </w:pPr>
            <w:r w:rsidRPr="00714664">
              <w:rPr>
                <w:sz w:val="18"/>
                <w:szCs w:val="18"/>
              </w:rPr>
              <w:t xml:space="preserve">- </w:t>
            </w:r>
            <w:r w:rsidR="00747B00" w:rsidRPr="00714664">
              <w:rPr>
                <w:sz w:val="18"/>
                <w:szCs w:val="18"/>
              </w:rPr>
              <w:t>Avoir un jugement critique objectivé sur son projet d’action ou celui de ses camarades.</w:t>
            </w:r>
          </w:p>
        </w:tc>
        <w:tc>
          <w:tcPr>
            <w:tcW w:w="3969" w:type="dxa"/>
          </w:tcPr>
          <w:p w14:paraId="617C45A2" w14:textId="77777777" w:rsidR="00C66D0A" w:rsidRPr="00714664" w:rsidRDefault="00C66D0A" w:rsidP="001E5A0C">
            <w:pPr>
              <w:jc w:val="both"/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  <w:highlight w:val="cyan"/>
              </w:rPr>
              <w:t>Attendu 5</w:t>
            </w:r>
            <w:r w:rsidRPr="00714664">
              <w:rPr>
                <w:sz w:val="18"/>
                <w:szCs w:val="18"/>
              </w:rPr>
              <w:t xml:space="preserve"> :</w:t>
            </w:r>
          </w:p>
          <w:p w14:paraId="63CD5733" w14:textId="05076D06" w:rsidR="009C639C" w:rsidRPr="00714664" w:rsidRDefault="009C639C" w:rsidP="001E5A0C">
            <w:pPr>
              <w:jc w:val="both"/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</w:rPr>
              <w:t>-</w:t>
            </w:r>
            <w:r w:rsidR="00863DED" w:rsidRPr="00714664">
              <w:rPr>
                <w:sz w:val="18"/>
                <w:szCs w:val="18"/>
              </w:rPr>
              <w:t xml:space="preserve"> </w:t>
            </w:r>
            <w:r w:rsidRPr="00714664">
              <w:rPr>
                <w:sz w:val="18"/>
                <w:szCs w:val="18"/>
              </w:rPr>
              <w:t>Se serrer la main à la fin du match</w:t>
            </w:r>
            <w:r w:rsidR="00B61E0D">
              <w:rPr>
                <w:sz w:val="18"/>
                <w:szCs w:val="18"/>
              </w:rPr>
              <w:t>.</w:t>
            </w:r>
          </w:p>
          <w:p w14:paraId="1CCCCE44" w14:textId="77777777" w:rsidR="0004024C" w:rsidRDefault="0004024C" w:rsidP="001E5A0C">
            <w:pPr>
              <w:jc w:val="both"/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</w:rPr>
              <w:t xml:space="preserve">- Utiliser le principe des jeux </w:t>
            </w:r>
            <w:proofErr w:type="spellStart"/>
            <w:r w:rsidRPr="00714664">
              <w:rPr>
                <w:sz w:val="18"/>
                <w:szCs w:val="18"/>
              </w:rPr>
              <w:t>coopétitifs</w:t>
            </w:r>
            <w:proofErr w:type="spellEnd"/>
            <w:r w:rsidRPr="00714664">
              <w:rPr>
                <w:sz w:val="18"/>
                <w:szCs w:val="18"/>
              </w:rPr>
              <w:t> (Revue EPS) : rééquilibrer le rapport de force entre les équipes par l’utilisation d’avantages ou d’handicaps en fonction du niveau de chacune</w:t>
            </w:r>
            <w:r w:rsidR="00B61E0D">
              <w:rPr>
                <w:sz w:val="18"/>
                <w:szCs w:val="18"/>
              </w:rPr>
              <w:t>.</w:t>
            </w:r>
          </w:p>
          <w:p w14:paraId="74053AFF" w14:textId="544E51A2" w:rsidR="00A270FF" w:rsidRPr="00714664" w:rsidRDefault="00A270FF" w:rsidP="001E5A0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8" w:type="dxa"/>
            <w:gridSpan w:val="2"/>
            <w:vMerge/>
          </w:tcPr>
          <w:p w14:paraId="4CA1E0ED" w14:textId="59E4E6C5" w:rsidR="00C66D0A" w:rsidRPr="00714664" w:rsidRDefault="00C66D0A" w:rsidP="008C7877">
            <w:pPr>
              <w:rPr>
                <w:sz w:val="18"/>
                <w:szCs w:val="18"/>
              </w:rPr>
            </w:pPr>
          </w:p>
        </w:tc>
      </w:tr>
      <w:tr w:rsidR="000F30FC" w:rsidRPr="00714664" w14:paraId="204C6137" w14:textId="77777777" w:rsidTr="00104EA1">
        <w:trPr>
          <w:trHeight w:val="3287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3B422AC5" w14:textId="5A79B986" w:rsidR="000F30FC" w:rsidRPr="00714664" w:rsidRDefault="000F30FC" w:rsidP="000F30FC">
            <w:pPr>
              <w:spacing w:before="120"/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  <w:highlight w:val="lightGray"/>
              </w:rPr>
              <w:t>A4 : Assurer différents rôles sociaux (joueur, arbitre, observateur) inhérents à l’activité et à l’organisation de la classe.</w:t>
            </w:r>
          </w:p>
          <w:p w14:paraId="16CC9468" w14:textId="5EE28BED" w:rsidR="000F30FC" w:rsidRPr="00714664" w:rsidRDefault="000F30FC" w:rsidP="00563E7B">
            <w:pPr>
              <w:jc w:val="center"/>
              <w:rPr>
                <w:sz w:val="18"/>
                <w:szCs w:val="18"/>
              </w:rPr>
            </w:pPr>
          </w:p>
          <w:p w14:paraId="5E650D63" w14:textId="660B2359" w:rsidR="00254688" w:rsidRPr="00714664" w:rsidRDefault="00254688" w:rsidP="000F30FC">
            <w:pPr>
              <w:rPr>
                <w:sz w:val="18"/>
                <w:szCs w:val="18"/>
              </w:rPr>
            </w:pPr>
          </w:p>
          <w:p w14:paraId="7D9CC4D4" w14:textId="0237E631" w:rsidR="00C06EF5" w:rsidRDefault="00C06EF5" w:rsidP="00C06E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D2-CG2</w:t>
            </w:r>
          </w:p>
          <w:p w14:paraId="46BEB734" w14:textId="4D4B2167" w:rsidR="00254688" w:rsidRPr="00C06EF5" w:rsidRDefault="00C06EF5" w:rsidP="00C06EF5">
            <w:pPr>
              <w:jc w:val="center"/>
              <w:rPr>
                <w:b/>
                <w:sz w:val="18"/>
                <w:szCs w:val="18"/>
              </w:rPr>
            </w:pPr>
            <w:r w:rsidRPr="00C06EF5">
              <w:rPr>
                <w:b/>
                <w:sz w:val="18"/>
                <w:szCs w:val="18"/>
              </w:rPr>
              <w:t>D3-CG3</w:t>
            </w:r>
          </w:p>
          <w:p w14:paraId="1A256A4E" w14:textId="05AADE01" w:rsidR="000F30FC" w:rsidRPr="00714664" w:rsidRDefault="000F30FC" w:rsidP="008C787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BF1CD" w14:textId="0952F39E" w:rsidR="000F30FC" w:rsidRPr="00714664" w:rsidRDefault="00254688" w:rsidP="008C7877">
            <w:pPr>
              <w:jc w:val="center"/>
              <w:rPr>
                <w:sz w:val="18"/>
                <w:szCs w:val="18"/>
              </w:rPr>
            </w:pPr>
            <w:r w:rsidRPr="00714664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0FDA10D" wp14:editId="2871399A">
                      <wp:simplePos x="0" y="0"/>
                      <wp:positionH relativeFrom="column">
                        <wp:posOffset>-239395</wp:posOffset>
                      </wp:positionH>
                      <wp:positionV relativeFrom="paragraph">
                        <wp:posOffset>183515</wp:posOffset>
                      </wp:positionV>
                      <wp:extent cx="338455" cy="159385"/>
                      <wp:effectExtent l="38100" t="57150" r="23495" b="88265"/>
                      <wp:wrapNone/>
                      <wp:docPr id="2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455" cy="15938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42470"/>
                                </a:avLst>
                              </a:pr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FAF98B" id="AutoShape 45" o:spid="_x0000_s1026" type="#_x0000_t69" style="position:absolute;margin-left:-18.85pt;margin-top:14.45pt;width:26.65pt;height:12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" fillcolor="#4f81bd [3204]" strokecolor="#365f91 [2404]" strokeweight="3pt">
                      <v:shadow on="t" color="#243f60 [1604]" opacity=".5" offset="1pt"/>
                    </v:shape>
                  </w:pict>
                </mc:Fallback>
              </mc:AlternateContent>
            </w:r>
            <w:r w:rsidR="000F30FC" w:rsidRPr="00714664">
              <w:rPr>
                <w:sz w:val="18"/>
                <w:szCs w:val="18"/>
              </w:rPr>
              <w:t>ROLE(S)</w:t>
            </w:r>
          </w:p>
          <w:p w14:paraId="5028198B" w14:textId="1906EC41" w:rsidR="000F30FC" w:rsidRPr="00714664" w:rsidRDefault="000F30FC" w:rsidP="008C7877">
            <w:pPr>
              <w:jc w:val="center"/>
              <w:rPr>
                <w:sz w:val="18"/>
                <w:szCs w:val="18"/>
              </w:rPr>
            </w:pPr>
          </w:p>
          <w:p w14:paraId="2D68BBB2" w14:textId="1DD82985" w:rsidR="000F30FC" w:rsidRPr="00714664" w:rsidRDefault="000F30FC" w:rsidP="008C7877">
            <w:pPr>
              <w:jc w:val="center"/>
              <w:rPr>
                <w:sz w:val="18"/>
                <w:szCs w:val="18"/>
              </w:rPr>
            </w:pPr>
          </w:p>
          <w:p w14:paraId="3B01C47A" w14:textId="77777777" w:rsidR="00254688" w:rsidRPr="00714664" w:rsidRDefault="000F30FC" w:rsidP="008C7877">
            <w:pPr>
              <w:tabs>
                <w:tab w:val="left" w:pos="180"/>
              </w:tabs>
              <w:jc w:val="center"/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</w:rPr>
              <w:tab/>
            </w:r>
          </w:p>
          <w:p w14:paraId="72BEB1FA" w14:textId="77777777" w:rsidR="00254688" w:rsidRPr="00714664" w:rsidRDefault="00254688" w:rsidP="008C7877">
            <w:pPr>
              <w:tabs>
                <w:tab w:val="left" w:pos="180"/>
              </w:tabs>
              <w:jc w:val="center"/>
              <w:rPr>
                <w:sz w:val="18"/>
                <w:szCs w:val="18"/>
              </w:rPr>
            </w:pPr>
          </w:p>
          <w:p w14:paraId="68873687" w14:textId="77777777" w:rsidR="00254688" w:rsidRPr="00714664" w:rsidRDefault="00254688" w:rsidP="008C7877">
            <w:pPr>
              <w:tabs>
                <w:tab w:val="left" w:pos="180"/>
              </w:tabs>
              <w:jc w:val="center"/>
              <w:rPr>
                <w:sz w:val="18"/>
                <w:szCs w:val="18"/>
              </w:rPr>
            </w:pPr>
          </w:p>
          <w:p w14:paraId="13D278FC" w14:textId="77777777" w:rsidR="00254688" w:rsidRPr="00714664" w:rsidRDefault="00254688" w:rsidP="008C7877">
            <w:pPr>
              <w:tabs>
                <w:tab w:val="left" w:pos="180"/>
              </w:tabs>
              <w:jc w:val="center"/>
              <w:rPr>
                <w:sz w:val="18"/>
                <w:szCs w:val="18"/>
              </w:rPr>
            </w:pPr>
          </w:p>
          <w:p w14:paraId="25F5591B" w14:textId="3343E19B" w:rsidR="000F30FC" w:rsidRDefault="000F30FC" w:rsidP="008C7877">
            <w:pPr>
              <w:tabs>
                <w:tab w:val="left" w:pos="180"/>
              </w:tabs>
              <w:jc w:val="center"/>
              <w:rPr>
                <w:b/>
                <w:sz w:val="18"/>
                <w:szCs w:val="18"/>
              </w:rPr>
            </w:pPr>
            <w:r w:rsidRPr="00714664">
              <w:rPr>
                <w:b/>
                <w:sz w:val="18"/>
                <w:szCs w:val="18"/>
              </w:rPr>
              <w:t>OBSERVATEUR</w:t>
            </w:r>
          </w:p>
          <w:p w14:paraId="5068388D" w14:textId="22FCE492" w:rsidR="000F30FC" w:rsidRPr="00714664" w:rsidRDefault="000F30FC" w:rsidP="008C7877">
            <w:pPr>
              <w:jc w:val="center"/>
              <w:rPr>
                <w:sz w:val="18"/>
                <w:szCs w:val="18"/>
              </w:rPr>
            </w:pPr>
          </w:p>
          <w:p w14:paraId="494E4799" w14:textId="62AAA75E" w:rsidR="000F30FC" w:rsidRPr="00714664" w:rsidRDefault="000F30FC" w:rsidP="008C7877">
            <w:pPr>
              <w:jc w:val="center"/>
              <w:rPr>
                <w:sz w:val="18"/>
                <w:szCs w:val="18"/>
              </w:rPr>
            </w:pPr>
          </w:p>
          <w:p w14:paraId="18814B2B" w14:textId="42062F74" w:rsidR="000F30FC" w:rsidRPr="00714664" w:rsidRDefault="000F30FC" w:rsidP="00104EA1">
            <w:pPr>
              <w:rPr>
                <w:sz w:val="18"/>
                <w:szCs w:val="18"/>
              </w:rPr>
            </w:pPr>
          </w:p>
          <w:p w14:paraId="332D6BE4" w14:textId="1FB50727" w:rsidR="000F30FC" w:rsidRPr="006D1B5C" w:rsidRDefault="006D1B5C" w:rsidP="008C78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AIDE</w:t>
            </w:r>
          </w:p>
          <w:p w14:paraId="7090D74D" w14:textId="3593C2F7" w:rsidR="000F30FC" w:rsidRPr="00714664" w:rsidRDefault="006D1B5C" w:rsidP="008C7877">
            <w:pPr>
              <w:jc w:val="center"/>
              <w:rPr>
                <w:b/>
                <w:i/>
                <w:sz w:val="18"/>
                <w:szCs w:val="18"/>
              </w:rPr>
            </w:pPr>
            <w:r w:rsidRPr="006D1B5C">
              <w:rPr>
                <w:b/>
                <w:sz w:val="18"/>
                <w:szCs w:val="18"/>
              </w:rPr>
              <w:t>ARBITRE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</w:tcBorders>
          </w:tcPr>
          <w:p w14:paraId="78E95500" w14:textId="77777777" w:rsidR="000F30FC" w:rsidRDefault="000F30FC" w:rsidP="001E5A0C">
            <w:pPr>
              <w:jc w:val="both"/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  <w:highlight w:val="lightGray"/>
              </w:rPr>
              <w:t>Attendu 4</w:t>
            </w:r>
            <w:r w:rsidRPr="00714664">
              <w:rPr>
                <w:sz w:val="18"/>
                <w:szCs w:val="18"/>
              </w:rPr>
              <w:t xml:space="preserve"> : </w:t>
            </w:r>
          </w:p>
          <w:p w14:paraId="2A6ECE3F" w14:textId="5C65CAC8" w:rsidR="000F30FC" w:rsidRPr="00714664" w:rsidRDefault="00914202" w:rsidP="001E5A0C">
            <w:pPr>
              <w:jc w:val="both"/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</w:rPr>
              <w:t>- R</w:t>
            </w:r>
            <w:r w:rsidR="000F30FC" w:rsidRPr="00714664">
              <w:rPr>
                <w:sz w:val="18"/>
                <w:szCs w:val="18"/>
              </w:rPr>
              <w:t>elever des indicateurs simples :</w:t>
            </w:r>
          </w:p>
          <w:p w14:paraId="3C725AAA" w14:textId="41BCAFD8" w:rsidR="00164DDC" w:rsidRPr="00714664" w:rsidRDefault="00164DDC" w:rsidP="001E5A0C">
            <w:pPr>
              <w:jc w:val="both"/>
              <w:rPr>
                <w:i/>
                <w:sz w:val="18"/>
                <w:szCs w:val="18"/>
              </w:rPr>
            </w:pPr>
            <w:r w:rsidRPr="00714664">
              <w:rPr>
                <w:b/>
                <w:i/>
                <w:sz w:val="18"/>
                <w:szCs w:val="18"/>
              </w:rPr>
              <w:t>LE MEME CRITERE D’OBSERVATION POUR TOUTE LA CLASSE</w:t>
            </w:r>
            <w:r w:rsidRPr="00714664">
              <w:rPr>
                <w:i/>
                <w:sz w:val="18"/>
                <w:szCs w:val="18"/>
              </w:rPr>
              <w:t xml:space="preserve"> (à réaliser en jeu à effectif réduit)</w:t>
            </w:r>
          </w:p>
          <w:p w14:paraId="107250FE" w14:textId="06DA8364" w:rsidR="00164DDC" w:rsidRPr="00714664" w:rsidRDefault="004E4568" w:rsidP="001E5A0C">
            <w:pPr>
              <w:pStyle w:val="Paragraphedeliste"/>
              <w:numPr>
                <w:ilvl w:val="0"/>
                <w:numId w:val="2"/>
              </w:numPr>
              <w:jc w:val="both"/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</w:rPr>
              <w:t>Etre</w:t>
            </w:r>
            <w:r w:rsidR="00164DDC" w:rsidRPr="00714664">
              <w:rPr>
                <w:sz w:val="18"/>
                <w:szCs w:val="18"/>
              </w:rPr>
              <w:t xml:space="preserve"> concentré</w:t>
            </w:r>
            <w:r w:rsidR="009F636F">
              <w:rPr>
                <w:sz w:val="18"/>
                <w:szCs w:val="18"/>
              </w:rPr>
              <w:t>.</w:t>
            </w:r>
            <w:r w:rsidR="00164DDC" w:rsidRPr="00714664">
              <w:rPr>
                <w:sz w:val="18"/>
                <w:szCs w:val="18"/>
              </w:rPr>
              <w:t xml:space="preserve"> </w:t>
            </w:r>
          </w:p>
          <w:p w14:paraId="0C99DD0B" w14:textId="4220FEC4" w:rsidR="00164DDC" w:rsidRPr="00714664" w:rsidRDefault="004E4568" w:rsidP="001E5A0C">
            <w:pPr>
              <w:pStyle w:val="Paragraphedeliste"/>
              <w:numPr>
                <w:ilvl w:val="0"/>
                <w:numId w:val="2"/>
              </w:numPr>
              <w:jc w:val="both"/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</w:rPr>
              <w:t>Remplir</w:t>
            </w:r>
            <w:r w:rsidR="00164DDC" w:rsidRPr="00714664">
              <w:rPr>
                <w:sz w:val="18"/>
                <w:szCs w:val="18"/>
              </w:rPr>
              <w:t xml:space="preserve"> une fiche avec 1 critère</w:t>
            </w:r>
            <w:r w:rsidR="009F636F">
              <w:rPr>
                <w:sz w:val="18"/>
                <w:szCs w:val="18"/>
              </w:rPr>
              <w:t>.</w:t>
            </w:r>
          </w:p>
          <w:p w14:paraId="1F7304DD" w14:textId="05D11BB7" w:rsidR="000F30FC" w:rsidRPr="00714664" w:rsidRDefault="004E4568" w:rsidP="001E5A0C">
            <w:pPr>
              <w:pStyle w:val="Paragraphedeliste"/>
              <w:numPr>
                <w:ilvl w:val="0"/>
                <w:numId w:val="2"/>
              </w:numPr>
              <w:jc w:val="both"/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</w:rPr>
              <w:t>Savoir</w:t>
            </w:r>
            <w:r w:rsidR="00164DDC" w:rsidRPr="00714664">
              <w:rPr>
                <w:sz w:val="18"/>
                <w:szCs w:val="18"/>
              </w:rPr>
              <w:t xml:space="preserve"> interpréter les données récoltées</w:t>
            </w:r>
            <w:r w:rsidR="009F636F">
              <w:rPr>
                <w:sz w:val="18"/>
                <w:szCs w:val="18"/>
              </w:rPr>
              <w:t>.</w:t>
            </w:r>
          </w:p>
          <w:p w14:paraId="55006F38" w14:textId="77777777" w:rsidR="001E5A0C" w:rsidRDefault="001E5A0C" w:rsidP="001E5A0C">
            <w:pPr>
              <w:jc w:val="both"/>
              <w:rPr>
                <w:sz w:val="18"/>
                <w:szCs w:val="18"/>
              </w:rPr>
            </w:pPr>
          </w:p>
          <w:p w14:paraId="55C3640C" w14:textId="4161838C" w:rsidR="000F30FC" w:rsidRPr="00714664" w:rsidRDefault="00914202" w:rsidP="001E5A0C">
            <w:pPr>
              <w:jc w:val="both"/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</w:rPr>
              <w:t>- R</w:t>
            </w:r>
            <w:r w:rsidR="000F30FC" w:rsidRPr="00714664">
              <w:rPr>
                <w:sz w:val="18"/>
                <w:szCs w:val="18"/>
              </w:rPr>
              <w:t xml:space="preserve">ester objectif et </w:t>
            </w:r>
            <w:r w:rsidR="009C639C" w:rsidRPr="00714664">
              <w:rPr>
                <w:sz w:val="18"/>
                <w:szCs w:val="18"/>
              </w:rPr>
              <w:t>fair-</w:t>
            </w:r>
            <w:r w:rsidR="000F30FC" w:rsidRPr="00714664">
              <w:rPr>
                <w:sz w:val="18"/>
                <w:szCs w:val="18"/>
              </w:rPr>
              <w:t>play</w:t>
            </w:r>
            <w:r w:rsidR="009D3CB6" w:rsidRPr="00714664">
              <w:rPr>
                <w:sz w:val="18"/>
                <w:szCs w:val="18"/>
              </w:rPr>
              <w:t> :</w:t>
            </w:r>
          </w:p>
          <w:p w14:paraId="7349BE43" w14:textId="411CB824" w:rsidR="009D3CB6" w:rsidRPr="00714664" w:rsidRDefault="007C624E" w:rsidP="001E5A0C">
            <w:pPr>
              <w:pStyle w:val="Paragraphedeliste"/>
              <w:numPr>
                <w:ilvl w:val="0"/>
                <w:numId w:val="6"/>
              </w:numPr>
              <w:jc w:val="both"/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</w:rPr>
              <w:t>Rester centré sur le critère d’observation</w:t>
            </w:r>
            <w:r w:rsidR="009F636F">
              <w:rPr>
                <w:sz w:val="18"/>
                <w:szCs w:val="18"/>
              </w:rPr>
              <w:t>.</w:t>
            </w:r>
          </w:p>
          <w:p w14:paraId="3E95B1FA" w14:textId="77777777" w:rsidR="007C624E" w:rsidRDefault="007C624E" w:rsidP="001E5A0C">
            <w:pPr>
              <w:pStyle w:val="Paragraphedeliste"/>
              <w:numPr>
                <w:ilvl w:val="0"/>
                <w:numId w:val="6"/>
              </w:numPr>
              <w:jc w:val="both"/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</w:rPr>
              <w:t>Rester impartial</w:t>
            </w:r>
            <w:r w:rsidR="009F636F">
              <w:rPr>
                <w:sz w:val="18"/>
                <w:szCs w:val="18"/>
              </w:rPr>
              <w:t>.</w:t>
            </w:r>
          </w:p>
          <w:p w14:paraId="66D9CF2C" w14:textId="77777777" w:rsidR="00053142" w:rsidRDefault="00053142" w:rsidP="001E5A0C">
            <w:pPr>
              <w:jc w:val="both"/>
              <w:rPr>
                <w:sz w:val="18"/>
                <w:szCs w:val="18"/>
              </w:rPr>
            </w:pPr>
          </w:p>
          <w:p w14:paraId="640529BB" w14:textId="4DB8CF3A" w:rsidR="006D1B5C" w:rsidRPr="00053142" w:rsidRDefault="006D1B5C" w:rsidP="001E5A0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-jouer son rôle d’aide arbitre en intervenant en cas d’absence de réaction des joueurs-arbitre.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tl2br w:val="nil"/>
            </w:tcBorders>
          </w:tcPr>
          <w:p w14:paraId="422F1AE7" w14:textId="77777777" w:rsidR="000F30FC" w:rsidRDefault="000F30FC" w:rsidP="001E5A0C">
            <w:pPr>
              <w:jc w:val="both"/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  <w:highlight w:val="lightGray"/>
              </w:rPr>
              <w:t>Attendu 4</w:t>
            </w:r>
            <w:r w:rsidRPr="00714664">
              <w:rPr>
                <w:sz w:val="18"/>
                <w:szCs w:val="18"/>
              </w:rPr>
              <w:t xml:space="preserve"> : </w:t>
            </w:r>
          </w:p>
          <w:p w14:paraId="0F53D521" w14:textId="77777777" w:rsidR="00D05E5F" w:rsidRPr="00714664" w:rsidRDefault="00D05E5F" w:rsidP="001E5A0C">
            <w:pPr>
              <w:jc w:val="both"/>
              <w:rPr>
                <w:sz w:val="18"/>
                <w:szCs w:val="18"/>
              </w:rPr>
            </w:pPr>
          </w:p>
          <w:p w14:paraId="2814C21C" w14:textId="5A0018D3" w:rsidR="000F30FC" w:rsidRPr="00714664" w:rsidRDefault="00914202" w:rsidP="001E5A0C">
            <w:pPr>
              <w:jc w:val="both"/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</w:rPr>
              <w:t>- P</w:t>
            </w:r>
            <w:r w:rsidR="002862BD" w:rsidRPr="00714664">
              <w:rPr>
                <w:sz w:val="18"/>
                <w:szCs w:val="18"/>
              </w:rPr>
              <w:t xml:space="preserve">rogression du </w:t>
            </w:r>
            <w:r w:rsidR="00A270FF">
              <w:rPr>
                <w:sz w:val="18"/>
                <w:szCs w:val="18"/>
              </w:rPr>
              <w:t>FB</w:t>
            </w:r>
            <w:r w:rsidR="002862BD" w:rsidRPr="00714664">
              <w:rPr>
                <w:sz w:val="18"/>
                <w:szCs w:val="18"/>
              </w:rPr>
              <w:t> : par exemple</w:t>
            </w:r>
            <w:r w:rsidR="000F30FC" w:rsidRPr="00714664">
              <w:rPr>
                <w:sz w:val="18"/>
                <w:szCs w:val="18"/>
              </w:rPr>
              <w:t xml:space="preserve"> noter le nombre de </w:t>
            </w:r>
            <w:r w:rsidR="00A270FF">
              <w:rPr>
                <w:sz w:val="18"/>
                <w:szCs w:val="18"/>
              </w:rPr>
              <w:t>FB</w:t>
            </w:r>
            <w:r w:rsidR="000F30FC" w:rsidRPr="00714664">
              <w:rPr>
                <w:sz w:val="18"/>
                <w:szCs w:val="18"/>
              </w:rPr>
              <w:t xml:space="preserve"> arrivés en zone de marque</w:t>
            </w:r>
            <w:r w:rsidR="009F636F">
              <w:rPr>
                <w:sz w:val="18"/>
                <w:szCs w:val="18"/>
              </w:rPr>
              <w:t>.</w:t>
            </w:r>
            <w:r w:rsidR="000F30FC" w:rsidRPr="00714664">
              <w:rPr>
                <w:sz w:val="18"/>
                <w:szCs w:val="18"/>
              </w:rPr>
              <w:t xml:space="preserve"> </w:t>
            </w:r>
          </w:p>
          <w:p w14:paraId="7FF1E540" w14:textId="50C53476" w:rsidR="000F30FC" w:rsidRDefault="000F30FC" w:rsidP="001E5A0C">
            <w:pPr>
              <w:jc w:val="both"/>
              <w:rPr>
                <w:sz w:val="18"/>
                <w:szCs w:val="18"/>
              </w:rPr>
            </w:pPr>
          </w:p>
          <w:p w14:paraId="387A7C97" w14:textId="0D802117" w:rsidR="00A270FF" w:rsidRPr="00A270FF" w:rsidRDefault="00A270FF" w:rsidP="001E5A0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A270FF">
              <w:rPr>
                <w:sz w:val="18"/>
                <w:szCs w:val="18"/>
              </w:rPr>
              <w:t>Rapport des actions posit</w:t>
            </w:r>
            <w:r w:rsidR="001E5A0C">
              <w:rPr>
                <w:sz w:val="18"/>
                <w:szCs w:val="18"/>
              </w:rPr>
              <w:t>ives et des actions négatives (</w:t>
            </w:r>
            <w:r w:rsidRPr="00A270FF">
              <w:rPr>
                <w:sz w:val="18"/>
                <w:szCs w:val="18"/>
              </w:rPr>
              <w:t>fiches papier / applications avec tablettes numériques)</w:t>
            </w:r>
          </w:p>
          <w:p w14:paraId="7DF4D5DC" w14:textId="77777777" w:rsidR="000F30FC" w:rsidRPr="00714664" w:rsidRDefault="000F30FC" w:rsidP="001E5A0C">
            <w:pPr>
              <w:jc w:val="both"/>
              <w:rPr>
                <w:sz w:val="18"/>
                <w:szCs w:val="18"/>
              </w:rPr>
            </w:pPr>
          </w:p>
          <w:p w14:paraId="3CBE985C" w14:textId="77777777" w:rsidR="00164DDC" w:rsidRPr="00714664" w:rsidRDefault="00164DDC" w:rsidP="001E5A0C">
            <w:pPr>
              <w:jc w:val="both"/>
              <w:rPr>
                <w:sz w:val="18"/>
                <w:szCs w:val="18"/>
              </w:rPr>
            </w:pPr>
          </w:p>
          <w:p w14:paraId="42F137B9" w14:textId="5FDD3F1A" w:rsidR="000F30FC" w:rsidRPr="00714664" w:rsidRDefault="00914202" w:rsidP="001E5A0C">
            <w:pPr>
              <w:jc w:val="both"/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</w:rPr>
              <w:t>- R</w:t>
            </w:r>
            <w:r w:rsidR="000F30FC" w:rsidRPr="00714664">
              <w:rPr>
                <w:sz w:val="18"/>
                <w:szCs w:val="18"/>
              </w:rPr>
              <w:t xml:space="preserve">ester objectif : </w:t>
            </w:r>
            <w:r w:rsidR="008F5D07" w:rsidRPr="00714664">
              <w:rPr>
                <w:sz w:val="18"/>
                <w:szCs w:val="18"/>
              </w:rPr>
              <w:t xml:space="preserve">aménagement </w:t>
            </w:r>
            <w:r w:rsidR="00FB6BFA" w:rsidRPr="00714664">
              <w:rPr>
                <w:sz w:val="18"/>
                <w:szCs w:val="18"/>
              </w:rPr>
              <w:t xml:space="preserve">matériel </w:t>
            </w:r>
            <w:r w:rsidR="008F5D07" w:rsidRPr="00714664">
              <w:rPr>
                <w:sz w:val="18"/>
                <w:szCs w:val="18"/>
              </w:rPr>
              <w:t>donnant</w:t>
            </w:r>
            <w:r w:rsidR="000F30FC" w:rsidRPr="00714664">
              <w:rPr>
                <w:sz w:val="18"/>
                <w:szCs w:val="18"/>
              </w:rPr>
              <w:t xml:space="preserve"> une </w:t>
            </w:r>
            <w:r w:rsidR="008F5D07" w:rsidRPr="00714664">
              <w:rPr>
                <w:sz w:val="18"/>
                <w:szCs w:val="18"/>
              </w:rPr>
              <w:t>indication immédiate</w:t>
            </w:r>
            <w:r w:rsidR="000F30FC" w:rsidRPr="00714664">
              <w:rPr>
                <w:sz w:val="18"/>
                <w:szCs w:val="18"/>
              </w:rPr>
              <w:t xml:space="preserve"> (</w:t>
            </w:r>
            <w:r w:rsidR="002862BD" w:rsidRPr="00714664">
              <w:rPr>
                <w:sz w:val="18"/>
                <w:szCs w:val="18"/>
              </w:rPr>
              <w:t xml:space="preserve">par </w:t>
            </w:r>
            <w:r w:rsidR="000F30FC" w:rsidRPr="00714664">
              <w:rPr>
                <w:sz w:val="18"/>
                <w:szCs w:val="18"/>
              </w:rPr>
              <w:t>exemple</w:t>
            </w:r>
            <w:r w:rsidR="008F5D07" w:rsidRPr="00714664">
              <w:rPr>
                <w:sz w:val="18"/>
                <w:szCs w:val="18"/>
              </w:rPr>
              <w:t xml:space="preserve"> </w:t>
            </w:r>
            <w:r w:rsidR="000F30FC" w:rsidRPr="00714664">
              <w:rPr>
                <w:sz w:val="18"/>
                <w:szCs w:val="18"/>
              </w:rPr>
              <w:t>: lever un plot à chaque fois qu'un objectif est atteint).</w:t>
            </w:r>
          </w:p>
        </w:tc>
        <w:tc>
          <w:tcPr>
            <w:tcW w:w="49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4535C6" w14:textId="77777777" w:rsidR="007F22A0" w:rsidRPr="00714664" w:rsidRDefault="007F22A0" w:rsidP="001E5A0C">
            <w:pPr>
              <w:jc w:val="both"/>
              <w:rPr>
                <w:b/>
                <w:color w:val="FF0000"/>
                <w:sz w:val="18"/>
                <w:szCs w:val="18"/>
              </w:rPr>
            </w:pPr>
            <w:r w:rsidRPr="00714664">
              <w:rPr>
                <w:b/>
                <w:color w:val="FF0000"/>
                <w:sz w:val="18"/>
                <w:szCs w:val="18"/>
                <w:u w:val="single"/>
              </w:rPr>
              <w:t>Maîtrise Insuffisante</w:t>
            </w:r>
          </w:p>
          <w:p w14:paraId="6FE042A5" w14:textId="10D9F274" w:rsidR="000F30FC" w:rsidRPr="00714664" w:rsidRDefault="001E02AD" w:rsidP="001E5A0C">
            <w:pPr>
              <w:jc w:val="both"/>
              <w:rPr>
                <w:color w:val="FF0000"/>
                <w:sz w:val="18"/>
                <w:szCs w:val="18"/>
              </w:rPr>
            </w:pPr>
            <w:r w:rsidRPr="00714664">
              <w:rPr>
                <w:color w:val="FF0000"/>
                <w:sz w:val="18"/>
                <w:szCs w:val="18"/>
              </w:rPr>
              <w:t>L</w:t>
            </w:r>
            <w:r w:rsidR="000F30FC" w:rsidRPr="00714664">
              <w:rPr>
                <w:color w:val="FF0000"/>
                <w:sz w:val="18"/>
                <w:szCs w:val="18"/>
              </w:rPr>
              <w:t>e recueil d</w:t>
            </w:r>
            <w:r w:rsidR="007F22A0" w:rsidRPr="00714664">
              <w:rPr>
                <w:color w:val="FF0000"/>
                <w:sz w:val="18"/>
                <w:szCs w:val="18"/>
              </w:rPr>
              <w:t>u</w:t>
            </w:r>
            <w:r w:rsidR="000F30FC" w:rsidRPr="00714664">
              <w:rPr>
                <w:color w:val="FF0000"/>
                <w:sz w:val="18"/>
                <w:szCs w:val="18"/>
              </w:rPr>
              <w:t xml:space="preserve"> critère d’observation est </w:t>
            </w:r>
            <w:r w:rsidR="007F22A0" w:rsidRPr="00714664">
              <w:rPr>
                <w:color w:val="FF0000"/>
                <w:sz w:val="18"/>
                <w:szCs w:val="18"/>
              </w:rPr>
              <w:t>erroné</w:t>
            </w:r>
            <w:r w:rsidR="00BA7DD4">
              <w:rPr>
                <w:color w:val="FF0000"/>
                <w:sz w:val="18"/>
                <w:szCs w:val="18"/>
              </w:rPr>
              <w:t>.</w:t>
            </w:r>
          </w:p>
          <w:p w14:paraId="0EF5C4A6" w14:textId="168E24FA" w:rsidR="000F30FC" w:rsidRPr="00714664" w:rsidRDefault="007F22A0" w:rsidP="001E5A0C">
            <w:pPr>
              <w:jc w:val="both"/>
              <w:rPr>
                <w:color w:val="FF0000"/>
                <w:sz w:val="18"/>
                <w:szCs w:val="18"/>
              </w:rPr>
            </w:pPr>
            <w:r w:rsidRPr="00714664">
              <w:rPr>
                <w:color w:val="FF0000"/>
                <w:sz w:val="18"/>
                <w:szCs w:val="18"/>
              </w:rPr>
              <w:t>L’observateur manque de concentration, se disperse</w:t>
            </w:r>
            <w:r w:rsidR="00B8622A" w:rsidRPr="00714664">
              <w:rPr>
                <w:color w:val="FF0000"/>
                <w:sz w:val="18"/>
                <w:szCs w:val="18"/>
              </w:rPr>
              <w:t>, ne s’investit pas dans ce rôle</w:t>
            </w:r>
            <w:r w:rsidRPr="00714664">
              <w:rPr>
                <w:color w:val="FF0000"/>
                <w:sz w:val="18"/>
                <w:szCs w:val="18"/>
              </w:rPr>
              <w:t>.</w:t>
            </w:r>
          </w:p>
          <w:p w14:paraId="7E804639" w14:textId="60A87A16" w:rsidR="001E02AD" w:rsidRPr="00714664" w:rsidRDefault="007F22A0" w:rsidP="001E5A0C">
            <w:pPr>
              <w:jc w:val="both"/>
              <w:rPr>
                <w:b/>
                <w:color w:val="FFC000"/>
                <w:sz w:val="18"/>
                <w:szCs w:val="18"/>
                <w:u w:val="single"/>
              </w:rPr>
            </w:pPr>
            <w:r w:rsidRPr="00714664">
              <w:rPr>
                <w:b/>
                <w:color w:val="FFC000"/>
                <w:sz w:val="18"/>
                <w:szCs w:val="18"/>
                <w:u w:val="single"/>
              </w:rPr>
              <w:t>Maîtrise fragile</w:t>
            </w:r>
          </w:p>
          <w:p w14:paraId="7BF72B2A" w14:textId="16DEE7A1" w:rsidR="000F30FC" w:rsidRPr="00714664" w:rsidRDefault="001E02AD" w:rsidP="001E5A0C">
            <w:pPr>
              <w:jc w:val="both"/>
              <w:rPr>
                <w:color w:val="FFC000"/>
                <w:sz w:val="18"/>
                <w:szCs w:val="18"/>
              </w:rPr>
            </w:pPr>
            <w:r w:rsidRPr="00714664">
              <w:rPr>
                <w:color w:val="FFC000"/>
                <w:sz w:val="18"/>
                <w:szCs w:val="18"/>
              </w:rPr>
              <w:t>L</w:t>
            </w:r>
            <w:r w:rsidR="000F30FC" w:rsidRPr="00714664">
              <w:rPr>
                <w:color w:val="FFC000"/>
                <w:sz w:val="18"/>
                <w:szCs w:val="18"/>
              </w:rPr>
              <w:t>a méthode de recueil est comprise, mais comporte encore des erreurs.</w:t>
            </w:r>
            <w:r w:rsidR="001E5A0C">
              <w:rPr>
                <w:color w:val="FFC000"/>
                <w:sz w:val="18"/>
                <w:szCs w:val="18"/>
              </w:rPr>
              <w:t xml:space="preserve"> </w:t>
            </w:r>
            <w:r w:rsidR="007F22A0" w:rsidRPr="00714664">
              <w:rPr>
                <w:color w:val="FFC000"/>
                <w:sz w:val="18"/>
                <w:szCs w:val="18"/>
              </w:rPr>
              <w:t xml:space="preserve">L’observateur </w:t>
            </w:r>
            <w:r w:rsidR="00B8622A" w:rsidRPr="00714664">
              <w:rPr>
                <w:color w:val="FFC000"/>
                <w:sz w:val="18"/>
                <w:szCs w:val="18"/>
              </w:rPr>
              <w:t>tente d’</w:t>
            </w:r>
            <w:r w:rsidR="00D67B54" w:rsidRPr="00714664">
              <w:rPr>
                <w:color w:val="FFC000"/>
                <w:sz w:val="18"/>
                <w:szCs w:val="18"/>
              </w:rPr>
              <w:t xml:space="preserve">observer, </w:t>
            </w:r>
            <w:r w:rsidR="007F22A0" w:rsidRPr="00714664">
              <w:rPr>
                <w:color w:val="FFC000"/>
                <w:sz w:val="18"/>
                <w:szCs w:val="18"/>
              </w:rPr>
              <w:t>mais commet encore des erreurs</w:t>
            </w:r>
            <w:r w:rsidR="003C6855" w:rsidRPr="00714664">
              <w:rPr>
                <w:color w:val="FFC000"/>
                <w:sz w:val="18"/>
                <w:szCs w:val="18"/>
              </w:rPr>
              <w:t xml:space="preserve"> de recueil</w:t>
            </w:r>
            <w:r w:rsidR="007F22A0" w:rsidRPr="00714664">
              <w:rPr>
                <w:color w:val="FFC000"/>
                <w:sz w:val="18"/>
                <w:szCs w:val="18"/>
              </w:rPr>
              <w:t>.</w:t>
            </w:r>
          </w:p>
          <w:p w14:paraId="1A12FC95" w14:textId="6570ADFA" w:rsidR="001E02AD" w:rsidRPr="00714664" w:rsidRDefault="003C6855" w:rsidP="001E5A0C">
            <w:pPr>
              <w:jc w:val="both"/>
              <w:rPr>
                <w:b/>
                <w:color w:val="92D050"/>
                <w:sz w:val="18"/>
                <w:szCs w:val="18"/>
                <w:u w:val="single"/>
              </w:rPr>
            </w:pPr>
            <w:r w:rsidRPr="00714664">
              <w:rPr>
                <w:b/>
                <w:color w:val="92D050"/>
                <w:sz w:val="18"/>
                <w:szCs w:val="18"/>
                <w:u w:val="single"/>
              </w:rPr>
              <w:t xml:space="preserve">Maîtrise satisfaisante </w:t>
            </w:r>
          </w:p>
          <w:p w14:paraId="46EF93C3" w14:textId="61EDE53D" w:rsidR="000F30FC" w:rsidRPr="00714664" w:rsidRDefault="001E02AD" w:rsidP="001E5A0C">
            <w:pPr>
              <w:jc w:val="both"/>
              <w:rPr>
                <w:color w:val="92D050"/>
                <w:sz w:val="18"/>
                <w:szCs w:val="18"/>
              </w:rPr>
            </w:pPr>
            <w:r w:rsidRPr="00714664">
              <w:rPr>
                <w:color w:val="92D050"/>
                <w:sz w:val="18"/>
                <w:szCs w:val="18"/>
              </w:rPr>
              <w:t>R</w:t>
            </w:r>
            <w:r w:rsidR="007F22A0" w:rsidRPr="00714664">
              <w:rPr>
                <w:color w:val="92D050"/>
                <w:sz w:val="18"/>
                <w:szCs w:val="18"/>
              </w:rPr>
              <w:t>ecueil</w:t>
            </w:r>
            <w:r w:rsidR="000F30FC" w:rsidRPr="00714664">
              <w:rPr>
                <w:color w:val="92D050"/>
                <w:sz w:val="18"/>
                <w:szCs w:val="18"/>
              </w:rPr>
              <w:t xml:space="preserve"> fiable d’un critère d’observation.</w:t>
            </w:r>
          </w:p>
          <w:p w14:paraId="32E484AF" w14:textId="4CF18CB8" w:rsidR="000F30FC" w:rsidRPr="00714664" w:rsidRDefault="003C6855" w:rsidP="001E5A0C">
            <w:pPr>
              <w:jc w:val="both"/>
              <w:rPr>
                <w:color w:val="92D050"/>
                <w:sz w:val="18"/>
                <w:szCs w:val="18"/>
              </w:rPr>
            </w:pPr>
            <w:r w:rsidRPr="00714664">
              <w:rPr>
                <w:color w:val="92D050"/>
                <w:sz w:val="18"/>
                <w:szCs w:val="18"/>
              </w:rPr>
              <w:t>L’observateur est concentré et observe de manière efficace.</w:t>
            </w:r>
          </w:p>
          <w:p w14:paraId="1430421D" w14:textId="77777777" w:rsidR="003C6855" w:rsidRPr="00714664" w:rsidRDefault="003C6855" w:rsidP="001E5A0C">
            <w:pPr>
              <w:jc w:val="both"/>
              <w:rPr>
                <w:b/>
                <w:color w:val="00B050"/>
                <w:sz w:val="18"/>
                <w:szCs w:val="18"/>
                <w:u w:val="single"/>
              </w:rPr>
            </w:pPr>
            <w:r w:rsidRPr="00714664">
              <w:rPr>
                <w:b/>
                <w:color w:val="00B050"/>
                <w:sz w:val="18"/>
                <w:szCs w:val="18"/>
                <w:u w:val="single"/>
              </w:rPr>
              <w:t>Très bonne maîtrise</w:t>
            </w:r>
          </w:p>
          <w:p w14:paraId="2AABEA68" w14:textId="6F73ADE0" w:rsidR="00C34E61" w:rsidRPr="00714664" w:rsidRDefault="001E02AD" w:rsidP="001E5A0C">
            <w:pPr>
              <w:jc w:val="both"/>
              <w:rPr>
                <w:color w:val="00B050"/>
                <w:sz w:val="18"/>
                <w:szCs w:val="18"/>
              </w:rPr>
            </w:pPr>
            <w:r w:rsidRPr="00714664">
              <w:rPr>
                <w:color w:val="00B050"/>
                <w:sz w:val="18"/>
                <w:szCs w:val="18"/>
              </w:rPr>
              <w:t>R</w:t>
            </w:r>
            <w:r w:rsidR="000F30FC" w:rsidRPr="00714664">
              <w:rPr>
                <w:color w:val="00B050"/>
                <w:sz w:val="18"/>
                <w:szCs w:val="18"/>
              </w:rPr>
              <w:t xml:space="preserve">ecueil fiable d’un critère d’observation et interprétation </w:t>
            </w:r>
            <w:r w:rsidR="009C639C" w:rsidRPr="00714664">
              <w:rPr>
                <w:color w:val="00B050"/>
                <w:sz w:val="18"/>
                <w:szCs w:val="18"/>
              </w:rPr>
              <w:t xml:space="preserve">simple et </w:t>
            </w:r>
            <w:r w:rsidR="000F30FC" w:rsidRPr="00714664">
              <w:rPr>
                <w:color w:val="00B050"/>
                <w:sz w:val="18"/>
                <w:szCs w:val="18"/>
              </w:rPr>
              <w:t>pertinente.</w:t>
            </w:r>
            <w:r w:rsidR="001E5A0C">
              <w:rPr>
                <w:color w:val="00B050"/>
                <w:sz w:val="18"/>
                <w:szCs w:val="18"/>
              </w:rPr>
              <w:t xml:space="preserve"> </w:t>
            </w:r>
            <w:r w:rsidR="003C6855" w:rsidRPr="00714664">
              <w:rPr>
                <w:color w:val="00B050"/>
                <w:sz w:val="18"/>
                <w:szCs w:val="18"/>
              </w:rPr>
              <w:t>L’observateur observe attentivement et est capable de faire un retour simple sur son observation.</w:t>
            </w:r>
          </w:p>
        </w:tc>
      </w:tr>
      <w:tr w:rsidR="001A70D3" w:rsidRPr="00714664" w14:paraId="4A447BA3" w14:textId="77777777" w:rsidTr="00104EA1">
        <w:trPr>
          <w:trHeight w:val="70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612858" w14:textId="6F825CB7" w:rsidR="001A70D3" w:rsidRPr="00714664" w:rsidRDefault="00254688" w:rsidP="001A70D3">
            <w:pPr>
              <w:spacing w:before="120"/>
              <w:jc w:val="center"/>
              <w:rPr>
                <w:sz w:val="18"/>
                <w:szCs w:val="18"/>
              </w:rPr>
            </w:pPr>
            <w:r w:rsidRPr="00714664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22400" behindDoc="0" locked="0" layoutInCell="1" allowOverlap="1" wp14:anchorId="7FB45D5B" wp14:editId="1DA23392">
                      <wp:simplePos x="0" y="0"/>
                      <wp:positionH relativeFrom="column">
                        <wp:posOffset>1031240</wp:posOffset>
                      </wp:positionH>
                      <wp:positionV relativeFrom="paragraph">
                        <wp:posOffset>285750</wp:posOffset>
                      </wp:positionV>
                      <wp:extent cx="338455" cy="159385"/>
                      <wp:effectExtent l="46355" t="79375" r="62865" b="104140"/>
                      <wp:wrapNone/>
                      <wp:docPr id="1" name="Auto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455" cy="15938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42470"/>
                                </a:avLst>
                              </a:pr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6FEA35" id="AutoShape 46" o:spid="_x0000_s1026" type="#_x0000_t69" style="position:absolute;margin-left:81.2pt;margin-top:22.5pt;width:26.65pt;height:12.55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" fillcolor="#4f81bd [3204]" strokecolor="#365f91 [2404]" strokeweight="3pt">
                      <v:shadow on="t" color="#243f60 [1604]" opacity=".5" offset="1pt"/>
                    </v:shape>
                  </w:pict>
                </mc:Fallback>
              </mc:AlternateContent>
            </w:r>
            <w:r w:rsidR="001A70D3" w:rsidRPr="00714664">
              <w:rPr>
                <w:sz w:val="18"/>
                <w:szCs w:val="18"/>
              </w:rPr>
              <w:t>ATTENDUS DE FIN DE CYCLE</w:t>
            </w:r>
          </w:p>
          <w:p w14:paraId="2EF2822B" w14:textId="4C2CBACB" w:rsidR="001A70D3" w:rsidRDefault="001A70D3" w:rsidP="000104BB">
            <w:pPr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  <w:highlight w:val="lightGray"/>
              </w:rPr>
              <w:t>A4 : Assurer différents rôles sociaux (joueur, arbitre, observateur) inhérents à l’activité et à l’organisation de la classe.</w:t>
            </w:r>
          </w:p>
          <w:p w14:paraId="6B06E751" w14:textId="77777777" w:rsidR="00104EA1" w:rsidRPr="00714664" w:rsidRDefault="00104EA1" w:rsidP="000104BB">
            <w:pPr>
              <w:rPr>
                <w:sz w:val="18"/>
                <w:szCs w:val="18"/>
              </w:rPr>
            </w:pPr>
          </w:p>
          <w:p w14:paraId="6B12A791" w14:textId="7B99908B" w:rsidR="000F30FC" w:rsidRPr="00C06EF5" w:rsidRDefault="00C06EF5" w:rsidP="00C06EF5">
            <w:pPr>
              <w:jc w:val="center"/>
              <w:rPr>
                <w:b/>
                <w:sz w:val="18"/>
                <w:szCs w:val="18"/>
              </w:rPr>
            </w:pPr>
            <w:r w:rsidRPr="00C06EF5">
              <w:rPr>
                <w:b/>
                <w:sz w:val="18"/>
                <w:szCs w:val="18"/>
              </w:rPr>
              <w:t>D3-CG3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3638E" w14:textId="77777777" w:rsidR="001A70D3" w:rsidRPr="00714664" w:rsidRDefault="001A70D3" w:rsidP="001A70D3">
            <w:pPr>
              <w:spacing w:before="120"/>
              <w:jc w:val="center"/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</w:rPr>
              <w:t>ROLE(S)</w:t>
            </w:r>
          </w:p>
          <w:p w14:paraId="0DFF1E6C" w14:textId="77777777" w:rsidR="001A70D3" w:rsidRPr="00714664" w:rsidRDefault="001A70D3" w:rsidP="00BB0BCD">
            <w:pPr>
              <w:jc w:val="center"/>
              <w:rPr>
                <w:sz w:val="18"/>
                <w:szCs w:val="18"/>
              </w:rPr>
            </w:pPr>
          </w:p>
          <w:p w14:paraId="0F3ED4ED" w14:textId="77777777" w:rsidR="001A70D3" w:rsidRPr="00714664" w:rsidRDefault="001A70D3" w:rsidP="00BB0BCD">
            <w:pPr>
              <w:jc w:val="center"/>
              <w:rPr>
                <w:sz w:val="18"/>
                <w:szCs w:val="18"/>
              </w:rPr>
            </w:pPr>
          </w:p>
          <w:p w14:paraId="3ACAE7BF" w14:textId="77777777" w:rsidR="00254688" w:rsidRPr="00714664" w:rsidRDefault="00254688" w:rsidP="001A70D3">
            <w:pPr>
              <w:tabs>
                <w:tab w:val="left" w:pos="180"/>
              </w:tabs>
              <w:jc w:val="center"/>
              <w:rPr>
                <w:b/>
                <w:sz w:val="18"/>
                <w:szCs w:val="18"/>
              </w:rPr>
            </w:pPr>
          </w:p>
          <w:p w14:paraId="700AF5D6" w14:textId="0F5ED81D" w:rsidR="00254688" w:rsidRPr="00714664" w:rsidRDefault="00CA7E1D" w:rsidP="001A70D3">
            <w:pPr>
              <w:tabs>
                <w:tab w:val="left" w:pos="18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JOUEUR</w:t>
            </w:r>
          </w:p>
          <w:p w14:paraId="787B4AB5" w14:textId="152964C1" w:rsidR="001A70D3" w:rsidRPr="00714664" w:rsidRDefault="001A70D3" w:rsidP="001A70D3">
            <w:pPr>
              <w:tabs>
                <w:tab w:val="left" w:pos="180"/>
              </w:tabs>
              <w:jc w:val="center"/>
              <w:rPr>
                <w:b/>
                <w:sz w:val="18"/>
                <w:szCs w:val="18"/>
              </w:rPr>
            </w:pPr>
            <w:r w:rsidRPr="00714664">
              <w:rPr>
                <w:b/>
                <w:sz w:val="18"/>
                <w:szCs w:val="18"/>
              </w:rPr>
              <w:t>ARBITRE</w:t>
            </w:r>
          </w:p>
          <w:p w14:paraId="2CEDEDF4" w14:textId="72A13AFB" w:rsidR="001A70D3" w:rsidRPr="00714664" w:rsidRDefault="001A70D3" w:rsidP="00BB0BCD">
            <w:pPr>
              <w:jc w:val="center"/>
              <w:rPr>
                <w:sz w:val="18"/>
                <w:szCs w:val="18"/>
              </w:rPr>
            </w:pPr>
          </w:p>
          <w:p w14:paraId="2E60B24F" w14:textId="77777777" w:rsidR="00254688" w:rsidRPr="00714664" w:rsidRDefault="00254688" w:rsidP="00BB0BCD">
            <w:pPr>
              <w:jc w:val="center"/>
              <w:rPr>
                <w:sz w:val="18"/>
                <w:szCs w:val="18"/>
              </w:rPr>
            </w:pPr>
          </w:p>
          <w:p w14:paraId="3ECE6835" w14:textId="77777777" w:rsidR="001A70D3" w:rsidRPr="00714664" w:rsidRDefault="001A70D3" w:rsidP="00BB0BCD">
            <w:pPr>
              <w:jc w:val="center"/>
              <w:rPr>
                <w:sz w:val="18"/>
                <w:szCs w:val="18"/>
              </w:rPr>
            </w:pPr>
          </w:p>
          <w:p w14:paraId="0F80866F" w14:textId="77777777" w:rsidR="001A70D3" w:rsidRPr="00714664" w:rsidRDefault="001A70D3" w:rsidP="00BB0BCD">
            <w:pPr>
              <w:jc w:val="center"/>
              <w:rPr>
                <w:sz w:val="18"/>
                <w:szCs w:val="18"/>
              </w:rPr>
            </w:pPr>
          </w:p>
          <w:p w14:paraId="4601E8CD" w14:textId="47E256E7" w:rsidR="001A70D3" w:rsidRPr="00714664" w:rsidRDefault="001A70D3" w:rsidP="00104EA1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4CDFEE" w14:textId="765569B7" w:rsidR="001A70D3" w:rsidRPr="00714664" w:rsidRDefault="001A70D3" w:rsidP="001E5A0C">
            <w:pPr>
              <w:spacing w:before="120"/>
              <w:jc w:val="both"/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  <w:highlight w:val="lightGray"/>
              </w:rPr>
              <w:t>Attendu 4</w:t>
            </w:r>
            <w:r w:rsidRPr="00714664">
              <w:rPr>
                <w:sz w:val="18"/>
                <w:szCs w:val="18"/>
                <w:shd w:val="clear" w:color="auto" w:fill="FFFFFF" w:themeFill="background1"/>
              </w:rPr>
              <w:t xml:space="preserve"> :</w:t>
            </w:r>
            <w:r w:rsidRPr="00714664">
              <w:rPr>
                <w:sz w:val="18"/>
                <w:szCs w:val="18"/>
              </w:rPr>
              <w:t xml:space="preserve"> assurer</w:t>
            </w:r>
            <w:r w:rsidR="00CA7E1D">
              <w:rPr>
                <w:sz w:val="18"/>
                <w:szCs w:val="18"/>
              </w:rPr>
              <w:t xml:space="preserve"> simultanément les rôles de joueur et d’arbitre.</w:t>
            </w:r>
          </w:p>
          <w:p w14:paraId="763307F7" w14:textId="77777777" w:rsidR="001A70D3" w:rsidRPr="00714664" w:rsidRDefault="001A70D3" w:rsidP="001E5A0C">
            <w:pPr>
              <w:jc w:val="both"/>
              <w:rPr>
                <w:sz w:val="18"/>
                <w:szCs w:val="18"/>
              </w:rPr>
            </w:pPr>
          </w:p>
          <w:p w14:paraId="23877E5F" w14:textId="1AD6889E" w:rsidR="001A70D3" w:rsidRPr="00714664" w:rsidRDefault="001A70D3" w:rsidP="001E5A0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226F8BF2" w14:textId="0353E0E9" w:rsidR="00164DDC" w:rsidRPr="00714664" w:rsidRDefault="001A70D3" w:rsidP="001E5A0C">
            <w:pPr>
              <w:spacing w:before="120"/>
              <w:jc w:val="both"/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  <w:highlight w:val="lightGray"/>
              </w:rPr>
              <w:t>Attendu 4</w:t>
            </w:r>
            <w:r w:rsidRPr="00714664">
              <w:rPr>
                <w:sz w:val="18"/>
                <w:szCs w:val="18"/>
              </w:rPr>
              <w:t xml:space="preserve"> : </w:t>
            </w:r>
          </w:p>
          <w:p w14:paraId="672D4AEB" w14:textId="1436F6A1" w:rsidR="001A70D3" w:rsidRPr="00714664" w:rsidRDefault="00914202" w:rsidP="001E5A0C">
            <w:pPr>
              <w:jc w:val="both"/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</w:rPr>
              <w:t>- D</w:t>
            </w:r>
            <w:r w:rsidR="001A70D3" w:rsidRPr="00714664">
              <w:rPr>
                <w:sz w:val="18"/>
                <w:szCs w:val="18"/>
              </w:rPr>
              <w:t>édramatiser</w:t>
            </w:r>
            <w:r w:rsidR="008F59B3" w:rsidRPr="00714664">
              <w:rPr>
                <w:sz w:val="18"/>
                <w:szCs w:val="18"/>
              </w:rPr>
              <w:t xml:space="preserve"> le rôle</w:t>
            </w:r>
            <w:r w:rsidR="001A70D3" w:rsidRPr="00714664">
              <w:rPr>
                <w:sz w:val="18"/>
                <w:szCs w:val="18"/>
              </w:rPr>
              <w:t xml:space="preserve"> : parrainage (tuteur/tutoré), arbitrer en duo</w:t>
            </w:r>
            <w:r w:rsidR="00BA7DD4">
              <w:rPr>
                <w:sz w:val="18"/>
                <w:szCs w:val="18"/>
              </w:rPr>
              <w:t>.</w:t>
            </w:r>
          </w:p>
          <w:p w14:paraId="4FA00F88" w14:textId="3FDFC838" w:rsidR="001A70D3" w:rsidRPr="00714664" w:rsidRDefault="00914202" w:rsidP="001E5A0C">
            <w:pPr>
              <w:jc w:val="both"/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</w:rPr>
              <w:t>- C</w:t>
            </w:r>
            <w:r w:rsidR="001A70D3" w:rsidRPr="00714664">
              <w:rPr>
                <w:sz w:val="18"/>
                <w:szCs w:val="18"/>
              </w:rPr>
              <w:t xml:space="preserve">onstruire le rôle </w:t>
            </w:r>
            <w:r w:rsidR="00CA7E1D">
              <w:rPr>
                <w:sz w:val="18"/>
                <w:szCs w:val="18"/>
              </w:rPr>
              <w:t>de joueur-</w:t>
            </w:r>
            <w:r w:rsidR="001A70D3" w:rsidRPr="00714664">
              <w:rPr>
                <w:sz w:val="18"/>
                <w:szCs w:val="18"/>
              </w:rPr>
              <w:t>arbitre : mettre un arbitre lors des situations d'apprentissage</w:t>
            </w:r>
            <w:r w:rsidR="00BA7DD4">
              <w:rPr>
                <w:sz w:val="18"/>
                <w:szCs w:val="18"/>
              </w:rPr>
              <w:t>.</w:t>
            </w:r>
          </w:p>
          <w:p w14:paraId="367F984D" w14:textId="494584D5" w:rsidR="001A70D3" w:rsidRPr="00714664" w:rsidRDefault="00914202" w:rsidP="001E5A0C">
            <w:pPr>
              <w:jc w:val="both"/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</w:rPr>
              <w:t>- U</w:t>
            </w:r>
            <w:r w:rsidR="001A70D3" w:rsidRPr="00714664">
              <w:rPr>
                <w:sz w:val="18"/>
                <w:szCs w:val="18"/>
              </w:rPr>
              <w:t>n arbitre = une règle principale (évolution vers</w:t>
            </w:r>
            <w:r w:rsidR="009C639C" w:rsidRPr="00714664">
              <w:rPr>
                <w:sz w:val="18"/>
                <w:szCs w:val="18"/>
              </w:rPr>
              <w:t xml:space="preserve"> la </w:t>
            </w:r>
            <w:r w:rsidR="001A70D3" w:rsidRPr="00714664">
              <w:rPr>
                <w:sz w:val="18"/>
                <w:szCs w:val="18"/>
              </w:rPr>
              <w:t xml:space="preserve">prise en charge de plusieurs </w:t>
            </w:r>
            <w:r w:rsidR="009C639C" w:rsidRPr="00714664">
              <w:rPr>
                <w:sz w:val="18"/>
                <w:szCs w:val="18"/>
              </w:rPr>
              <w:t>règles</w:t>
            </w:r>
            <w:r w:rsidR="001A70D3" w:rsidRPr="00714664">
              <w:rPr>
                <w:sz w:val="18"/>
                <w:szCs w:val="18"/>
              </w:rPr>
              <w:t>).</w:t>
            </w:r>
          </w:p>
          <w:p w14:paraId="47BC3860" w14:textId="14D77BE6" w:rsidR="001A70D3" w:rsidRPr="00714664" w:rsidRDefault="001A70D3" w:rsidP="001E5A0C">
            <w:pPr>
              <w:jc w:val="both"/>
              <w:rPr>
                <w:sz w:val="18"/>
                <w:szCs w:val="18"/>
              </w:rPr>
            </w:pPr>
            <w:r w:rsidRPr="00714664">
              <w:rPr>
                <w:sz w:val="18"/>
                <w:szCs w:val="18"/>
              </w:rPr>
              <w:t xml:space="preserve">Les critères : </w:t>
            </w:r>
          </w:p>
          <w:p w14:paraId="29B8D576" w14:textId="767B49AA" w:rsidR="001A70D3" w:rsidRPr="001E5A0C" w:rsidRDefault="00873CEF" w:rsidP="001E5A0C">
            <w:pPr>
              <w:pStyle w:val="Paragraphedeliste"/>
              <w:numPr>
                <w:ilvl w:val="0"/>
                <w:numId w:val="1"/>
              </w:numPr>
              <w:jc w:val="both"/>
              <w:rPr>
                <w:sz w:val="16"/>
                <w:szCs w:val="18"/>
              </w:rPr>
            </w:pPr>
            <w:r w:rsidRPr="001E5A0C">
              <w:rPr>
                <w:sz w:val="16"/>
                <w:szCs w:val="18"/>
              </w:rPr>
              <w:t>Les limites du terrain</w:t>
            </w:r>
            <w:r w:rsidR="00876DA4" w:rsidRPr="001E5A0C">
              <w:rPr>
                <w:sz w:val="16"/>
                <w:szCs w:val="18"/>
              </w:rPr>
              <w:t xml:space="preserve"> et zone d’en-but</w:t>
            </w:r>
          </w:p>
          <w:p w14:paraId="44F04E77" w14:textId="3E68115B" w:rsidR="001A70D3" w:rsidRPr="001E5A0C" w:rsidRDefault="00873CEF" w:rsidP="001E5A0C">
            <w:pPr>
              <w:pStyle w:val="Paragraphedeliste"/>
              <w:numPr>
                <w:ilvl w:val="0"/>
                <w:numId w:val="1"/>
              </w:numPr>
              <w:jc w:val="both"/>
              <w:rPr>
                <w:sz w:val="16"/>
                <w:szCs w:val="18"/>
              </w:rPr>
            </w:pPr>
            <w:r w:rsidRPr="001E5A0C">
              <w:rPr>
                <w:sz w:val="16"/>
                <w:szCs w:val="18"/>
              </w:rPr>
              <w:t>Le non-contact</w:t>
            </w:r>
            <w:r w:rsidR="00BA7DD4" w:rsidRPr="001E5A0C">
              <w:rPr>
                <w:sz w:val="16"/>
                <w:szCs w:val="18"/>
              </w:rPr>
              <w:t>,</w:t>
            </w:r>
          </w:p>
          <w:p w14:paraId="76C2C127" w14:textId="6638E13E" w:rsidR="001A70D3" w:rsidRPr="001E5A0C" w:rsidRDefault="00873CEF" w:rsidP="001E5A0C">
            <w:pPr>
              <w:pStyle w:val="Paragraphedeliste"/>
              <w:numPr>
                <w:ilvl w:val="0"/>
                <w:numId w:val="1"/>
              </w:numPr>
              <w:jc w:val="both"/>
              <w:rPr>
                <w:sz w:val="16"/>
                <w:szCs w:val="18"/>
              </w:rPr>
            </w:pPr>
            <w:r w:rsidRPr="001E5A0C">
              <w:rPr>
                <w:sz w:val="16"/>
                <w:szCs w:val="18"/>
              </w:rPr>
              <w:t>L</w:t>
            </w:r>
            <w:r w:rsidR="001A70D3" w:rsidRPr="001E5A0C">
              <w:rPr>
                <w:sz w:val="16"/>
                <w:szCs w:val="18"/>
              </w:rPr>
              <w:t>e marcher (« tolérance »)</w:t>
            </w:r>
            <w:r w:rsidR="00BA7DD4" w:rsidRPr="001E5A0C">
              <w:rPr>
                <w:sz w:val="16"/>
                <w:szCs w:val="18"/>
              </w:rPr>
              <w:t>.</w:t>
            </w:r>
          </w:p>
          <w:p w14:paraId="2F25FF56" w14:textId="5EEAAFF8" w:rsidR="00CA7E1D" w:rsidRPr="001E5A0C" w:rsidRDefault="00CA7E1D" w:rsidP="001E5A0C">
            <w:pPr>
              <w:pStyle w:val="Paragraphedeliste"/>
              <w:numPr>
                <w:ilvl w:val="0"/>
                <w:numId w:val="1"/>
              </w:numPr>
              <w:jc w:val="both"/>
              <w:rPr>
                <w:sz w:val="16"/>
                <w:szCs w:val="18"/>
              </w:rPr>
            </w:pPr>
            <w:r w:rsidRPr="001E5A0C">
              <w:rPr>
                <w:sz w:val="16"/>
                <w:szCs w:val="18"/>
              </w:rPr>
              <w:t>Distance de sécurité par rapport au porteur de FB.</w:t>
            </w:r>
          </w:p>
          <w:p w14:paraId="07BF62E8" w14:textId="6F075B26" w:rsidR="001A70D3" w:rsidRPr="001E5A0C" w:rsidRDefault="00876DA4" w:rsidP="001E5A0C">
            <w:pPr>
              <w:pStyle w:val="Paragraphedeliste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 w:rsidRPr="001E5A0C">
              <w:rPr>
                <w:sz w:val="16"/>
                <w:szCs w:val="18"/>
              </w:rPr>
              <w:t>10 secondes pour jouer le disque</w:t>
            </w:r>
          </w:p>
        </w:tc>
        <w:tc>
          <w:tcPr>
            <w:tcW w:w="4928" w:type="dxa"/>
            <w:gridSpan w:val="2"/>
            <w:tcBorders>
              <w:top w:val="single" w:sz="4" w:space="0" w:color="auto"/>
            </w:tcBorders>
          </w:tcPr>
          <w:p w14:paraId="18E70A8E" w14:textId="77777777" w:rsidR="003C6855" w:rsidRPr="00714664" w:rsidRDefault="003C6855" w:rsidP="001E5A0C">
            <w:pPr>
              <w:jc w:val="both"/>
              <w:rPr>
                <w:b/>
                <w:color w:val="FF0000"/>
                <w:sz w:val="18"/>
                <w:szCs w:val="18"/>
              </w:rPr>
            </w:pPr>
            <w:r w:rsidRPr="00714664">
              <w:rPr>
                <w:b/>
                <w:color w:val="FF0000"/>
                <w:sz w:val="18"/>
                <w:szCs w:val="18"/>
                <w:u w:val="single"/>
              </w:rPr>
              <w:t>Maîtrise Insuffisante</w:t>
            </w:r>
          </w:p>
          <w:p w14:paraId="638F7FB7" w14:textId="02E50C02" w:rsidR="001A70D3" w:rsidRDefault="001E02AD" w:rsidP="001E5A0C">
            <w:pPr>
              <w:jc w:val="both"/>
              <w:rPr>
                <w:color w:val="FF0000"/>
                <w:sz w:val="18"/>
                <w:szCs w:val="18"/>
              </w:rPr>
            </w:pPr>
            <w:r w:rsidRPr="00714664">
              <w:rPr>
                <w:color w:val="FF0000"/>
                <w:sz w:val="18"/>
                <w:szCs w:val="18"/>
              </w:rPr>
              <w:t>L</w:t>
            </w:r>
            <w:r w:rsidR="003C6855" w:rsidRPr="00714664">
              <w:rPr>
                <w:color w:val="FF0000"/>
                <w:sz w:val="18"/>
                <w:szCs w:val="18"/>
              </w:rPr>
              <w:t>’élève est peu concerné par son rôle, la règle est méconnue</w:t>
            </w:r>
            <w:r w:rsidR="009C639C" w:rsidRPr="00714664">
              <w:rPr>
                <w:color w:val="FF0000"/>
                <w:sz w:val="18"/>
                <w:szCs w:val="18"/>
              </w:rPr>
              <w:t>, il a une attitude passive sur le terrain.</w:t>
            </w:r>
          </w:p>
          <w:p w14:paraId="280A6CB0" w14:textId="77777777" w:rsidR="00104EA1" w:rsidRPr="00714664" w:rsidRDefault="00104EA1" w:rsidP="001E5A0C">
            <w:pPr>
              <w:jc w:val="both"/>
              <w:rPr>
                <w:color w:val="FF0000"/>
                <w:sz w:val="18"/>
                <w:szCs w:val="18"/>
              </w:rPr>
            </w:pPr>
          </w:p>
          <w:p w14:paraId="28379891" w14:textId="77777777" w:rsidR="003C6855" w:rsidRPr="00714664" w:rsidRDefault="003C6855" w:rsidP="001E5A0C">
            <w:pPr>
              <w:jc w:val="both"/>
              <w:rPr>
                <w:b/>
                <w:color w:val="FFC000"/>
                <w:sz w:val="18"/>
                <w:szCs w:val="18"/>
                <w:u w:val="single"/>
              </w:rPr>
            </w:pPr>
            <w:r w:rsidRPr="00714664">
              <w:rPr>
                <w:b/>
                <w:color w:val="FFC000"/>
                <w:sz w:val="18"/>
                <w:szCs w:val="18"/>
                <w:u w:val="single"/>
              </w:rPr>
              <w:t>Maîtrise fragile</w:t>
            </w:r>
          </w:p>
          <w:p w14:paraId="7411844E" w14:textId="32F86C1D" w:rsidR="001A70D3" w:rsidRDefault="001E02AD" w:rsidP="001E5A0C">
            <w:pPr>
              <w:jc w:val="both"/>
              <w:rPr>
                <w:color w:val="FFC000"/>
                <w:sz w:val="18"/>
                <w:szCs w:val="18"/>
              </w:rPr>
            </w:pPr>
            <w:r w:rsidRPr="00714664">
              <w:rPr>
                <w:color w:val="FFC000"/>
                <w:sz w:val="18"/>
                <w:szCs w:val="18"/>
              </w:rPr>
              <w:t>L</w:t>
            </w:r>
            <w:r w:rsidR="001A70D3" w:rsidRPr="00714664">
              <w:rPr>
                <w:color w:val="FFC000"/>
                <w:sz w:val="18"/>
                <w:szCs w:val="18"/>
              </w:rPr>
              <w:t>’élève connaît la règle mais est hésitant.</w:t>
            </w:r>
          </w:p>
          <w:p w14:paraId="7F586CA6" w14:textId="77777777" w:rsidR="00104EA1" w:rsidRPr="00714664" w:rsidRDefault="00104EA1" w:rsidP="001E5A0C">
            <w:pPr>
              <w:jc w:val="both"/>
              <w:rPr>
                <w:color w:val="FFC000"/>
                <w:sz w:val="18"/>
                <w:szCs w:val="18"/>
              </w:rPr>
            </w:pPr>
          </w:p>
          <w:p w14:paraId="2173011C" w14:textId="77777777" w:rsidR="009C639C" w:rsidRPr="00714664" w:rsidRDefault="009C639C" w:rsidP="001E5A0C">
            <w:pPr>
              <w:jc w:val="both"/>
              <w:rPr>
                <w:b/>
                <w:color w:val="92D050"/>
                <w:sz w:val="18"/>
                <w:szCs w:val="18"/>
                <w:u w:val="single"/>
              </w:rPr>
            </w:pPr>
            <w:r w:rsidRPr="00714664">
              <w:rPr>
                <w:b/>
                <w:color w:val="92D050"/>
                <w:sz w:val="18"/>
                <w:szCs w:val="18"/>
                <w:u w:val="single"/>
              </w:rPr>
              <w:t xml:space="preserve">Maîtrise satisfaisante </w:t>
            </w:r>
          </w:p>
          <w:p w14:paraId="29A7914B" w14:textId="7E4D0D85" w:rsidR="001A70D3" w:rsidRDefault="001E02AD" w:rsidP="001E5A0C">
            <w:pPr>
              <w:jc w:val="both"/>
              <w:rPr>
                <w:color w:val="92D050"/>
                <w:sz w:val="18"/>
                <w:szCs w:val="18"/>
              </w:rPr>
            </w:pPr>
            <w:r w:rsidRPr="00714664">
              <w:rPr>
                <w:color w:val="92D050"/>
                <w:sz w:val="18"/>
                <w:szCs w:val="18"/>
              </w:rPr>
              <w:t>L</w:t>
            </w:r>
            <w:r w:rsidR="001A70D3" w:rsidRPr="00714664">
              <w:rPr>
                <w:color w:val="92D050"/>
                <w:sz w:val="18"/>
                <w:szCs w:val="18"/>
              </w:rPr>
              <w:t>’élève connaît la règle et intervient pour arrêter le jeu.</w:t>
            </w:r>
          </w:p>
          <w:p w14:paraId="6D0C92D6" w14:textId="77777777" w:rsidR="00104EA1" w:rsidRPr="00714664" w:rsidRDefault="00104EA1" w:rsidP="001E5A0C">
            <w:pPr>
              <w:jc w:val="both"/>
              <w:rPr>
                <w:color w:val="92D050"/>
                <w:sz w:val="18"/>
                <w:szCs w:val="18"/>
              </w:rPr>
            </w:pPr>
          </w:p>
          <w:p w14:paraId="277566E8" w14:textId="77777777" w:rsidR="009C639C" w:rsidRPr="00714664" w:rsidRDefault="009C639C" w:rsidP="001E5A0C">
            <w:pPr>
              <w:jc w:val="both"/>
              <w:rPr>
                <w:b/>
                <w:color w:val="00B050"/>
                <w:sz w:val="18"/>
                <w:szCs w:val="18"/>
                <w:u w:val="single"/>
              </w:rPr>
            </w:pPr>
            <w:r w:rsidRPr="00714664">
              <w:rPr>
                <w:b/>
                <w:color w:val="00B050"/>
                <w:sz w:val="18"/>
                <w:szCs w:val="18"/>
                <w:u w:val="single"/>
              </w:rPr>
              <w:t>Très bonne maîtrise</w:t>
            </w:r>
          </w:p>
          <w:p w14:paraId="07CC78D7" w14:textId="270B3BFA" w:rsidR="001A70D3" w:rsidRPr="00714664" w:rsidRDefault="001E02AD" w:rsidP="001E5A0C">
            <w:pPr>
              <w:jc w:val="both"/>
              <w:rPr>
                <w:sz w:val="18"/>
                <w:szCs w:val="18"/>
              </w:rPr>
            </w:pPr>
            <w:r w:rsidRPr="00714664">
              <w:rPr>
                <w:color w:val="00B050"/>
                <w:sz w:val="18"/>
                <w:szCs w:val="18"/>
              </w:rPr>
              <w:t>L</w:t>
            </w:r>
            <w:r w:rsidR="001A70D3" w:rsidRPr="00714664">
              <w:rPr>
                <w:color w:val="00B050"/>
                <w:sz w:val="18"/>
                <w:szCs w:val="18"/>
              </w:rPr>
              <w:t xml:space="preserve">’élève est capable de repérer au moins deux règles et </w:t>
            </w:r>
            <w:r w:rsidR="00B8622A" w:rsidRPr="00714664">
              <w:rPr>
                <w:color w:val="00B050"/>
                <w:sz w:val="18"/>
                <w:szCs w:val="18"/>
              </w:rPr>
              <w:t>intervient de façon sûre</w:t>
            </w:r>
            <w:r w:rsidR="001A70D3" w:rsidRPr="00714664">
              <w:rPr>
                <w:color w:val="00B050"/>
                <w:sz w:val="18"/>
                <w:szCs w:val="18"/>
              </w:rPr>
              <w:t xml:space="preserve"> pour arrêter le jeu.</w:t>
            </w:r>
          </w:p>
        </w:tc>
      </w:tr>
      <w:tr w:rsidR="00A522FA" w:rsidRPr="00714664" w14:paraId="1E1AE272" w14:textId="77777777" w:rsidTr="00104EA1">
        <w:trPr>
          <w:trHeight w:val="752"/>
        </w:trPr>
        <w:tc>
          <w:tcPr>
            <w:tcW w:w="16018" w:type="dxa"/>
            <w:gridSpan w:val="7"/>
            <w:shd w:val="clear" w:color="auto" w:fill="B6DDE8" w:themeFill="accent5" w:themeFillTint="66"/>
          </w:tcPr>
          <w:p w14:paraId="16D185D9" w14:textId="77777777" w:rsidR="00A522FA" w:rsidRPr="00714664" w:rsidRDefault="00A522FA" w:rsidP="00FB6BFA">
            <w:pPr>
              <w:jc w:val="center"/>
              <w:rPr>
                <w:b/>
                <w:sz w:val="18"/>
                <w:szCs w:val="18"/>
              </w:rPr>
            </w:pPr>
            <w:r w:rsidRPr="00714664">
              <w:rPr>
                <w:b/>
                <w:sz w:val="18"/>
                <w:szCs w:val="18"/>
              </w:rPr>
              <w:t>Situation d’évaluation/compétence attendue</w:t>
            </w:r>
          </w:p>
          <w:p w14:paraId="398E2B2B" w14:textId="6325EFE9" w:rsidR="006B540A" w:rsidRPr="0066648C" w:rsidRDefault="00FB6BFA" w:rsidP="0066648C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714664">
              <w:rPr>
                <w:b/>
                <w:sz w:val="18"/>
                <w:szCs w:val="18"/>
                <w:u w:val="single"/>
              </w:rPr>
              <w:t>Compétence attendue</w:t>
            </w:r>
            <w:r w:rsidRPr="00714664">
              <w:rPr>
                <w:sz w:val="18"/>
                <w:szCs w:val="18"/>
              </w:rPr>
              <w:t xml:space="preserve"> : </w:t>
            </w:r>
            <w:r w:rsidR="0066648C" w:rsidRPr="0066648C">
              <w:rPr>
                <w:rFonts w:ascii="Calibri" w:eastAsia="Times New Roman" w:hAnsi="Calibri" w:cs="Calibri"/>
                <w:sz w:val="18"/>
                <w:szCs w:val="20"/>
              </w:rPr>
              <w:t>dans un jeu à effectif réduit, rechercher le gain du match en assurant la progression du disque vers la zone d’en-but adverse dans le cadre d’un projet de jeu simple, basé sur des choix de passes pertinents</w:t>
            </w:r>
            <w:r w:rsidR="0066648C">
              <w:rPr>
                <w:rFonts w:ascii="Calibri" w:eastAsia="Times New Roman" w:hAnsi="Calibri" w:cs="Calibri"/>
                <w:sz w:val="18"/>
                <w:szCs w:val="20"/>
              </w:rPr>
              <w:t>,</w:t>
            </w:r>
            <w:r w:rsidR="0066648C" w:rsidRPr="0066648C">
              <w:rPr>
                <w:rFonts w:ascii="Calibri" w:eastAsia="Times New Roman" w:hAnsi="Calibri" w:cs="Calibri"/>
                <w:sz w:val="18"/>
                <w:szCs w:val="20"/>
              </w:rPr>
              <w:t xml:space="preserve"> en appui et en soutien</w:t>
            </w:r>
            <w:r w:rsidR="0066648C">
              <w:rPr>
                <w:rFonts w:ascii="Calibri" w:eastAsia="Times New Roman" w:hAnsi="Calibri" w:cs="Calibri"/>
                <w:sz w:val="18"/>
                <w:szCs w:val="20"/>
              </w:rPr>
              <w:t>,</w:t>
            </w:r>
            <w:r w:rsidR="0066648C" w:rsidRPr="0066648C">
              <w:rPr>
                <w:rFonts w:ascii="Calibri" w:eastAsia="Times New Roman" w:hAnsi="Calibri" w:cs="Calibri"/>
                <w:sz w:val="18"/>
                <w:szCs w:val="20"/>
              </w:rPr>
              <w:t xml:space="preserve"> dans le but de conserver le disque et de se retrouver en situation favorable de marque</w:t>
            </w:r>
            <w:r w:rsidR="0066648C">
              <w:rPr>
                <w:rFonts w:ascii="Calibri" w:eastAsia="Times New Roman" w:hAnsi="Calibri" w:cs="Calibri"/>
                <w:sz w:val="18"/>
                <w:szCs w:val="20"/>
              </w:rPr>
              <w:t xml:space="preserve"> ; face </w:t>
            </w:r>
            <w:r w:rsidR="0066648C" w:rsidRPr="0066648C">
              <w:rPr>
                <w:rFonts w:ascii="Calibri" w:eastAsia="Times New Roman" w:hAnsi="Calibri" w:cs="Calibri"/>
                <w:sz w:val="18"/>
                <w:szCs w:val="20"/>
              </w:rPr>
              <w:t>à une défense qui cherche à gêner la progression adverse dans le respect du non contact</w:t>
            </w:r>
            <w:r w:rsidR="0066648C" w:rsidRPr="0066648C">
              <w:rPr>
                <w:rFonts w:ascii="Calibri" w:eastAsia="Times New Roman" w:hAnsi="Calibri" w:cs="Calibri"/>
                <w:sz w:val="20"/>
                <w:szCs w:val="20"/>
              </w:rPr>
              <w:t>.</w:t>
            </w:r>
            <w:r w:rsidR="0066648C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="006A55F0" w:rsidRPr="00714664">
              <w:rPr>
                <w:sz w:val="18"/>
                <w:szCs w:val="18"/>
              </w:rPr>
              <w:t>Respecter les partenaires, les adversaires, les décisions de l'arbitre. Observer</w:t>
            </w:r>
            <w:r w:rsidR="00104EA1">
              <w:rPr>
                <w:sz w:val="18"/>
                <w:szCs w:val="18"/>
              </w:rPr>
              <w:t xml:space="preserve"> à l'aide d'indicateurs simples.</w:t>
            </w:r>
          </w:p>
        </w:tc>
      </w:tr>
      <w:tr w:rsidR="00A2139E" w:rsidRPr="00714664" w14:paraId="0F6E83D5" w14:textId="7B4989E0" w:rsidTr="00104EA1">
        <w:trPr>
          <w:trHeight w:val="979"/>
        </w:trPr>
        <w:tc>
          <w:tcPr>
            <w:tcW w:w="16018" w:type="dxa"/>
            <w:gridSpan w:val="7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59B5F19A" w14:textId="497EC303" w:rsidR="00A2139E" w:rsidRPr="001E5A0C" w:rsidRDefault="00104EA1" w:rsidP="001E5A0C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noProof/>
                <w:sz w:val="18"/>
                <w:szCs w:val="1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F0C28BA" wp14:editId="4DB26121">
                      <wp:simplePos x="0" y="0"/>
                      <wp:positionH relativeFrom="column">
                        <wp:posOffset>6587463</wp:posOffset>
                      </wp:positionH>
                      <wp:positionV relativeFrom="paragraph">
                        <wp:posOffset>57785</wp:posOffset>
                      </wp:positionV>
                      <wp:extent cx="389614" cy="564543"/>
                      <wp:effectExtent l="0" t="0" r="10795" b="26035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9614" cy="5645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F45006F" w14:textId="77777777" w:rsidR="00104EA1" w:rsidRPr="00104EA1" w:rsidRDefault="00104EA1" w:rsidP="00104EA1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104EA1">
                                    <w:rPr>
                                      <w:sz w:val="18"/>
                                    </w:rPr>
                                    <w:t>1pt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0C28BA" id="Rectangle 18" o:spid="_x0000_s1028" style="position:absolute;margin-left:518.7pt;margin-top:4.55pt;width:30.7pt;height:44.4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" fillcolor="#4f81bd [3204]" strokecolor="#243f60 [1604]" strokeweight="2pt">
                      <v:textbox>
                        <w:txbxContent>
                          <w:p w14:paraId="4F45006F" w14:textId="77777777" w:rsidR="00104EA1" w:rsidRPr="00104EA1" w:rsidRDefault="00104EA1" w:rsidP="00104EA1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104EA1">
                              <w:rPr>
                                <w:sz w:val="18"/>
                              </w:rPr>
                              <w:t>1pt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sz w:val="18"/>
                <w:szCs w:val="1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26A711F" wp14:editId="71A138DE">
                      <wp:simplePos x="0" y="0"/>
                      <wp:positionH relativeFrom="column">
                        <wp:posOffset>5785485</wp:posOffset>
                      </wp:positionH>
                      <wp:positionV relativeFrom="paragraph">
                        <wp:posOffset>57785</wp:posOffset>
                      </wp:positionV>
                      <wp:extent cx="389255" cy="564515"/>
                      <wp:effectExtent l="0" t="0" r="10795" b="2603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9255" cy="5645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3C5AD97" w14:textId="5F279849" w:rsidR="00104EA1" w:rsidRPr="00104EA1" w:rsidRDefault="00104EA1" w:rsidP="00104EA1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104EA1">
                                    <w:rPr>
                                      <w:sz w:val="18"/>
                                    </w:rPr>
                                    <w:t>1pt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26A711F" id="Rectangle 16" o:spid="_x0000_s1029" style="position:absolute;margin-left:455.55pt;margin-top:4.55pt;width:30.65pt;height:44.4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" fillcolor="#4f81bd [3204]" strokecolor="#243f60 [1604]" strokeweight="2pt">
                      <v:textbox>
                        <w:txbxContent>
                          <w:p w14:paraId="23C5AD97" w14:textId="5F279849" w:rsidR="00104EA1" w:rsidRPr="00104EA1" w:rsidRDefault="00104EA1" w:rsidP="00104EA1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104EA1">
                              <w:rPr>
                                <w:sz w:val="18"/>
                              </w:rPr>
                              <w:t>1pt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sz w:val="18"/>
                <w:szCs w:val="1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F7FBE91" wp14:editId="7A87EF44">
                      <wp:simplePos x="0" y="0"/>
                      <wp:positionH relativeFrom="column">
                        <wp:posOffset>6182581</wp:posOffset>
                      </wp:positionH>
                      <wp:positionV relativeFrom="paragraph">
                        <wp:posOffset>57785</wp:posOffset>
                      </wp:positionV>
                      <wp:extent cx="389614" cy="564543"/>
                      <wp:effectExtent l="0" t="0" r="10795" b="26035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9614" cy="5645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BF30780" w14:textId="77777777" w:rsidR="00104EA1" w:rsidRPr="00104EA1" w:rsidRDefault="00104EA1" w:rsidP="00104EA1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104EA1">
                                    <w:rPr>
                                      <w:sz w:val="18"/>
                                    </w:rPr>
                                    <w:t>1pt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F7FBE91" id="Rectangle 17" o:spid="_x0000_s1030" style="position:absolute;margin-left:486.8pt;margin-top:4.55pt;width:30.7pt;height:44.4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" fillcolor="#4f81bd [3204]" strokecolor="#243f60 [1604]" strokeweight="2pt">
                      <v:textbox>
                        <w:txbxContent>
                          <w:p w14:paraId="4BF30780" w14:textId="77777777" w:rsidR="00104EA1" w:rsidRPr="00104EA1" w:rsidRDefault="00104EA1" w:rsidP="00104EA1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104EA1">
                              <w:rPr>
                                <w:sz w:val="18"/>
                              </w:rPr>
                              <w:t>1pt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sz w:val="18"/>
                <w:szCs w:val="1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773B762" wp14:editId="13EBE36D">
                      <wp:simplePos x="0" y="0"/>
                      <wp:positionH relativeFrom="column">
                        <wp:posOffset>6167451</wp:posOffset>
                      </wp:positionH>
                      <wp:positionV relativeFrom="paragraph">
                        <wp:posOffset>57785</wp:posOffset>
                      </wp:positionV>
                      <wp:extent cx="389614" cy="564543"/>
                      <wp:effectExtent l="0" t="0" r="10795" b="2603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9614" cy="5645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E39DA86" id="Rectangle 15" o:spid="_x0000_s1026" style="position:absolute;margin-left:485.65pt;margin-top:4.55pt;width:30.7pt;height:44.4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" fillcolor="#4f81bd [3204]" strokecolor="#243f60 [1604]" strokeweight="2pt"/>
                  </w:pict>
                </mc:Fallback>
              </mc:AlternateContent>
            </w:r>
            <w:r>
              <w:rPr>
                <w:b/>
                <w:noProof/>
                <w:sz w:val="18"/>
                <w:szCs w:val="1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5EE996B" wp14:editId="1862E254">
                      <wp:simplePos x="0" y="0"/>
                      <wp:positionH relativeFrom="column">
                        <wp:posOffset>5770493</wp:posOffset>
                      </wp:positionH>
                      <wp:positionV relativeFrom="paragraph">
                        <wp:posOffset>58199</wp:posOffset>
                      </wp:positionV>
                      <wp:extent cx="389614" cy="564543"/>
                      <wp:effectExtent l="0" t="0" r="10795" b="2603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9614" cy="5645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C0AB20E" id="Rectangle 14" o:spid="_x0000_s1026" style="position:absolute;margin-left:454.35pt;margin-top:4.6pt;width:30.7pt;height:44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" fillcolor="#4f81bd [3204]" strokecolor="#243f60 [1604]" strokeweight="2pt"/>
                  </w:pict>
                </mc:Fallback>
              </mc:AlternateContent>
            </w:r>
            <w:r>
              <w:rPr>
                <w:b/>
                <w:noProof/>
                <w:sz w:val="18"/>
                <w:szCs w:val="1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4E4CA5F" wp14:editId="42D24EFF">
                      <wp:simplePos x="0" y="0"/>
                      <wp:positionH relativeFrom="column">
                        <wp:posOffset>7002946</wp:posOffset>
                      </wp:positionH>
                      <wp:positionV relativeFrom="paragraph">
                        <wp:posOffset>42297</wp:posOffset>
                      </wp:positionV>
                      <wp:extent cx="365318" cy="596265"/>
                      <wp:effectExtent l="0" t="0" r="15875" b="1333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318" cy="596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92D68E0" w14:textId="77777777" w:rsidR="00104EA1" w:rsidRPr="00104EA1" w:rsidRDefault="00104EA1" w:rsidP="00104EA1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104EA1">
                                    <w:rPr>
                                      <w:sz w:val="16"/>
                                    </w:rPr>
                                    <w:t>10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r w:rsidRPr="00104EA1">
                                    <w:rPr>
                                      <w:sz w:val="16"/>
                                    </w:rPr>
                                    <w:t>pts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4E4CA5F" id="Rectangle 9" o:spid="_x0000_s1031" style="position:absolute;margin-left:551.4pt;margin-top:3.35pt;width:28.75pt;height:46.9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" fillcolor="#ffc000" strokecolor="#243f60 [1604]" strokeweight="2pt">
                      <v:textbox>
                        <w:txbxContent>
                          <w:p w14:paraId="192D68E0" w14:textId="77777777" w:rsidR="00104EA1" w:rsidRPr="00104EA1" w:rsidRDefault="00104EA1" w:rsidP="00104EA1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104EA1">
                              <w:rPr>
                                <w:sz w:val="16"/>
                              </w:rPr>
                              <w:t>10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 w:rsidRPr="00104EA1">
                              <w:rPr>
                                <w:sz w:val="16"/>
                              </w:rPr>
                              <w:t>pts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sz w:val="18"/>
                <w:szCs w:val="1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1327C6D" wp14:editId="1A1B8BC0">
                      <wp:simplePos x="0" y="0"/>
                      <wp:positionH relativeFrom="column">
                        <wp:posOffset>5349074</wp:posOffset>
                      </wp:positionH>
                      <wp:positionV relativeFrom="paragraph">
                        <wp:posOffset>42297</wp:posOffset>
                      </wp:positionV>
                      <wp:extent cx="405517" cy="596265"/>
                      <wp:effectExtent l="0" t="0" r="13970" b="1333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517" cy="596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DCD13A7" w14:textId="64040EF2" w:rsidR="00104EA1" w:rsidRPr="00104EA1" w:rsidRDefault="00104EA1" w:rsidP="00104EA1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104EA1">
                                    <w:rPr>
                                      <w:sz w:val="16"/>
                                    </w:rPr>
                                    <w:t>10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r w:rsidRPr="00104EA1">
                                    <w:rPr>
                                      <w:sz w:val="16"/>
                                    </w:rPr>
                                    <w:t>pts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1327C6D" id="Rectangle 8" o:spid="_x0000_s1032" style="position:absolute;margin-left:421.2pt;margin-top:3.35pt;width:31.95pt;height:46.9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" fillcolor="#ffc000" strokecolor="#243f60 [1604]" strokeweight="2pt">
                      <v:textbox>
                        <w:txbxContent>
                          <w:p w14:paraId="2DCD13A7" w14:textId="64040EF2" w:rsidR="00104EA1" w:rsidRPr="00104EA1" w:rsidRDefault="00104EA1" w:rsidP="00104EA1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104EA1">
                              <w:rPr>
                                <w:sz w:val="16"/>
                              </w:rPr>
                              <w:t>10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 w:rsidRPr="00104EA1">
                              <w:rPr>
                                <w:sz w:val="16"/>
                              </w:rPr>
                              <w:t>pts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E5A0C">
              <w:rPr>
                <w:b/>
                <w:noProof/>
                <w:sz w:val="18"/>
                <w:szCs w:val="1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35C5338" wp14:editId="567CB41E">
                      <wp:simplePos x="0" y="0"/>
                      <wp:positionH relativeFrom="column">
                        <wp:posOffset>5341122</wp:posOffset>
                      </wp:positionH>
                      <wp:positionV relativeFrom="paragraph">
                        <wp:posOffset>43898</wp:posOffset>
                      </wp:positionV>
                      <wp:extent cx="2027417" cy="596348"/>
                      <wp:effectExtent l="0" t="0" r="11430" b="1333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27417" cy="59634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D9D795" id="Rectangle 7" o:spid="_x0000_s1026" style="position:absolute;margin-left:420.55pt;margin-top:3.45pt;width:159.65pt;height:46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" fillcolor="#4f81bd [3204]" strokecolor="#243f60 [1604]" strokeweight="2pt"/>
                  </w:pict>
                </mc:Fallback>
              </mc:AlternateContent>
            </w:r>
            <w:r w:rsidR="00A2139E" w:rsidRPr="00714664">
              <w:rPr>
                <w:b/>
                <w:sz w:val="18"/>
                <w:szCs w:val="18"/>
                <w:u w:val="single"/>
              </w:rPr>
              <w:t>Situation d’évaluation :</w:t>
            </w:r>
            <w:r w:rsidR="001E5A0C">
              <w:rPr>
                <w:b/>
                <w:sz w:val="18"/>
                <w:szCs w:val="18"/>
                <w:u w:val="single"/>
              </w:rPr>
              <w:t xml:space="preserve"> </w:t>
            </w:r>
            <w:r w:rsidR="00A2139E" w:rsidRPr="001E5A0C">
              <w:rPr>
                <w:sz w:val="18"/>
                <w:szCs w:val="18"/>
              </w:rPr>
              <w:t>Situation à effectif réduit (3 contre 3 ou 4 contre 4) :</w:t>
            </w:r>
          </w:p>
          <w:p w14:paraId="3402978F" w14:textId="77777777" w:rsidR="00A2139E" w:rsidRPr="00033809" w:rsidRDefault="00A2139E" w:rsidP="00033809">
            <w:pPr>
              <w:pStyle w:val="Paragraphedeliste"/>
              <w:numPr>
                <w:ilvl w:val="0"/>
                <w:numId w:val="14"/>
              </w:numPr>
              <w:ind w:left="2415" w:hanging="357"/>
              <w:rPr>
                <w:sz w:val="18"/>
                <w:szCs w:val="18"/>
              </w:rPr>
            </w:pPr>
            <w:r w:rsidRPr="00033809">
              <w:rPr>
                <w:sz w:val="18"/>
                <w:szCs w:val="18"/>
              </w:rPr>
              <w:t xml:space="preserve">Engagement à partir de la zone </w:t>
            </w:r>
            <w:r>
              <w:rPr>
                <w:sz w:val="18"/>
                <w:szCs w:val="18"/>
              </w:rPr>
              <w:t>d’en-but</w:t>
            </w:r>
            <w:r w:rsidRPr="00033809">
              <w:rPr>
                <w:sz w:val="18"/>
                <w:szCs w:val="18"/>
              </w:rPr>
              <w:t>.</w:t>
            </w:r>
          </w:p>
          <w:p w14:paraId="627D1107" w14:textId="50D2B6CA" w:rsidR="00A2139E" w:rsidRPr="00033809" w:rsidRDefault="00104EA1" w:rsidP="00033809">
            <w:pPr>
              <w:pStyle w:val="Paragraphedeliste"/>
              <w:numPr>
                <w:ilvl w:val="0"/>
                <w:numId w:val="14"/>
              </w:numPr>
              <w:ind w:left="2415" w:hanging="357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EBB4CF5" wp14:editId="2C9ADD68">
                      <wp:simplePos x="0" y="0"/>
                      <wp:positionH relativeFrom="column">
                        <wp:posOffset>4354637</wp:posOffset>
                      </wp:positionH>
                      <wp:positionV relativeFrom="paragraph">
                        <wp:posOffset>65515</wp:posOffset>
                      </wp:positionV>
                      <wp:extent cx="954156" cy="278213"/>
                      <wp:effectExtent l="0" t="38100" r="55880" b="26670"/>
                      <wp:wrapNone/>
                      <wp:docPr id="19" name="Connecteur droit avec flèch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54156" cy="27821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D861CD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19" o:spid="_x0000_s1026" type="#_x0000_t32" style="position:absolute;margin-left:342.9pt;margin-top:5.15pt;width:75.15pt;height:21.9pt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" strokecolor="#4579b8 [3044]">
                      <v:stroke endarrow="block"/>
                    </v:shape>
                  </w:pict>
                </mc:Fallback>
              </mc:AlternateContent>
            </w:r>
            <w:r w:rsidR="00A2139E">
              <w:rPr>
                <w:sz w:val="18"/>
                <w:szCs w:val="18"/>
              </w:rPr>
              <w:t>Co-arbitrage avec les équipes (aide à l’auto-arbitrage)</w:t>
            </w:r>
            <w:r w:rsidR="00A2139E" w:rsidRPr="00033809">
              <w:rPr>
                <w:sz w:val="18"/>
                <w:szCs w:val="18"/>
              </w:rPr>
              <w:t>.</w:t>
            </w:r>
          </w:p>
          <w:p w14:paraId="73032FB4" w14:textId="77777777" w:rsidR="00A2139E" w:rsidRPr="00033809" w:rsidRDefault="00A2139E" w:rsidP="00033809">
            <w:pPr>
              <w:pStyle w:val="Paragraphedeliste"/>
              <w:numPr>
                <w:ilvl w:val="0"/>
                <w:numId w:val="14"/>
              </w:numPr>
              <w:ind w:left="2415" w:hanging="357"/>
              <w:rPr>
                <w:sz w:val="18"/>
                <w:szCs w:val="18"/>
              </w:rPr>
            </w:pPr>
            <w:r w:rsidRPr="00033809">
              <w:rPr>
                <w:sz w:val="18"/>
                <w:szCs w:val="18"/>
              </w:rPr>
              <w:t>Chaque élève assure le rôle d</w:t>
            </w:r>
            <w:r>
              <w:rPr>
                <w:sz w:val="18"/>
                <w:szCs w:val="18"/>
              </w:rPr>
              <w:t xml:space="preserve">’aide- </w:t>
            </w:r>
            <w:r w:rsidRPr="00033809">
              <w:rPr>
                <w:sz w:val="18"/>
                <w:szCs w:val="18"/>
              </w:rPr>
              <w:t>arbitre.</w:t>
            </w:r>
          </w:p>
          <w:p w14:paraId="4F3B4651" w14:textId="5E7A392E" w:rsidR="00A2139E" w:rsidRPr="001E5A0C" w:rsidRDefault="00642D97" w:rsidP="001E5A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="00876DA4">
              <w:rPr>
                <w:sz w:val="18"/>
                <w:szCs w:val="18"/>
              </w:rPr>
              <w:t xml:space="preserve">ituation de gagne terrain avec des zones à points qui </w:t>
            </w:r>
            <w:r w:rsidR="00104EA1">
              <w:rPr>
                <w:sz w:val="18"/>
                <w:szCs w:val="18"/>
              </w:rPr>
              <w:t xml:space="preserve">bonifient le jeu vers l’avant. </w:t>
            </w:r>
            <w:r>
              <w:rPr>
                <w:sz w:val="18"/>
                <w:szCs w:val="18"/>
              </w:rPr>
              <w:t>Exemple :</w:t>
            </w:r>
          </w:p>
        </w:tc>
      </w:tr>
    </w:tbl>
    <w:p w14:paraId="5A3C7A35" w14:textId="56EDA76D" w:rsidR="00A522FA" w:rsidRPr="00714664" w:rsidRDefault="00A522FA" w:rsidP="00104EA1">
      <w:pPr>
        <w:rPr>
          <w:sz w:val="18"/>
          <w:szCs w:val="18"/>
        </w:rPr>
      </w:pPr>
    </w:p>
    <w:sectPr w:rsidR="00A522FA" w:rsidRPr="00714664" w:rsidSect="008107EC"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436AD"/>
    <w:multiLevelType w:val="hybridMultilevel"/>
    <w:tmpl w:val="CA6038F6"/>
    <w:lvl w:ilvl="0" w:tplc="373EAFC4">
      <w:start w:val="2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E28FF"/>
    <w:multiLevelType w:val="hybridMultilevel"/>
    <w:tmpl w:val="FF0E4BF8"/>
    <w:lvl w:ilvl="0" w:tplc="373EAFC4">
      <w:start w:val="2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12AC91CE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A0550"/>
    <w:multiLevelType w:val="hybridMultilevel"/>
    <w:tmpl w:val="1E76E7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AC91CE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F2EF7"/>
    <w:multiLevelType w:val="hybridMultilevel"/>
    <w:tmpl w:val="EACACDC4"/>
    <w:lvl w:ilvl="0" w:tplc="373EAFC4">
      <w:start w:val="2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D593F"/>
    <w:multiLevelType w:val="hybridMultilevel"/>
    <w:tmpl w:val="5CD837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62ADC"/>
    <w:multiLevelType w:val="hybridMultilevel"/>
    <w:tmpl w:val="E2FC901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B94374"/>
    <w:multiLevelType w:val="hybridMultilevel"/>
    <w:tmpl w:val="0CB6E6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F08D3"/>
    <w:multiLevelType w:val="hybridMultilevel"/>
    <w:tmpl w:val="AB88FA88"/>
    <w:lvl w:ilvl="0" w:tplc="CC0C9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7C5A92"/>
    <w:multiLevelType w:val="hybridMultilevel"/>
    <w:tmpl w:val="9EC8F3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FF1875"/>
    <w:multiLevelType w:val="hybridMultilevel"/>
    <w:tmpl w:val="6986C3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AC91CE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215A14"/>
    <w:multiLevelType w:val="hybridMultilevel"/>
    <w:tmpl w:val="A1EC606A"/>
    <w:lvl w:ilvl="0" w:tplc="373EAFC4">
      <w:start w:val="2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12AC91CE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323291"/>
    <w:multiLevelType w:val="hybridMultilevel"/>
    <w:tmpl w:val="601A23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0F1E86"/>
    <w:multiLevelType w:val="hybridMultilevel"/>
    <w:tmpl w:val="555409FC"/>
    <w:lvl w:ilvl="0" w:tplc="040C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2347A1"/>
    <w:multiLevelType w:val="hybridMultilevel"/>
    <w:tmpl w:val="7158BBF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12"/>
  </w:num>
  <w:num w:numId="5">
    <w:abstractNumId w:val="6"/>
  </w:num>
  <w:num w:numId="6">
    <w:abstractNumId w:val="8"/>
  </w:num>
  <w:num w:numId="7">
    <w:abstractNumId w:val="11"/>
  </w:num>
  <w:num w:numId="8">
    <w:abstractNumId w:val="7"/>
  </w:num>
  <w:num w:numId="9">
    <w:abstractNumId w:val="10"/>
  </w:num>
  <w:num w:numId="10">
    <w:abstractNumId w:val="2"/>
  </w:num>
  <w:num w:numId="11">
    <w:abstractNumId w:val="1"/>
  </w:num>
  <w:num w:numId="12">
    <w:abstractNumId w:val="3"/>
  </w:num>
  <w:num w:numId="13">
    <w:abstractNumId w:val="5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4A1"/>
    <w:rsid w:val="00007BC9"/>
    <w:rsid w:val="000104BB"/>
    <w:rsid w:val="00033809"/>
    <w:rsid w:val="0004024C"/>
    <w:rsid w:val="00053142"/>
    <w:rsid w:val="00067B2F"/>
    <w:rsid w:val="0007273B"/>
    <w:rsid w:val="000745FE"/>
    <w:rsid w:val="000825B5"/>
    <w:rsid w:val="000B303B"/>
    <w:rsid w:val="000C5285"/>
    <w:rsid w:val="000F30FC"/>
    <w:rsid w:val="00104EA1"/>
    <w:rsid w:val="00110FDA"/>
    <w:rsid w:val="00164DDC"/>
    <w:rsid w:val="00172E18"/>
    <w:rsid w:val="00175264"/>
    <w:rsid w:val="0019062E"/>
    <w:rsid w:val="001A70D3"/>
    <w:rsid w:val="001E02AD"/>
    <w:rsid w:val="001E5A0C"/>
    <w:rsid w:val="00200212"/>
    <w:rsid w:val="00200366"/>
    <w:rsid w:val="00207DCA"/>
    <w:rsid w:val="00254688"/>
    <w:rsid w:val="002736ED"/>
    <w:rsid w:val="002862BD"/>
    <w:rsid w:val="002B0108"/>
    <w:rsid w:val="002D5EA7"/>
    <w:rsid w:val="00335A65"/>
    <w:rsid w:val="00394881"/>
    <w:rsid w:val="003B2E03"/>
    <w:rsid w:val="003C6855"/>
    <w:rsid w:val="003D0944"/>
    <w:rsid w:val="003F584C"/>
    <w:rsid w:val="00402527"/>
    <w:rsid w:val="00417741"/>
    <w:rsid w:val="0047228B"/>
    <w:rsid w:val="00472B83"/>
    <w:rsid w:val="00481CA8"/>
    <w:rsid w:val="00485403"/>
    <w:rsid w:val="00485538"/>
    <w:rsid w:val="00497427"/>
    <w:rsid w:val="004A1BB9"/>
    <w:rsid w:val="004A2FA9"/>
    <w:rsid w:val="004B12C5"/>
    <w:rsid w:val="004E4568"/>
    <w:rsid w:val="00510338"/>
    <w:rsid w:val="00562EE0"/>
    <w:rsid w:val="00563E7B"/>
    <w:rsid w:val="005A286C"/>
    <w:rsid w:val="00620A54"/>
    <w:rsid w:val="00642D97"/>
    <w:rsid w:val="0066648C"/>
    <w:rsid w:val="0068620B"/>
    <w:rsid w:val="006979B2"/>
    <w:rsid w:val="006A55F0"/>
    <w:rsid w:val="006B3899"/>
    <w:rsid w:val="006B540A"/>
    <w:rsid w:val="006D1B5C"/>
    <w:rsid w:val="0070500D"/>
    <w:rsid w:val="00714664"/>
    <w:rsid w:val="00746BE5"/>
    <w:rsid w:val="00747B00"/>
    <w:rsid w:val="00764738"/>
    <w:rsid w:val="00766B59"/>
    <w:rsid w:val="00786847"/>
    <w:rsid w:val="007C57DB"/>
    <w:rsid w:val="007C624E"/>
    <w:rsid w:val="007D4E3A"/>
    <w:rsid w:val="007F22A0"/>
    <w:rsid w:val="0080079B"/>
    <w:rsid w:val="00801C87"/>
    <w:rsid w:val="008107EC"/>
    <w:rsid w:val="00811742"/>
    <w:rsid w:val="008125C7"/>
    <w:rsid w:val="0081328F"/>
    <w:rsid w:val="00841BFE"/>
    <w:rsid w:val="00842069"/>
    <w:rsid w:val="008441C0"/>
    <w:rsid w:val="00852F75"/>
    <w:rsid w:val="00856B54"/>
    <w:rsid w:val="008604C5"/>
    <w:rsid w:val="00863DED"/>
    <w:rsid w:val="00873CEF"/>
    <w:rsid w:val="00876DA4"/>
    <w:rsid w:val="00894D0A"/>
    <w:rsid w:val="008B163D"/>
    <w:rsid w:val="008B68B9"/>
    <w:rsid w:val="008C596A"/>
    <w:rsid w:val="008C7877"/>
    <w:rsid w:val="008F5107"/>
    <w:rsid w:val="008F59B3"/>
    <w:rsid w:val="008F5D07"/>
    <w:rsid w:val="008F71DF"/>
    <w:rsid w:val="00914202"/>
    <w:rsid w:val="00916574"/>
    <w:rsid w:val="00930693"/>
    <w:rsid w:val="00976210"/>
    <w:rsid w:val="0098352B"/>
    <w:rsid w:val="009C639C"/>
    <w:rsid w:val="009D3CB6"/>
    <w:rsid w:val="009F3230"/>
    <w:rsid w:val="009F636F"/>
    <w:rsid w:val="00A2139E"/>
    <w:rsid w:val="00A270FF"/>
    <w:rsid w:val="00A522FA"/>
    <w:rsid w:val="00A62359"/>
    <w:rsid w:val="00A63137"/>
    <w:rsid w:val="00A76DAA"/>
    <w:rsid w:val="00AA0E4B"/>
    <w:rsid w:val="00AB770D"/>
    <w:rsid w:val="00AF1FA4"/>
    <w:rsid w:val="00AF768F"/>
    <w:rsid w:val="00B61E0D"/>
    <w:rsid w:val="00B812DB"/>
    <w:rsid w:val="00B8622A"/>
    <w:rsid w:val="00B933AC"/>
    <w:rsid w:val="00BA7DD4"/>
    <w:rsid w:val="00C03B31"/>
    <w:rsid w:val="00C06EF5"/>
    <w:rsid w:val="00C2326D"/>
    <w:rsid w:val="00C25D3D"/>
    <w:rsid w:val="00C336BE"/>
    <w:rsid w:val="00C34E61"/>
    <w:rsid w:val="00C51F08"/>
    <w:rsid w:val="00C53ED3"/>
    <w:rsid w:val="00C56DC4"/>
    <w:rsid w:val="00C63932"/>
    <w:rsid w:val="00C66D0A"/>
    <w:rsid w:val="00C8458A"/>
    <w:rsid w:val="00C930E9"/>
    <w:rsid w:val="00C94693"/>
    <w:rsid w:val="00CA7E1D"/>
    <w:rsid w:val="00CB636C"/>
    <w:rsid w:val="00CC63C5"/>
    <w:rsid w:val="00CD07FD"/>
    <w:rsid w:val="00D0035F"/>
    <w:rsid w:val="00D05E5F"/>
    <w:rsid w:val="00D07989"/>
    <w:rsid w:val="00D458C9"/>
    <w:rsid w:val="00D67B54"/>
    <w:rsid w:val="00D704A1"/>
    <w:rsid w:val="00D71BE6"/>
    <w:rsid w:val="00DE2504"/>
    <w:rsid w:val="00DF15E5"/>
    <w:rsid w:val="00E44ABA"/>
    <w:rsid w:val="00E5057A"/>
    <w:rsid w:val="00E75633"/>
    <w:rsid w:val="00E83362"/>
    <w:rsid w:val="00EA5687"/>
    <w:rsid w:val="00EC2242"/>
    <w:rsid w:val="00EC260A"/>
    <w:rsid w:val="00F567ED"/>
    <w:rsid w:val="00F70B13"/>
    <w:rsid w:val="00F83D99"/>
    <w:rsid w:val="00FB6BFA"/>
    <w:rsid w:val="00FD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7D178"/>
  <w15:docId w15:val="{CDAA941E-87C1-49E0-8EA9-9C5F76141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70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63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313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B16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7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3E5939-3D32-4F14-84DC-D6376DCEF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1475</Words>
  <Characters>8114</Characters>
  <Application>Microsoft Office Word</Application>
  <DocSecurity>0</DocSecurity>
  <Lines>67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christelle trio</cp:lastModifiedBy>
  <cp:revision>6</cp:revision>
  <cp:lastPrinted>2016-10-02T12:39:00Z</cp:lastPrinted>
  <dcterms:created xsi:type="dcterms:W3CDTF">2018-07-02T12:18:00Z</dcterms:created>
  <dcterms:modified xsi:type="dcterms:W3CDTF">2018-10-03T14:20:00Z</dcterms:modified>
</cp:coreProperties>
</file>