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4C80C" w14:textId="77777777" w:rsidR="00C30085" w:rsidRPr="00415559" w:rsidRDefault="00C30085" w:rsidP="00415559">
      <w:pPr>
        <w:jc w:val="center"/>
        <w:rPr>
          <w:b/>
        </w:rPr>
      </w:pPr>
      <w:r w:rsidRPr="00415559">
        <w:rPr>
          <w:b/>
        </w:rPr>
        <w:t>Partie : Vers la modernité</w:t>
      </w:r>
    </w:p>
    <w:p w14:paraId="319B36AD" w14:textId="77777777" w:rsidR="00204657" w:rsidRPr="00415559" w:rsidRDefault="00C30085" w:rsidP="00415559">
      <w:pPr>
        <w:jc w:val="center"/>
        <w:rPr>
          <w:b/>
        </w:rPr>
      </w:pPr>
      <w:r w:rsidRPr="00415559">
        <w:rPr>
          <w:b/>
        </w:rPr>
        <w:t>Thème : Les bouleversements culturels et intellectuels (XVe – XVIIIe siècle)</w:t>
      </w:r>
    </w:p>
    <w:p w14:paraId="2E2D375D" w14:textId="3258C6D3" w:rsidR="007D4047" w:rsidRPr="007D4047" w:rsidRDefault="00C30085" w:rsidP="006C519F">
      <w:pPr>
        <w:jc w:val="center"/>
      </w:pPr>
      <w:r w:rsidRPr="00415559">
        <w:t>Problématique :</w:t>
      </w:r>
      <w:r w:rsidRPr="00415559">
        <w:rPr>
          <w:i/>
        </w:rPr>
        <w:t xml:space="preserve"> </w:t>
      </w:r>
      <w:r w:rsidRPr="00415559">
        <w:rPr>
          <w:i/>
          <w:color w:val="FF0000"/>
        </w:rPr>
        <w:t xml:space="preserve">En quoi l’œuvre de Jan </w:t>
      </w:r>
      <w:proofErr w:type="spellStart"/>
      <w:r w:rsidRPr="00415559">
        <w:rPr>
          <w:i/>
          <w:color w:val="FF0000"/>
        </w:rPr>
        <w:t>Brueghel</w:t>
      </w:r>
      <w:proofErr w:type="spellEnd"/>
      <w:r w:rsidRPr="00415559">
        <w:rPr>
          <w:i/>
          <w:color w:val="FF0000"/>
        </w:rPr>
        <w:t xml:space="preserve"> l’Ancien reflète-t-elle la Renaissance artistique ?</w:t>
      </w:r>
    </w:p>
    <w:p w14:paraId="17B1AFB9" w14:textId="77777777" w:rsidR="007D4047" w:rsidRDefault="007D4047">
      <w:pPr>
        <w:rPr>
          <w:u w:val="single"/>
        </w:rPr>
      </w:pPr>
    </w:p>
    <w:p w14:paraId="16AF03E2" w14:textId="4D91028C" w:rsidR="00C30085" w:rsidRDefault="00C30085">
      <w:r w:rsidRPr="00415559">
        <w:rPr>
          <w:u w:val="single"/>
        </w:rPr>
        <w:t>Consigne </w:t>
      </w:r>
      <w:r w:rsidR="00415559" w:rsidRPr="00415559">
        <w:rPr>
          <w:u w:val="single"/>
        </w:rPr>
        <w:t>globale</w:t>
      </w:r>
      <w:r w:rsidR="00415559">
        <w:t xml:space="preserve"> </w:t>
      </w:r>
      <w:r>
        <w:t>: Pour chacune des étapes de l’analyse, vous utiliserez l’outil de</w:t>
      </w:r>
      <w:r w:rsidR="003C0BA6">
        <w:t xml:space="preserve"> capture intégré au navigateur</w:t>
      </w:r>
      <w:r>
        <w:t xml:space="preserve"> pour illustrer votre propos et vous justifierez vos choix.</w:t>
      </w:r>
    </w:p>
    <w:p w14:paraId="5334A701" w14:textId="77777777" w:rsidR="00C30085" w:rsidRDefault="00C30085"/>
    <w:p w14:paraId="29477D60" w14:textId="43D7BA78" w:rsidR="005B6488" w:rsidRDefault="00415559">
      <w:pPr>
        <w:rPr>
          <w:b/>
        </w:rPr>
      </w:pPr>
      <w:r w:rsidRPr="00415559">
        <w:rPr>
          <w:b/>
        </w:rPr>
        <w:t>Etape 1 : L’</w:t>
      </w:r>
      <w:r w:rsidR="005B6488">
        <w:rPr>
          <w:b/>
        </w:rPr>
        <w:t>œuvre</w:t>
      </w:r>
    </w:p>
    <w:p w14:paraId="5F946243" w14:textId="77777777" w:rsidR="00AE58F8" w:rsidRDefault="00AE58F8">
      <w:pPr>
        <w:rPr>
          <w:b/>
        </w:rPr>
      </w:pPr>
    </w:p>
    <w:p w14:paraId="36A1923C" w14:textId="77777777" w:rsidR="005B6488" w:rsidRDefault="005B6488" w:rsidP="005B6488">
      <w:r>
        <w:t xml:space="preserve">Rendez-vous sur le site du Musée des Beaux Arts de Lyon à l’adresse suivante : </w:t>
      </w:r>
      <w:hyperlink r:id="rId6" w:history="1">
        <w:r w:rsidRPr="00E20C39">
          <w:rPr>
            <w:rStyle w:val="Hyperlink"/>
          </w:rPr>
          <w:t>http://www.mba-lyon.fr/mba/sections/fr/documentation-musee/phototheque/oeuvres-en-gigapixel2056</w:t>
        </w:r>
      </w:hyperlink>
      <w:r>
        <w:t xml:space="preserve"> </w:t>
      </w:r>
    </w:p>
    <w:p w14:paraId="6F73D0C6" w14:textId="77777777" w:rsidR="005B6488" w:rsidRDefault="005B6488" w:rsidP="005B6488">
      <w:r>
        <w:t xml:space="preserve">Choisissez une des quatre œuvres présentées de Jan </w:t>
      </w:r>
      <w:proofErr w:type="spellStart"/>
      <w:r>
        <w:t>Brueghel</w:t>
      </w:r>
      <w:proofErr w:type="spellEnd"/>
      <w:r>
        <w:t xml:space="preserve"> l’Ancien.</w:t>
      </w:r>
    </w:p>
    <w:p w14:paraId="491D38FC" w14:textId="77777777" w:rsidR="005B6488" w:rsidRPr="005B6488" w:rsidRDefault="005B6488" w:rsidP="005B64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8"/>
        <w:gridCol w:w="5338"/>
      </w:tblGrid>
      <w:tr w:rsidR="00C30085" w14:paraId="1688EB2C" w14:textId="77777777" w:rsidTr="00C30085">
        <w:tc>
          <w:tcPr>
            <w:tcW w:w="5338" w:type="dxa"/>
          </w:tcPr>
          <w:p w14:paraId="011FFB89" w14:textId="54C0911B" w:rsidR="00C30085" w:rsidRDefault="00C30085">
            <w:r>
              <w:t>Insérez une capture complète de l’œuvre ici</w:t>
            </w:r>
            <w:r w:rsidR="00AE58F8">
              <w:t>.</w:t>
            </w:r>
          </w:p>
          <w:p w14:paraId="43015E08" w14:textId="77777777" w:rsidR="00C30085" w:rsidRDefault="00C30085"/>
          <w:p w14:paraId="268139A4" w14:textId="77777777" w:rsidR="00C30085" w:rsidRDefault="00C30085"/>
          <w:p w14:paraId="468D1AA0" w14:textId="77777777" w:rsidR="00C30085" w:rsidRDefault="00C30085"/>
          <w:p w14:paraId="2E4341FF" w14:textId="77777777" w:rsidR="00C30085" w:rsidRDefault="00C30085"/>
          <w:p w14:paraId="65478D41" w14:textId="77777777" w:rsidR="00C30085" w:rsidRDefault="00C30085"/>
          <w:p w14:paraId="0502EA9B" w14:textId="77777777" w:rsidR="00C30085" w:rsidRDefault="00C30085"/>
          <w:p w14:paraId="5BEEF6AD" w14:textId="77777777" w:rsidR="00415559" w:rsidRDefault="00415559"/>
          <w:p w14:paraId="797A37CA" w14:textId="77777777" w:rsidR="00C30085" w:rsidRDefault="00C30085"/>
          <w:p w14:paraId="60BB44A1" w14:textId="77777777" w:rsidR="00C30085" w:rsidRDefault="00C30085"/>
          <w:p w14:paraId="0B44C542" w14:textId="77777777" w:rsidR="00C30085" w:rsidRDefault="00C30085"/>
        </w:tc>
        <w:tc>
          <w:tcPr>
            <w:tcW w:w="5338" w:type="dxa"/>
          </w:tcPr>
          <w:p w14:paraId="472A214A" w14:textId="77777777" w:rsidR="00C30085" w:rsidRDefault="00C30085">
            <w:r>
              <w:t xml:space="preserve">Titre : </w:t>
            </w:r>
          </w:p>
          <w:p w14:paraId="5D91F563" w14:textId="77777777" w:rsidR="00415559" w:rsidRDefault="00415559"/>
          <w:p w14:paraId="437FBD2B" w14:textId="77777777" w:rsidR="00C30085" w:rsidRDefault="00C30085">
            <w:r>
              <w:t xml:space="preserve">Date de réalisation : </w:t>
            </w:r>
          </w:p>
        </w:tc>
      </w:tr>
      <w:tr w:rsidR="00C30085" w14:paraId="5A5885D9" w14:textId="77777777" w:rsidTr="00C30085">
        <w:tc>
          <w:tcPr>
            <w:tcW w:w="10676" w:type="dxa"/>
            <w:gridSpan w:val="2"/>
          </w:tcPr>
          <w:p w14:paraId="1DB2B494" w14:textId="5757A072" w:rsidR="00C30085" w:rsidRDefault="00C30085" w:rsidP="00C30085">
            <w:r>
              <w:t xml:space="preserve">Pourquoi avoir choisi cette œuvre plutôt qu’une autre ? Qu’est ce qui a attiré </w:t>
            </w:r>
            <w:r w:rsidR="00415559">
              <w:t>votre</w:t>
            </w:r>
            <w:r>
              <w:t xml:space="preserve"> regard ?</w:t>
            </w:r>
          </w:p>
          <w:p w14:paraId="6BC65114" w14:textId="77777777" w:rsidR="00C30085" w:rsidRDefault="00C30085" w:rsidP="00C30085"/>
          <w:p w14:paraId="322158C3" w14:textId="77777777" w:rsidR="00C30085" w:rsidRDefault="00C30085" w:rsidP="00C30085"/>
          <w:p w14:paraId="44570B47" w14:textId="77777777" w:rsidR="00C30085" w:rsidRDefault="00C30085" w:rsidP="00C30085"/>
        </w:tc>
      </w:tr>
    </w:tbl>
    <w:p w14:paraId="1113B49F" w14:textId="77777777" w:rsidR="00415559" w:rsidRDefault="00415559"/>
    <w:p w14:paraId="0EA4560D" w14:textId="5185D9A2" w:rsidR="00AE58F8" w:rsidRDefault="00415559">
      <w:pPr>
        <w:rPr>
          <w:b/>
        </w:rPr>
      </w:pPr>
      <w:r w:rsidRPr="00415559">
        <w:rPr>
          <w:b/>
        </w:rPr>
        <w:t>Etape 2 : De détails en détails…</w:t>
      </w:r>
    </w:p>
    <w:p w14:paraId="2276C3B5" w14:textId="77777777" w:rsidR="00415559" w:rsidRDefault="00415559">
      <w:pPr>
        <w:rPr>
          <w:b/>
        </w:rPr>
      </w:pPr>
    </w:p>
    <w:p w14:paraId="413EB758" w14:textId="77777777" w:rsidR="00415559" w:rsidRDefault="00415559" w:rsidP="00415559">
      <w:pPr>
        <w:pStyle w:val="ListParagraph"/>
        <w:numPr>
          <w:ilvl w:val="0"/>
          <w:numId w:val="2"/>
        </w:numPr>
      </w:pPr>
      <w:r w:rsidRPr="00415559">
        <w:t xml:space="preserve">L’œuvre que vous étudiez est une </w:t>
      </w:r>
      <w:r w:rsidRPr="00415559">
        <w:rPr>
          <w:color w:val="FF0000"/>
        </w:rPr>
        <w:t>allégorie </w:t>
      </w:r>
      <w:r w:rsidRPr="00415559">
        <w:t xml:space="preserve">: elle représente sous forme picturale un </w:t>
      </w:r>
      <w:bookmarkStart w:id="0" w:name="_GoBack"/>
      <w:r w:rsidRPr="00415559">
        <w:t xml:space="preserve">élément </w:t>
      </w:r>
      <w:bookmarkEnd w:id="0"/>
      <w:r w:rsidRPr="00415559">
        <w:t>de la nature : eau, air, feu, terre. Capturez un détail de l’œuvre qui l’illustre.</w:t>
      </w:r>
    </w:p>
    <w:p w14:paraId="1E0C747A" w14:textId="77777777" w:rsidR="005B6488" w:rsidRPr="00415559" w:rsidRDefault="005B6488" w:rsidP="005B6488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8"/>
        <w:gridCol w:w="5338"/>
      </w:tblGrid>
      <w:tr w:rsidR="00C30085" w14:paraId="37332126" w14:textId="77777777" w:rsidTr="00C30085">
        <w:tc>
          <w:tcPr>
            <w:tcW w:w="5338" w:type="dxa"/>
          </w:tcPr>
          <w:p w14:paraId="5EDD2710" w14:textId="3D828F4F" w:rsidR="00C30085" w:rsidRDefault="00C30085" w:rsidP="00C30085">
            <w:r>
              <w:t xml:space="preserve">Insérez une capture </w:t>
            </w:r>
            <w:r w:rsidR="00415559">
              <w:t xml:space="preserve">d’un détail </w:t>
            </w:r>
            <w:r>
              <w:t>de l’œuvre ici</w:t>
            </w:r>
            <w:r w:rsidR="00AE58F8">
              <w:t>.</w:t>
            </w:r>
          </w:p>
          <w:p w14:paraId="65307A3C" w14:textId="77777777" w:rsidR="00C30085" w:rsidRDefault="00C30085" w:rsidP="00C30085"/>
          <w:p w14:paraId="0FCE3F71" w14:textId="77777777" w:rsidR="00C30085" w:rsidRDefault="00C30085" w:rsidP="00C30085"/>
          <w:p w14:paraId="76649E40" w14:textId="77777777" w:rsidR="00C30085" w:rsidRDefault="00C30085" w:rsidP="00C30085"/>
          <w:p w14:paraId="0D17F30A" w14:textId="77777777" w:rsidR="00C30085" w:rsidRDefault="00C30085" w:rsidP="00C30085"/>
          <w:p w14:paraId="6AD38EC9" w14:textId="77777777" w:rsidR="00C30085" w:rsidRDefault="00C30085" w:rsidP="00C30085"/>
          <w:p w14:paraId="5119B226" w14:textId="77777777" w:rsidR="00C30085" w:rsidRDefault="00C30085" w:rsidP="00C30085"/>
          <w:p w14:paraId="61D442D4" w14:textId="77777777" w:rsidR="00C30085" w:rsidRDefault="00C30085" w:rsidP="00C30085"/>
          <w:p w14:paraId="2714B5DB" w14:textId="77777777" w:rsidR="00C30085" w:rsidRDefault="00C30085" w:rsidP="00C30085"/>
          <w:p w14:paraId="6091492E" w14:textId="77777777" w:rsidR="00415559" w:rsidRDefault="00415559" w:rsidP="00C30085"/>
          <w:p w14:paraId="40B15383" w14:textId="77777777" w:rsidR="00415559" w:rsidRDefault="00415559" w:rsidP="00C30085"/>
          <w:p w14:paraId="6DDD8E58" w14:textId="77777777" w:rsidR="005B6488" w:rsidRDefault="005B6488" w:rsidP="00C30085"/>
          <w:p w14:paraId="67AACA4A" w14:textId="77777777" w:rsidR="005B6488" w:rsidRDefault="005B6488" w:rsidP="00C30085"/>
        </w:tc>
        <w:tc>
          <w:tcPr>
            <w:tcW w:w="5338" w:type="dxa"/>
          </w:tcPr>
          <w:p w14:paraId="1E1F70B2" w14:textId="2D5553F4" w:rsidR="00C30085" w:rsidRDefault="00AE58F8" w:rsidP="00C30085">
            <w:r>
              <w:t>Expliquez</w:t>
            </w:r>
            <w:r w:rsidR="00C30085">
              <w:t xml:space="preserve"> votre choix ici</w:t>
            </w:r>
            <w:r>
              <w:t>.</w:t>
            </w:r>
          </w:p>
        </w:tc>
      </w:tr>
    </w:tbl>
    <w:p w14:paraId="3F8B8965" w14:textId="77777777" w:rsidR="00415559" w:rsidRDefault="00415559"/>
    <w:p w14:paraId="6722B251" w14:textId="77777777" w:rsidR="005B6488" w:rsidRDefault="005B6488"/>
    <w:p w14:paraId="391FCA55" w14:textId="77777777" w:rsidR="005B6488" w:rsidRDefault="005B6488"/>
    <w:p w14:paraId="13A1F0DA" w14:textId="77777777" w:rsidR="005B6488" w:rsidRDefault="005B6488"/>
    <w:p w14:paraId="46A1AA18" w14:textId="77777777" w:rsidR="005B6488" w:rsidRDefault="005B6488"/>
    <w:p w14:paraId="43073ED3" w14:textId="77777777" w:rsidR="005B6488" w:rsidRDefault="005B6488"/>
    <w:p w14:paraId="0801F1E8" w14:textId="77777777" w:rsidR="005B6488" w:rsidRDefault="005B6488"/>
    <w:p w14:paraId="4DAA0F2C" w14:textId="77777777" w:rsidR="005B6488" w:rsidRDefault="005B6488" w:rsidP="00415559">
      <w:pPr>
        <w:pStyle w:val="ListParagraph"/>
        <w:numPr>
          <w:ilvl w:val="0"/>
          <w:numId w:val="2"/>
        </w:numPr>
      </w:pPr>
      <w:r>
        <w:lastRenderedPageBreak/>
        <w:t xml:space="preserve">L’Antiquité et plus particulièrement la </w:t>
      </w:r>
      <w:r w:rsidRPr="005B6488">
        <w:rPr>
          <w:color w:val="FF0000"/>
        </w:rPr>
        <w:t>mythologie</w:t>
      </w:r>
      <w:r>
        <w:t xml:space="preserve"> sont une grande source d’inspiration pour les artistes de la Renaissance. Capturez un détail de l’œuvre qui illustre cette idée.</w:t>
      </w:r>
    </w:p>
    <w:p w14:paraId="1014E62D" w14:textId="77777777" w:rsidR="005B6488" w:rsidRDefault="005B6488" w:rsidP="005B6488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8"/>
        <w:gridCol w:w="5338"/>
      </w:tblGrid>
      <w:tr w:rsidR="005B6488" w14:paraId="7D1894EB" w14:textId="77777777" w:rsidTr="00690DAC">
        <w:tc>
          <w:tcPr>
            <w:tcW w:w="5338" w:type="dxa"/>
          </w:tcPr>
          <w:p w14:paraId="0CCF0200" w14:textId="586C28A5" w:rsidR="005B6488" w:rsidRDefault="005B6488" w:rsidP="00690DAC">
            <w:r>
              <w:t>Insérez une capture d’un détail de l’œuvre ici</w:t>
            </w:r>
            <w:r w:rsidR="00AE58F8">
              <w:t>.</w:t>
            </w:r>
          </w:p>
          <w:p w14:paraId="7C8C6F92" w14:textId="77777777" w:rsidR="005B6488" w:rsidRDefault="005B6488" w:rsidP="00690DAC"/>
          <w:p w14:paraId="32A12F5F" w14:textId="77777777" w:rsidR="005B6488" w:rsidRDefault="005B6488" w:rsidP="00690DAC"/>
          <w:p w14:paraId="6CA328C0" w14:textId="77777777" w:rsidR="005B6488" w:rsidRDefault="005B6488" w:rsidP="00690DAC"/>
          <w:p w14:paraId="4A5F3467" w14:textId="77777777" w:rsidR="005B6488" w:rsidRDefault="005B6488" w:rsidP="00690DAC"/>
          <w:p w14:paraId="416A2790" w14:textId="77777777" w:rsidR="005B6488" w:rsidRDefault="005B6488" w:rsidP="00690DAC"/>
          <w:p w14:paraId="207C987B" w14:textId="77777777" w:rsidR="005B6488" w:rsidRDefault="005B6488" w:rsidP="00690DAC"/>
          <w:p w14:paraId="66F26000" w14:textId="77777777" w:rsidR="005B6488" w:rsidRDefault="005B6488" w:rsidP="00690DAC"/>
          <w:p w14:paraId="7B59DE7A" w14:textId="77777777" w:rsidR="005B6488" w:rsidRDefault="005B6488" w:rsidP="00690DAC"/>
          <w:p w14:paraId="41B8DF8A" w14:textId="77777777" w:rsidR="005B6488" w:rsidRDefault="005B6488" w:rsidP="00690DAC"/>
          <w:p w14:paraId="6C64764A" w14:textId="77777777" w:rsidR="005B6488" w:rsidRDefault="005B6488" w:rsidP="00690DAC"/>
          <w:p w14:paraId="651AE7D2" w14:textId="77777777" w:rsidR="005B6488" w:rsidRDefault="005B6488" w:rsidP="00690DAC"/>
          <w:p w14:paraId="543C55B4" w14:textId="77777777" w:rsidR="005B6488" w:rsidRDefault="005B6488" w:rsidP="00690DAC"/>
        </w:tc>
        <w:tc>
          <w:tcPr>
            <w:tcW w:w="5338" w:type="dxa"/>
          </w:tcPr>
          <w:p w14:paraId="29B0C23E" w14:textId="4860316F" w:rsidR="005B6488" w:rsidRDefault="00AE58F8" w:rsidP="00690DAC">
            <w:r>
              <w:t>Expliquez</w:t>
            </w:r>
            <w:r w:rsidR="005B6488">
              <w:t xml:space="preserve"> votre choix ici</w:t>
            </w:r>
            <w:r>
              <w:t>.</w:t>
            </w:r>
          </w:p>
        </w:tc>
      </w:tr>
    </w:tbl>
    <w:p w14:paraId="3315F7C1" w14:textId="77777777" w:rsidR="005B6488" w:rsidRDefault="005B6488" w:rsidP="005B6488"/>
    <w:p w14:paraId="6CCE6EAB" w14:textId="77777777" w:rsidR="00415559" w:rsidRDefault="00415559" w:rsidP="00415559">
      <w:pPr>
        <w:pStyle w:val="ListParagraph"/>
        <w:numPr>
          <w:ilvl w:val="0"/>
          <w:numId w:val="2"/>
        </w:numPr>
      </w:pPr>
      <w:r>
        <w:t xml:space="preserve">Avec les progrès de la science et de la médecine, on comprend de mieux en mieux </w:t>
      </w:r>
      <w:r w:rsidRPr="005B6488">
        <w:rPr>
          <w:color w:val="FF0000"/>
        </w:rPr>
        <w:t>le corps humain</w:t>
      </w:r>
      <w:r>
        <w:t xml:space="preserve"> par l’anatomie. </w:t>
      </w:r>
      <w:r w:rsidR="005B6488">
        <w:t>La</w:t>
      </w:r>
      <w:r>
        <w:t xml:space="preserve"> Renaissance artistique donne une place plus im</w:t>
      </w:r>
      <w:r w:rsidR="005B6488">
        <w:t xml:space="preserve">portante au corps et au </w:t>
      </w:r>
      <w:r w:rsidR="005B6488" w:rsidRPr="005B6488">
        <w:rPr>
          <w:color w:val="FF0000"/>
        </w:rPr>
        <w:t>nu</w:t>
      </w:r>
      <w:r w:rsidR="005B6488">
        <w:t>. Capturez un détail de l’œuvre qui illustre cette idée.</w:t>
      </w:r>
    </w:p>
    <w:p w14:paraId="467881DE" w14:textId="77777777" w:rsidR="005B6488" w:rsidRDefault="005B6488" w:rsidP="005B6488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8"/>
        <w:gridCol w:w="5338"/>
      </w:tblGrid>
      <w:tr w:rsidR="005B6488" w14:paraId="0BFA9710" w14:textId="77777777" w:rsidTr="00690DAC">
        <w:tc>
          <w:tcPr>
            <w:tcW w:w="5338" w:type="dxa"/>
          </w:tcPr>
          <w:p w14:paraId="181B0348" w14:textId="3B80D4B0" w:rsidR="005B6488" w:rsidRDefault="005B6488" w:rsidP="00690DAC">
            <w:r>
              <w:t>Insérez une capture d’un détail de l’œuvre ici</w:t>
            </w:r>
            <w:r w:rsidR="00AE58F8">
              <w:t>.</w:t>
            </w:r>
          </w:p>
          <w:p w14:paraId="5F59AEA1" w14:textId="77777777" w:rsidR="005B6488" w:rsidRDefault="005B6488" w:rsidP="00690DAC"/>
          <w:p w14:paraId="0E8D4FA7" w14:textId="77777777" w:rsidR="005B6488" w:rsidRDefault="005B6488" w:rsidP="00690DAC"/>
          <w:p w14:paraId="5E356221" w14:textId="77777777" w:rsidR="005B6488" w:rsidRDefault="005B6488" w:rsidP="00690DAC"/>
          <w:p w14:paraId="41026920" w14:textId="77777777" w:rsidR="005B6488" w:rsidRDefault="005B6488" w:rsidP="00690DAC"/>
          <w:p w14:paraId="1487C200" w14:textId="77777777" w:rsidR="005B6488" w:rsidRDefault="005B6488" w:rsidP="00690DAC"/>
          <w:p w14:paraId="372A3784" w14:textId="77777777" w:rsidR="005B6488" w:rsidRDefault="005B6488" w:rsidP="00690DAC"/>
          <w:p w14:paraId="69A0A1A9" w14:textId="77777777" w:rsidR="005B6488" w:rsidRDefault="005B6488" w:rsidP="00690DAC"/>
          <w:p w14:paraId="5266C103" w14:textId="77777777" w:rsidR="005B6488" w:rsidRDefault="005B6488" w:rsidP="00690DAC"/>
          <w:p w14:paraId="4B076A27" w14:textId="77777777" w:rsidR="005B6488" w:rsidRDefault="005B6488" w:rsidP="00690DAC"/>
          <w:p w14:paraId="768040BE" w14:textId="77777777" w:rsidR="005B6488" w:rsidRDefault="005B6488" w:rsidP="00690DAC"/>
          <w:p w14:paraId="3140AC6A" w14:textId="77777777" w:rsidR="005B6488" w:rsidRDefault="005B6488" w:rsidP="00690DAC"/>
          <w:p w14:paraId="19232DDC" w14:textId="77777777" w:rsidR="005B6488" w:rsidRDefault="005B6488" w:rsidP="00690DAC"/>
        </w:tc>
        <w:tc>
          <w:tcPr>
            <w:tcW w:w="5338" w:type="dxa"/>
          </w:tcPr>
          <w:p w14:paraId="75A3121B" w14:textId="29BAEBFC" w:rsidR="005B6488" w:rsidRDefault="00AE58F8" w:rsidP="00690DAC">
            <w:r>
              <w:t>Expliquez</w:t>
            </w:r>
            <w:r w:rsidR="005B6488">
              <w:t xml:space="preserve"> votre choix ici</w:t>
            </w:r>
            <w:r>
              <w:t>.</w:t>
            </w:r>
          </w:p>
        </w:tc>
      </w:tr>
    </w:tbl>
    <w:p w14:paraId="27820107" w14:textId="77777777" w:rsidR="005B6488" w:rsidRDefault="005B6488" w:rsidP="005B6488"/>
    <w:p w14:paraId="416E3692" w14:textId="77777777" w:rsidR="005B6488" w:rsidRDefault="005B6488" w:rsidP="00415559">
      <w:pPr>
        <w:pStyle w:val="ListParagraph"/>
        <w:numPr>
          <w:ilvl w:val="0"/>
          <w:numId w:val="2"/>
        </w:numPr>
      </w:pPr>
      <w:r>
        <w:t xml:space="preserve">Le </w:t>
      </w:r>
      <w:r w:rsidRPr="005B6488">
        <w:rPr>
          <w:color w:val="FF0000"/>
        </w:rPr>
        <w:t>paysage</w:t>
      </w:r>
      <w:r>
        <w:t xml:space="preserve"> et une </w:t>
      </w:r>
      <w:r w:rsidRPr="005B6488">
        <w:rPr>
          <w:color w:val="FF0000"/>
        </w:rPr>
        <w:t>nature</w:t>
      </w:r>
      <w:r>
        <w:t xml:space="preserve"> foisonnante caractérisent également les œuvres de la Renaissance. Capturez un détail de l’œuvre qui illustre cette idée.</w:t>
      </w:r>
    </w:p>
    <w:p w14:paraId="3C304E64" w14:textId="77777777" w:rsidR="005B6488" w:rsidRDefault="005B6488" w:rsidP="005B6488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8"/>
        <w:gridCol w:w="5338"/>
      </w:tblGrid>
      <w:tr w:rsidR="005B6488" w14:paraId="29C7724A" w14:textId="77777777" w:rsidTr="00690DAC">
        <w:tc>
          <w:tcPr>
            <w:tcW w:w="5338" w:type="dxa"/>
          </w:tcPr>
          <w:p w14:paraId="243C1385" w14:textId="13A1A698" w:rsidR="005B6488" w:rsidRDefault="005B6488" w:rsidP="00690DAC">
            <w:r>
              <w:t>Insérez une capture d’un détail de l’œuvre ici</w:t>
            </w:r>
            <w:r w:rsidR="00AE58F8">
              <w:t>.</w:t>
            </w:r>
          </w:p>
          <w:p w14:paraId="2FC589D8" w14:textId="77777777" w:rsidR="005B6488" w:rsidRDefault="005B6488" w:rsidP="00690DAC"/>
          <w:p w14:paraId="4845E39B" w14:textId="77777777" w:rsidR="005B6488" w:rsidRDefault="005B6488" w:rsidP="00690DAC"/>
          <w:p w14:paraId="3C399DBB" w14:textId="77777777" w:rsidR="005B6488" w:rsidRDefault="005B6488" w:rsidP="00690DAC"/>
          <w:p w14:paraId="0964E268" w14:textId="77777777" w:rsidR="005B6488" w:rsidRDefault="005B6488" w:rsidP="00690DAC"/>
          <w:p w14:paraId="7E4E7097" w14:textId="77777777" w:rsidR="005B6488" w:rsidRDefault="005B6488" w:rsidP="00690DAC"/>
          <w:p w14:paraId="224255A1" w14:textId="77777777" w:rsidR="005B6488" w:rsidRDefault="005B6488" w:rsidP="00690DAC"/>
          <w:p w14:paraId="65DBD63B" w14:textId="77777777" w:rsidR="005B6488" w:rsidRDefault="005B6488" w:rsidP="00690DAC"/>
          <w:p w14:paraId="3DB67FFB" w14:textId="77777777" w:rsidR="005B6488" w:rsidRDefault="005B6488" w:rsidP="00690DAC"/>
          <w:p w14:paraId="1D58A544" w14:textId="77777777" w:rsidR="005B6488" w:rsidRDefault="005B6488" w:rsidP="00690DAC"/>
          <w:p w14:paraId="6CC8D673" w14:textId="77777777" w:rsidR="005B6488" w:rsidRDefault="005B6488" w:rsidP="00690DAC"/>
          <w:p w14:paraId="6FD7F52F" w14:textId="77777777" w:rsidR="005B6488" w:rsidRDefault="005B6488" w:rsidP="00690DAC"/>
          <w:p w14:paraId="4AE5EC35" w14:textId="77777777" w:rsidR="005B6488" w:rsidRDefault="005B6488" w:rsidP="00690DAC"/>
        </w:tc>
        <w:tc>
          <w:tcPr>
            <w:tcW w:w="5338" w:type="dxa"/>
          </w:tcPr>
          <w:p w14:paraId="71A388E3" w14:textId="02FBDEDE" w:rsidR="005B6488" w:rsidRDefault="00AE58F8" w:rsidP="00690DAC">
            <w:r>
              <w:t>Expliquez</w:t>
            </w:r>
            <w:r w:rsidR="005B6488">
              <w:t xml:space="preserve"> votre choix ici</w:t>
            </w:r>
            <w:r>
              <w:t>.</w:t>
            </w:r>
          </w:p>
        </w:tc>
      </w:tr>
    </w:tbl>
    <w:p w14:paraId="6378443E" w14:textId="77777777" w:rsidR="005B6488" w:rsidRDefault="005B6488" w:rsidP="005B6488"/>
    <w:p w14:paraId="17DEE3AE" w14:textId="77777777" w:rsidR="005B6488" w:rsidRDefault="007D4047" w:rsidP="00415559">
      <w:pPr>
        <w:pStyle w:val="ListParagraph"/>
        <w:numPr>
          <w:ilvl w:val="0"/>
          <w:numId w:val="2"/>
        </w:numPr>
      </w:pPr>
      <w:r>
        <w:t xml:space="preserve">La </w:t>
      </w:r>
      <w:r w:rsidRPr="007D4047">
        <w:rPr>
          <w:color w:val="FF0000"/>
        </w:rPr>
        <w:t xml:space="preserve">perspective </w:t>
      </w:r>
      <w:r w:rsidRPr="00AE58F8">
        <w:t>à point de fuite</w:t>
      </w:r>
      <w:r>
        <w:t xml:space="preserve"> central donne une place plus importante au peintre et au spectateur qui </w:t>
      </w:r>
      <w:proofErr w:type="gramStart"/>
      <w:r>
        <w:t>portent</w:t>
      </w:r>
      <w:proofErr w:type="gramEnd"/>
      <w:r>
        <w:t xml:space="preserve"> leur regard sur l’œuvre. Capturez un détail de l’œuvre qui illustre cette idée et utilisez un outil de dessin pour tracer quelques lignes de fuite.</w:t>
      </w:r>
    </w:p>
    <w:p w14:paraId="5CD145ED" w14:textId="77777777" w:rsidR="007D4047" w:rsidRDefault="007D4047" w:rsidP="007D40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8"/>
        <w:gridCol w:w="5338"/>
      </w:tblGrid>
      <w:tr w:rsidR="007D4047" w14:paraId="4303F19B" w14:textId="77777777" w:rsidTr="00690DAC">
        <w:tc>
          <w:tcPr>
            <w:tcW w:w="5338" w:type="dxa"/>
          </w:tcPr>
          <w:p w14:paraId="63748C62" w14:textId="7A8B969E" w:rsidR="007D4047" w:rsidRDefault="007D4047" w:rsidP="00690DAC">
            <w:r>
              <w:t>Insérez une capture d’un détail de l’œuvre ici</w:t>
            </w:r>
            <w:r w:rsidR="00AE58F8">
              <w:t>.</w:t>
            </w:r>
          </w:p>
          <w:p w14:paraId="093A6C0A" w14:textId="77777777" w:rsidR="007D4047" w:rsidRDefault="007D4047" w:rsidP="00690DAC"/>
          <w:p w14:paraId="214F6658" w14:textId="77777777" w:rsidR="007D4047" w:rsidRDefault="007D4047" w:rsidP="00690DAC"/>
          <w:p w14:paraId="7E1605F9" w14:textId="77777777" w:rsidR="007D4047" w:rsidRDefault="007D4047" w:rsidP="00690DAC"/>
          <w:p w14:paraId="2DF010A7" w14:textId="77777777" w:rsidR="007D4047" w:rsidRDefault="007D4047" w:rsidP="00690DAC"/>
          <w:p w14:paraId="6DBB9F6C" w14:textId="77777777" w:rsidR="007D4047" w:rsidRDefault="007D4047" w:rsidP="00690DAC"/>
          <w:p w14:paraId="51DFDA62" w14:textId="77777777" w:rsidR="007D4047" w:rsidRDefault="007D4047" w:rsidP="00690DAC"/>
          <w:p w14:paraId="13C9CE07" w14:textId="77777777" w:rsidR="007D4047" w:rsidRDefault="007D4047" w:rsidP="00690DAC"/>
          <w:p w14:paraId="3FF18FA6" w14:textId="77777777" w:rsidR="007D4047" w:rsidRDefault="007D4047" w:rsidP="00690DAC"/>
          <w:p w14:paraId="3120BA7B" w14:textId="77777777" w:rsidR="007D4047" w:rsidRDefault="007D4047" w:rsidP="00690DAC"/>
          <w:p w14:paraId="4F9EDF18" w14:textId="77777777" w:rsidR="007D4047" w:rsidRDefault="007D4047" w:rsidP="00690DAC"/>
          <w:p w14:paraId="1CE17077" w14:textId="77777777" w:rsidR="007D4047" w:rsidRDefault="007D4047" w:rsidP="00690DAC"/>
          <w:p w14:paraId="0FA4496B" w14:textId="77777777" w:rsidR="007D4047" w:rsidRDefault="007D4047" w:rsidP="00690DAC"/>
        </w:tc>
        <w:tc>
          <w:tcPr>
            <w:tcW w:w="5338" w:type="dxa"/>
          </w:tcPr>
          <w:p w14:paraId="2CA14C96" w14:textId="1B1A4376" w:rsidR="007D4047" w:rsidRDefault="00AE58F8" w:rsidP="00690DAC">
            <w:r>
              <w:t>Expliquez</w:t>
            </w:r>
            <w:r w:rsidR="007D4047">
              <w:t xml:space="preserve"> votre choix ici</w:t>
            </w:r>
            <w:r>
              <w:t>.</w:t>
            </w:r>
          </w:p>
        </w:tc>
      </w:tr>
    </w:tbl>
    <w:p w14:paraId="09589C5B" w14:textId="77777777" w:rsidR="007D4047" w:rsidRDefault="007D4047" w:rsidP="007D4047"/>
    <w:p w14:paraId="3592E4DC" w14:textId="46752ACC" w:rsidR="00124EBC" w:rsidRDefault="00124EBC" w:rsidP="00124EBC">
      <w:pPr>
        <w:pStyle w:val="ListParagraph"/>
        <w:numPr>
          <w:ilvl w:val="0"/>
          <w:numId w:val="2"/>
        </w:numPr>
      </w:pPr>
      <w:r>
        <w:t xml:space="preserve">Les peintres de la Renaissance utilisent des effets de lumière pour donner du relief à l’œuvre, notamment en jouant sur les contrastes avec la technique du </w:t>
      </w:r>
      <w:r w:rsidRPr="00124EBC">
        <w:rPr>
          <w:color w:val="FF0000"/>
        </w:rPr>
        <w:t>clair-obscur</w:t>
      </w:r>
      <w:r>
        <w:t>. Capturez un détail de l’œuvre qui illustre cette idée.</w:t>
      </w:r>
    </w:p>
    <w:p w14:paraId="129CE32E" w14:textId="77777777" w:rsidR="00124EBC" w:rsidRDefault="00124EBC" w:rsidP="00124E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8"/>
        <w:gridCol w:w="5338"/>
      </w:tblGrid>
      <w:tr w:rsidR="00124EBC" w14:paraId="0F0AED9F" w14:textId="77777777" w:rsidTr="006C519F">
        <w:tc>
          <w:tcPr>
            <w:tcW w:w="5338" w:type="dxa"/>
          </w:tcPr>
          <w:p w14:paraId="6A24747C" w14:textId="77777777" w:rsidR="00124EBC" w:rsidRDefault="00124EBC" w:rsidP="006C519F">
            <w:r>
              <w:t>Insérez une capture d’un détail de l’œuvre ici.</w:t>
            </w:r>
          </w:p>
          <w:p w14:paraId="1395B009" w14:textId="77777777" w:rsidR="00124EBC" w:rsidRDefault="00124EBC" w:rsidP="006C519F"/>
          <w:p w14:paraId="708F0DD4" w14:textId="77777777" w:rsidR="00124EBC" w:rsidRDefault="00124EBC" w:rsidP="006C519F"/>
          <w:p w14:paraId="3B125F93" w14:textId="77777777" w:rsidR="00124EBC" w:rsidRDefault="00124EBC" w:rsidP="006C519F"/>
          <w:p w14:paraId="4AE9510F" w14:textId="77777777" w:rsidR="00124EBC" w:rsidRDefault="00124EBC" w:rsidP="006C519F"/>
          <w:p w14:paraId="73D7914D" w14:textId="77777777" w:rsidR="00124EBC" w:rsidRDefault="00124EBC" w:rsidP="006C519F"/>
          <w:p w14:paraId="2FEE238C" w14:textId="77777777" w:rsidR="00124EBC" w:rsidRDefault="00124EBC" w:rsidP="006C519F"/>
          <w:p w14:paraId="5DD66CFA" w14:textId="77777777" w:rsidR="00124EBC" w:rsidRDefault="00124EBC" w:rsidP="006C519F"/>
          <w:p w14:paraId="061F98BA" w14:textId="77777777" w:rsidR="00124EBC" w:rsidRDefault="00124EBC" w:rsidP="006C519F"/>
          <w:p w14:paraId="0532CC40" w14:textId="77777777" w:rsidR="00124EBC" w:rsidRDefault="00124EBC" w:rsidP="006C519F"/>
          <w:p w14:paraId="08D25AF7" w14:textId="77777777" w:rsidR="00124EBC" w:rsidRDefault="00124EBC" w:rsidP="006C519F"/>
          <w:p w14:paraId="08F8738D" w14:textId="77777777" w:rsidR="00124EBC" w:rsidRDefault="00124EBC" w:rsidP="006C519F"/>
          <w:p w14:paraId="3E759614" w14:textId="77777777" w:rsidR="00124EBC" w:rsidRDefault="00124EBC" w:rsidP="006C519F"/>
        </w:tc>
        <w:tc>
          <w:tcPr>
            <w:tcW w:w="5338" w:type="dxa"/>
          </w:tcPr>
          <w:p w14:paraId="400B5D66" w14:textId="77777777" w:rsidR="00124EBC" w:rsidRDefault="00124EBC" w:rsidP="006C519F">
            <w:r>
              <w:t>Expliquez votre choix ici.</w:t>
            </w:r>
          </w:p>
        </w:tc>
      </w:tr>
    </w:tbl>
    <w:p w14:paraId="63B321CC" w14:textId="77777777" w:rsidR="00124EBC" w:rsidRDefault="00124EBC" w:rsidP="00124EBC"/>
    <w:p w14:paraId="17F7A5B6" w14:textId="29B92071" w:rsidR="00124EBC" w:rsidRDefault="00D060A4" w:rsidP="00124EBC">
      <w:pPr>
        <w:pStyle w:val="ListParagraph"/>
        <w:numPr>
          <w:ilvl w:val="0"/>
          <w:numId w:val="2"/>
        </w:numPr>
      </w:pPr>
      <w:r>
        <w:t xml:space="preserve">La peinture flamande de la Renaissance est aussi réputée pour ses représentations de </w:t>
      </w:r>
      <w:r w:rsidRPr="00D060A4">
        <w:rPr>
          <w:color w:val="FF0000"/>
        </w:rPr>
        <w:t>la vie ordinaire et le travail quotidien</w:t>
      </w:r>
      <w:r>
        <w:t xml:space="preserve">. </w:t>
      </w:r>
      <w:r>
        <w:t>Capturez un détail de l’œuvre qui illustre cette idée.</w:t>
      </w:r>
    </w:p>
    <w:p w14:paraId="63323447" w14:textId="77777777" w:rsidR="000C4C7A" w:rsidRDefault="000C4C7A" w:rsidP="000C4C7A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8"/>
        <w:gridCol w:w="5338"/>
      </w:tblGrid>
      <w:tr w:rsidR="000C4C7A" w14:paraId="617867C7" w14:textId="77777777" w:rsidTr="00D017BF">
        <w:tc>
          <w:tcPr>
            <w:tcW w:w="5338" w:type="dxa"/>
          </w:tcPr>
          <w:p w14:paraId="2C2B3AD7" w14:textId="77777777" w:rsidR="000C4C7A" w:rsidRDefault="000C4C7A" w:rsidP="00D017BF">
            <w:r>
              <w:t>Insérez une capture d’un détail de l’œuvre ici.</w:t>
            </w:r>
          </w:p>
          <w:p w14:paraId="117D0959" w14:textId="77777777" w:rsidR="000C4C7A" w:rsidRDefault="000C4C7A" w:rsidP="00D017BF"/>
          <w:p w14:paraId="04DC5A80" w14:textId="77777777" w:rsidR="000C4C7A" w:rsidRDefault="000C4C7A" w:rsidP="00D017BF"/>
          <w:p w14:paraId="148898B3" w14:textId="77777777" w:rsidR="000C4C7A" w:rsidRDefault="000C4C7A" w:rsidP="00D017BF"/>
          <w:p w14:paraId="5756C758" w14:textId="77777777" w:rsidR="000C4C7A" w:rsidRDefault="000C4C7A" w:rsidP="00D017BF"/>
          <w:p w14:paraId="372A5D47" w14:textId="77777777" w:rsidR="000C4C7A" w:rsidRDefault="000C4C7A" w:rsidP="00D017BF"/>
          <w:p w14:paraId="6F492C41" w14:textId="77777777" w:rsidR="000C4C7A" w:rsidRDefault="000C4C7A" w:rsidP="00D017BF"/>
          <w:p w14:paraId="6533B40B" w14:textId="77777777" w:rsidR="000C4C7A" w:rsidRDefault="000C4C7A" w:rsidP="00D017BF"/>
          <w:p w14:paraId="0B8F02B6" w14:textId="77777777" w:rsidR="000C4C7A" w:rsidRDefault="000C4C7A" w:rsidP="00D017BF"/>
          <w:p w14:paraId="0867A523" w14:textId="77777777" w:rsidR="000C4C7A" w:rsidRDefault="000C4C7A" w:rsidP="00D017BF"/>
          <w:p w14:paraId="0B36D8DB" w14:textId="77777777" w:rsidR="000C4C7A" w:rsidRDefault="000C4C7A" w:rsidP="00D017BF"/>
          <w:p w14:paraId="5229F252" w14:textId="77777777" w:rsidR="000C4C7A" w:rsidRDefault="000C4C7A" w:rsidP="00D017BF"/>
          <w:p w14:paraId="2E420670" w14:textId="77777777" w:rsidR="000C4C7A" w:rsidRDefault="000C4C7A" w:rsidP="00D017BF"/>
        </w:tc>
        <w:tc>
          <w:tcPr>
            <w:tcW w:w="5338" w:type="dxa"/>
          </w:tcPr>
          <w:p w14:paraId="35FDB794" w14:textId="77777777" w:rsidR="000C4C7A" w:rsidRDefault="000C4C7A" w:rsidP="00D017BF">
            <w:r>
              <w:t>Expliquez votre choix ici.</w:t>
            </w:r>
          </w:p>
        </w:tc>
      </w:tr>
    </w:tbl>
    <w:p w14:paraId="6C1783A9" w14:textId="77777777" w:rsidR="000C4C7A" w:rsidRDefault="000C4C7A" w:rsidP="000C4C7A"/>
    <w:sectPr w:rsidR="000C4C7A" w:rsidSect="00C3008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7DB1"/>
    <w:multiLevelType w:val="hybridMultilevel"/>
    <w:tmpl w:val="712C2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835D1"/>
    <w:multiLevelType w:val="hybridMultilevel"/>
    <w:tmpl w:val="137277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85"/>
    <w:rsid w:val="000C4C7A"/>
    <w:rsid w:val="00124EBC"/>
    <w:rsid w:val="00204657"/>
    <w:rsid w:val="003C0BA6"/>
    <w:rsid w:val="00415559"/>
    <w:rsid w:val="00484CBA"/>
    <w:rsid w:val="005B6488"/>
    <w:rsid w:val="00690DAC"/>
    <w:rsid w:val="006C519F"/>
    <w:rsid w:val="007D4047"/>
    <w:rsid w:val="00823399"/>
    <w:rsid w:val="00AE58F8"/>
    <w:rsid w:val="00C30085"/>
    <w:rsid w:val="00D0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A0C04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00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555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233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00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555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233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mba-lyon.fr/mba/sections/fr/documentation-musee/phototheque/oeuvres-en-gigapixel2056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452</Words>
  <Characters>2577</Characters>
  <Application>Microsoft Macintosh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Tavernier</dc:creator>
  <cp:keywords/>
  <dc:description/>
  <cp:lastModifiedBy>Jean-François Tavernier</cp:lastModifiedBy>
  <cp:revision>12</cp:revision>
  <dcterms:created xsi:type="dcterms:W3CDTF">2015-01-13T16:08:00Z</dcterms:created>
  <dcterms:modified xsi:type="dcterms:W3CDTF">2015-01-13T19:42:00Z</dcterms:modified>
</cp:coreProperties>
</file>