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7B" w:rsidRDefault="00644B54" w:rsidP="0064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right="-144"/>
        <w:jc w:val="center"/>
        <w:rPr>
          <w:rFonts w:ascii="Arial Narrow" w:hAnsi="Arial Narrow"/>
          <w:b/>
          <w:sz w:val="32"/>
          <w:szCs w:val="28"/>
        </w:rPr>
      </w:pPr>
      <w:r w:rsidRPr="00644B54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E3CF8" wp14:editId="6ED5D34D">
                <wp:simplePos x="0" y="0"/>
                <wp:positionH relativeFrom="column">
                  <wp:posOffset>-728345</wp:posOffset>
                </wp:positionH>
                <wp:positionV relativeFrom="paragraph">
                  <wp:posOffset>-575945</wp:posOffset>
                </wp:positionV>
                <wp:extent cx="1476375" cy="140398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B54" w:rsidRDefault="00644B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14450" cy="1800225"/>
                                  <wp:effectExtent l="0" t="0" r="0" b="9525"/>
                                  <wp:docPr id="9" name="Image 9" descr="Académie de Strasbourg - juin 20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cadémie de Strasbourg - juin 20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E3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7.35pt;margin-top:-45.35pt;width:11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3HEQIAAPgDAAAOAAAAZHJzL2Uyb0RvYy54bWysU01v2zAMvQ/YfxB0X+ykSdMYcYquXYYB&#10;3QfQ7bKbIsmxMEnUJCV29utHyWlqbLdhPgiiST7yPVLr295ocpQ+KLA1nU5KSqTlIJTd1/Tb1+2b&#10;G0pCZFYwDVbW9CQDvd28frXuXCVn0IIW0hMEsaHqXE3bGF1VFIG30rAwASctOhvwhkU0/b4QnnWI&#10;bnQxK8vrogMvnAcuQ8C/D4OTbjJ+00gePzdNkJHommJvMZ8+n7t0Fps1q/aeuVbxcxvsH7owTFks&#10;eoF6YJGRg1d/QRnFPQRo4oSDKaBpFJeZA7KZln+weWqZk5kLihPcRabw/2D5p+MXT5SoKQ7KMoMj&#10;+o6DIkKSKPsoySxJ1LlQYeSTw9jYv4UeR53pBvcI/EcgFu5bZvfyznvoWskEtjhNmcUodcAJCWTX&#10;fQSBtdghQgbqG2+SfqgIQXQc1ekyHuyD8FRyvry+Wi4o4eibzsur1c0i12DVc7rzIb6XYEi61NTj&#10;/DM8Oz6GmNph1XNIqmZhq7TOO6At6Wq6WswWOWHkMSriimplUKMyfcPSJJbvrMjJkSk93LGAtmfa&#10;ienAOfa7HgOTFjsQJxTAw7CK+HTw0oL/RUmHa1jT8PPAvKREf7Ao4mo6n6e9zcZ8sZyh4cee3djD&#10;LEeomkZKhut9zLueuAZ3h2JvVZbhpZNzr7heWZ3zU0j7O7Zz1MuD3fwGAAD//wMAUEsDBBQABgAI&#10;AAAAIQCbErCh3gAAAAwBAAAPAAAAZHJzL2Rvd25yZXYueG1sTI/NTsMwEITvSLyDtUjcWjulIjTE&#10;qSrUliNQop7deEki4h/Zbhrenu0JbjPa0ew35XoyAxsxxN5ZCdlcAEPbON3bVkL9uZs9AYtJWa0G&#10;Z1HCD0ZYV7c3pSq0u9gPHA+pZVRiY6EkdCn5gvPYdGhUnDuPlm5fLhiVyIaW66AuVG4GvhDikRvV&#10;W/rQKY8vHTbfh7OR4JPf56/h7X2z3Y2iPu7rRd9upby/mzbPwBJO6S8MV3xCh4qYTu5sdWSDhFmW&#10;LXPKkloJEtdIltOaE4kHsQRelfz/iOoXAAD//wMAUEsBAi0AFAAGAAgAAAAhALaDOJL+AAAA4QEA&#10;ABMAAAAAAAAAAAAAAAAAAAAAAFtDb250ZW50X1R5cGVzXS54bWxQSwECLQAUAAYACAAAACEAOP0h&#10;/9YAAACUAQAACwAAAAAAAAAAAAAAAAAvAQAAX3JlbHMvLnJlbHNQSwECLQAUAAYACAAAACEAfVYt&#10;xxECAAD4AwAADgAAAAAAAAAAAAAAAAAuAgAAZHJzL2Uyb0RvYy54bWxQSwECLQAUAAYACAAAACEA&#10;mxKwod4AAAAMAQAADwAAAAAAAAAAAAAAAABrBAAAZHJzL2Rvd25yZXYueG1sUEsFBgAAAAAEAAQA&#10;8wAAAHYFAAAAAA==&#10;" filled="f" stroked="f">
                <v:textbox style="mso-fit-shape-to-text:t">
                  <w:txbxContent>
                    <w:p w:rsidR="00644B54" w:rsidRDefault="00644B5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14450" cy="1800225"/>
                            <wp:effectExtent l="0" t="0" r="0" b="9525"/>
                            <wp:docPr id="9" name="Image 9" descr="Académie de Strasbourg - juin 20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cadémie de Strasbourg - juin 20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800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4E7B">
        <w:rPr>
          <w:rFonts w:ascii="Arial Narrow" w:hAnsi="Arial Narrow"/>
          <w:b/>
          <w:sz w:val="32"/>
          <w:szCs w:val="28"/>
        </w:rPr>
        <w:t xml:space="preserve">Cahier des charges </w:t>
      </w:r>
    </w:p>
    <w:p w:rsidR="00E14E7B" w:rsidRDefault="00644B54" w:rsidP="0064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right="-144"/>
        <w:jc w:val="center"/>
        <w:rPr>
          <w:rFonts w:ascii="Arial Narrow" w:eastAsia="Times New Roman" w:hAnsi="Arial Narrow"/>
          <w:b/>
          <w:sz w:val="32"/>
          <w:szCs w:val="28"/>
        </w:rPr>
      </w:pPr>
      <w:r w:rsidRPr="00644B54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0DFB7" wp14:editId="04334B59">
                <wp:simplePos x="0" y="0"/>
                <wp:positionH relativeFrom="column">
                  <wp:posOffset>861060</wp:posOffset>
                </wp:positionH>
                <wp:positionV relativeFrom="paragraph">
                  <wp:posOffset>200660</wp:posOffset>
                </wp:positionV>
                <wp:extent cx="981075" cy="140398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B54" w:rsidRDefault="00644B54">
                            <w:r w:rsidRPr="00FA1F8F">
                              <w:rPr>
                                <w:noProof/>
                              </w:rPr>
                              <w:drawing>
                                <wp:inline distT="0" distB="0" distL="0" distR="0" wp14:anchorId="2C7A7163" wp14:editId="705CB7C8">
                                  <wp:extent cx="673200" cy="396000"/>
                                  <wp:effectExtent l="0" t="0" r="0" b="4445"/>
                                  <wp:docPr id="4" name="Image 4" descr="Afficher l'image d'orig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Afficher l'image d'orig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200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0DFB7" id="_x0000_s1027" type="#_x0000_t202" style="position:absolute;left:0;text-align:left;margin-left:67.8pt;margin-top:15.8pt;width:7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RUKAIAACkEAAAOAAAAZHJzL2Uyb0RvYy54bWysU02P0zAQvSPxHyzfaZJuS9uo6WrpUoS0&#10;fEgLF26O7TQWjsfYbpPy6xk73W6BGyIHayYz8/zmzXh9O3SaHKXzCkxFi0lOiTQchDL7in79snu1&#10;pMQHZgTTYGRFT9LT283LF+velnIKLWghHUEQ48veVrQNwZZZ5nkrO+YnYKXBYAOuYwFdt8+EYz2i&#10;dzqb5vnrrAcnrAMuvce/92OQbhJ+00gePjWNl4HoiiK3kE6Xzjqe2WbNyr1jtlX8TIP9A4uOKYOX&#10;XqDuWWDk4NRfUJ3iDjw0YcKhy6BpFJepB+ymyP/o5rFlVqZeUBxvLzL5/wfLPx4/O6JERW/yBSWG&#10;dTikbzgqIiQJcgiSTKNIvfUl5j5azA7DGxhw2Klhbx+Af/fEwLZlZi/vnIO+lUwgySJWZlelI46P&#10;IHX/AQTexQ4BEtDQuC4qiJoQRMdhnS4DQh6E48/VssgXc0o4hopZfrNaztMVrHyqts6HdxI6Eo2K&#10;OlyAhM6ODz5ENqx8SomXedBK7JTWyXH7eqsdOTJcll36zui/pWlDeqQyn84TsoFYn/aoUwGXWauu&#10;oss8frGclVGNt0YkOzClRxuZaHOWJyoyahOGekjjSNpF6WoQJ9TLwbi7+NbQaMH9pKTHva2o/3Fg&#10;TlKi3xvUfFXMZnHRkzObL6bouOtIfR1hhiNURQMlo7kN6XEkOewdzmankmzPTM6UcR+Tmue3Exf+&#10;2k9Zzy988wsAAP//AwBQSwMEFAAGAAgAAAAhAIKTSaLeAAAACgEAAA8AAABkcnMvZG93bnJldi54&#10;bWxMj8FOwzAQRO9I/IO1SNyok1QpEOJUFRUXDkgUJDi6sRNH2GvLdtPw9ywnOO2OZjT7tt0uzrJZ&#10;xzR5FFCuCmAae68mHAW8vz3d3AFLWaKS1qMW8K0TbLvLi1Y2yp/xVc+HPDIqwdRIASbn0HCeeqOd&#10;TCsfNJI3+OhkJhlHrqI8U7mzvCqKDXdyQrpgZNCPRvdfh5MT8OHMpPbx5XNQdt4/D7s6LDEIcX21&#10;7B6AZb3kvzD84hM6dMR09CdUiVnS63pDUQHrkiYFqvuiBHakpa5ugXct//9C9wMAAP//AwBQSwEC&#10;LQAUAAYACAAAACEAtoM4kv4AAADhAQAAEwAAAAAAAAAAAAAAAAAAAAAAW0NvbnRlbnRfVHlwZXNd&#10;LnhtbFBLAQItABQABgAIAAAAIQA4/SH/1gAAAJQBAAALAAAAAAAAAAAAAAAAAC8BAABfcmVscy8u&#10;cmVsc1BLAQItABQABgAIAAAAIQCYdfRUKAIAACkEAAAOAAAAAAAAAAAAAAAAAC4CAABkcnMvZTJv&#10;RG9jLnhtbFBLAQItABQABgAIAAAAIQCCk0mi3gAAAAoBAAAPAAAAAAAAAAAAAAAAAIIEAABkcnMv&#10;ZG93bnJldi54bWxQSwUGAAAAAAQABADzAAAAjQUAAAAA&#10;" stroked="f">
                <v:textbox style="mso-fit-shape-to-text:t">
                  <w:txbxContent>
                    <w:p w:rsidR="00644B54" w:rsidRDefault="00644B54">
                      <w:r w:rsidRPr="00FA1F8F">
                        <w:rPr>
                          <w:noProof/>
                        </w:rPr>
                        <w:drawing>
                          <wp:inline distT="0" distB="0" distL="0" distR="0" wp14:anchorId="2C7A7163" wp14:editId="705CB7C8">
                            <wp:extent cx="673200" cy="396000"/>
                            <wp:effectExtent l="0" t="0" r="0" b="4445"/>
                            <wp:docPr id="4" name="Image 4" descr="Afficher l'image d'orig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Afficher l'image d'orig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200" cy="39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48CC" w:rsidRPr="00316F1C">
        <w:rPr>
          <w:rFonts w:ascii="Arial Narrow" w:eastAsia="Times New Roman" w:hAnsi="Arial Narrow"/>
          <w:b/>
          <w:sz w:val="32"/>
          <w:szCs w:val="28"/>
        </w:rPr>
        <w:t>Prix des</w:t>
      </w:r>
      <w:r w:rsidR="00E14E7B">
        <w:rPr>
          <w:rFonts w:ascii="Arial Narrow" w:eastAsia="Times New Roman" w:hAnsi="Arial Narrow"/>
          <w:b/>
          <w:sz w:val="32"/>
          <w:szCs w:val="28"/>
        </w:rPr>
        <w:t xml:space="preserve"> lycéens Bernard-Marie </w:t>
      </w:r>
      <w:proofErr w:type="spellStart"/>
      <w:r w:rsidR="00E14E7B">
        <w:rPr>
          <w:rFonts w:ascii="Arial Narrow" w:eastAsia="Times New Roman" w:hAnsi="Arial Narrow"/>
          <w:b/>
          <w:sz w:val="32"/>
          <w:szCs w:val="28"/>
        </w:rPr>
        <w:t>Koltès</w:t>
      </w:r>
      <w:proofErr w:type="spellEnd"/>
      <w:r w:rsidR="00E14E7B">
        <w:rPr>
          <w:rFonts w:ascii="Arial Narrow" w:eastAsia="Times New Roman" w:hAnsi="Arial Narrow"/>
          <w:b/>
          <w:sz w:val="32"/>
          <w:szCs w:val="28"/>
        </w:rPr>
        <w:t xml:space="preserve"> </w:t>
      </w:r>
    </w:p>
    <w:p w:rsidR="00BC48CC" w:rsidRPr="00316F1C" w:rsidRDefault="00BC48CC" w:rsidP="0064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right="-144"/>
        <w:jc w:val="center"/>
        <w:rPr>
          <w:rFonts w:ascii="Arial Narrow" w:eastAsia="Times New Roman" w:hAnsi="Arial Narrow"/>
          <w:b/>
          <w:sz w:val="32"/>
          <w:szCs w:val="28"/>
        </w:rPr>
      </w:pPr>
      <w:r w:rsidRPr="00316F1C">
        <w:rPr>
          <w:rFonts w:ascii="Arial Narrow" w:eastAsia="Times New Roman" w:hAnsi="Arial Narrow"/>
          <w:b/>
          <w:sz w:val="32"/>
          <w:szCs w:val="28"/>
        </w:rPr>
        <w:t>Prix de littérature dramatique contemporaine</w:t>
      </w:r>
    </w:p>
    <w:p w:rsidR="00BC48CC" w:rsidRPr="00316F1C" w:rsidRDefault="00644B54" w:rsidP="00644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 w:right="-144"/>
        <w:jc w:val="center"/>
        <w:rPr>
          <w:rFonts w:ascii="Arial Narrow" w:eastAsia="Times New Roman" w:hAnsi="Arial Narrow"/>
          <w:b/>
          <w:sz w:val="32"/>
          <w:szCs w:val="28"/>
        </w:rPr>
      </w:pPr>
      <w:r>
        <w:rPr>
          <w:rFonts w:ascii="Arial Narrow" w:eastAsia="Times New Roman" w:hAnsi="Arial Narrow"/>
          <w:b/>
          <w:sz w:val="32"/>
          <w:szCs w:val="28"/>
        </w:rPr>
        <w:t>2018-2019</w:t>
      </w:r>
    </w:p>
    <w:p w:rsidR="00BC48CC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316F1C" w:rsidRDefault="00316F1C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EA0DC6" w:rsidRDefault="00EA0DC6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EA0DC6" w:rsidRDefault="00EA0DC6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2646C4" w:rsidRPr="00316F1C" w:rsidRDefault="002646C4" w:rsidP="00316F1C">
      <w:pPr>
        <w:pStyle w:val="Paragraphedeliste"/>
        <w:numPr>
          <w:ilvl w:val="0"/>
          <w:numId w:val="2"/>
        </w:numPr>
        <w:tabs>
          <w:tab w:val="left" w:pos="-284"/>
        </w:tabs>
        <w:jc w:val="both"/>
        <w:rPr>
          <w:rFonts w:ascii="Arial Narrow" w:hAnsi="Arial Narrow"/>
          <w:b/>
          <w:sz w:val="28"/>
          <w:szCs w:val="22"/>
        </w:rPr>
      </w:pPr>
      <w:r w:rsidRPr="00316F1C">
        <w:rPr>
          <w:rFonts w:ascii="Arial Narrow" w:hAnsi="Arial Narrow"/>
          <w:b/>
          <w:sz w:val="28"/>
          <w:szCs w:val="22"/>
        </w:rPr>
        <w:t>Préambule : les ambitions du Prix des lycéens Bernard Marie-</w:t>
      </w:r>
      <w:proofErr w:type="spellStart"/>
      <w:r w:rsidRPr="00316F1C">
        <w:rPr>
          <w:rFonts w:ascii="Arial Narrow" w:hAnsi="Arial Narrow"/>
          <w:b/>
          <w:sz w:val="28"/>
          <w:szCs w:val="22"/>
        </w:rPr>
        <w:t>Koltès</w:t>
      </w:r>
      <w:proofErr w:type="spellEnd"/>
      <w:r w:rsidRPr="00316F1C">
        <w:rPr>
          <w:rFonts w:ascii="Arial Narrow" w:hAnsi="Arial Narrow"/>
          <w:b/>
          <w:sz w:val="28"/>
          <w:szCs w:val="22"/>
        </w:rPr>
        <w:t xml:space="preserve"> – Prix de littérature dramatique contemporaine</w:t>
      </w: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3920C2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2646C4" w:rsidRPr="00316F1C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 w:rsidRPr="00316F1C">
        <w:rPr>
          <w:rFonts w:ascii="Arial Narrow" w:hAnsi="Arial Narrow"/>
          <w:sz w:val="22"/>
          <w:szCs w:val="22"/>
        </w:rPr>
        <w:t>Le Prix des lycéens Bernard Marie-</w:t>
      </w:r>
      <w:proofErr w:type="spellStart"/>
      <w:r w:rsidRPr="00316F1C">
        <w:rPr>
          <w:rFonts w:ascii="Arial Narrow" w:hAnsi="Arial Narrow"/>
          <w:sz w:val="22"/>
          <w:szCs w:val="22"/>
        </w:rPr>
        <w:t>Koltès</w:t>
      </w:r>
      <w:proofErr w:type="spellEnd"/>
      <w:r w:rsidRPr="00316F1C">
        <w:rPr>
          <w:rFonts w:ascii="Arial Narrow" w:hAnsi="Arial Narrow"/>
          <w:sz w:val="22"/>
          <w:szCs w:val="22"/>
        </w:rPr>
        <w:t xml:space="preserve"> – Prix de littérature dramatique contemporaine articule les trois dimensions du </w:t>
      </w:r>
      <w:r w:rsidRPr="00316F1C">
        <w:rPr>
          <w:rFonts w:ascii="Arial Narrow" w:hAnsi="Arial Narrow"/>
          <w:b/>
          <w:sz w:val="22"/>
          <w:szCs w:val="22"/>
        </w:rPr>
        <w:t>Parcours d’Education Artistique et Culturelle</w:t>
      </w:r>
      <w:r w:rsidRPr="00316F1C">
        <w:rPr>
          <w:rFonts w:ascii="Arial Narrow" w:hAnsi="Arial Narrow"/>
          <w:sz w:val="22"/>
          <w:szCs w:val="22"/>
        </w:rPr>
        <w:t xml:space="preserve">. </w:t>
      </w: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 w:rsidRPr="00316F1C">
        <w:rPr>
          <w:rFonts w:ascii="Arial Narrow" w:hAnsi="Arial Narrow"/>
          <w:sz w:val="22"/>
          <w:szCs w:val="22"/>
        </w:rPr>
        <w:t xml:space="preserve">Parce qu’il se fonde sur un étroit </w:t>
      </w:r>
      <w:r w:rsidRPr="00316F1C">
        <w:rPr>
          <w:rFonts w:ascii="Arial Narrow" w:hAnsi="Arial Narrow"/>
          <w:b/>
          <w:sz w:val="22"/>
          <w:szCs w:val="22"/>
        </w:rPr>
        <w:t>partenariat entre le Théâtre National de Strasbourg, la Délégation Académique à l’Action Culturelle du rectorat de Strasbourg et les enseignants impliqués</w:t>
      </w:r>
      <w:r w:rsidRPr="00316F1C">
        <w:rPr>
          <w:rFonts w:ascii="Arial Narrow" w:hAnsi="Arial Narrow"/>
          <w:sz w:val="22"/>
          <w:szCs w:val="22"/>
        </w:rPr>
        <w:t xml:space="preserve">, il permet </w:t>
      </w:r>
      <w:r w:rsidR="00316F1C">
        <w:rPr>
          <w:rFonts w:ascii="Arial Narrow" w:hAnsi="Arial Narrow"/>
          <w:sz w:val="22"/>
          <w:szCs w:val="22"/>
        </w:rPr>
        <w:t xml:space="preserve">en effet </w:t>
      </w:r>
      <w:r w:rsidRPr="00316F1C">
        <w:rPr>
          <w:rFonts w:ascii="Arial Narrow" w:hAnsi="Arial Narrow"/>
          <w:sz w:val="22"/>
          <w:szCs w:val="22"/>
        </w:rPr>
        <w:t xml:space="preserve">de conjuguer </w:t>
      </w:r>
      <w:r w:rsidRPr="00316F1C">
        <w:rPr>
          <w:rFonts w:ascii="Arial Narrow" w:hAnsi="Arial Narrow"/>
          <w:b/>
          <w:sz w:val="22"/>
          <w:szCs w:val="22"/>
        </w:rPr>
        <w:t>l’apport de connaissances, la pratique artistique et les rencontres avec les artistes et les lieux de création</w:t>
      </w:r>
      <w:r w:rsidRPr="00316F1C">
        <w:rPr>
          <w:rFonts w:ascii="Arial Narrow" w:hAnsi="Arial Narrow"/>
          <w:sz w:val="22"/>
          <w:szCs w:val="22"/>
        </w:rPr>
        <w:t>.</w:t>
      </w:r>
    </w:p>
    <w:p w:rsidR="003920C2" w:rsidRPr="00316F1C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 w:rsidRPr="00316F1C">
        <w:rPr>
          <w:rFonts w:ascii="Arial Narrow" w:hAnsi="Arial Narrow"/>
          <w:sz w:val="22"/>
          <w:szCs w:val="22"/>
        </w:rPr>
        <w:t xml:space="preserve">Le prix se donne pour ambition de faire découvrir aux lycéens </w:t>
      </w:r>
      <w:r w:rsidRPr="00316F1C">
        <w:rPr>
          <w:rFonts w:ascii="Arial Narrow" w:hAnsi="Arial Narrow"/>
          <w:b/>
          <w:sz w:val="22"/>
          <w:szCs w:val="22"/>
        </w:rPr>
        <w:t xml:space="preserve">trois textes dramatiques contemporains </w:t>
      </w:r>
      <w:r w:rsidR="00316F1C" w:rsidRPr="00316F1C">
        <w:rPr>
          <w:rFonts w:ascii="Arial Narrow" w:hAnsi="Arial Narrow"/>
          <w:b/>
          <w:sz w:val="22"/>
          <w:szCs w:val="22"/>
        </w:rPr>
        <w:t>édités en 201</w:t>
      </w:r>
      <w:r w:rsidR="00644B54">
        <w:rPr>
          <w:rFonts w:ascii="Arial Narrow" w:hAnsi="Arial Narrow"/>
          <w:b/>
          <w:sz w:val="22"/>
          <w:szCs w:val="22"/>
        </w:rPr>
        <w:t>7</w:t>
      </w:r>
      <w:r w:rsidR="00316F1C" w:rsidRPr="00316F1C">
        <w:rPr>
          <w:rFonts w:ascii="Arial Narrow" w:hAnsi="Arial Narrow"/>
          <w:sz w:val="22"/>
          <w:szCs w:val="22"/>
        </w:rPr>
        <w:t xml:space="preserve">, de </w:t>
      </w:r>
      <w:r w:rsidR="00316F1C" w:rsidRPr="003920C2">
        <w:rPr>
          <w:rFonts w:ascii="Arial Narrow" w:hAnsi="Arial Narrow"/>
          <w:b/>
          <w:sz w:val="22"/>
          <w:szCs w:val="22"/>
        </w:rPr>
        <w:t>débattre de leurs mérites respectifs</w:t>
      </w:r>
      <w:r w:rsidR="00316F1C" w:rsidRPr="00316F1C">
        <w:rPr>
          <w:rFonts w:ascii="Arial Narrow" w:hAnsi="Arial Narrow"/>
          <w:sz w:val="22"/>
          <w:szCs w:val="22"/>
        </w:rPr>
        <w:t xml:space="preserve"> et de </w:t>
      </w:r>
      <w:r w:rsidR="00316F1C" w:rsidRPr="003920C2">
        <w:rPr>
          <w:rFonts w:ascii="Arial Narrow" w:hAnsi="Arial Narrow"/>
          <w:b/>
          <w:sz w:val="22"/>
          <w:szCs w:val="22"/>
        </w:rPr>
        <w:t>faire le choix d’un lauréat</w:t>
      </w:r>
      <w:r w:rsidR="00316F1C" w:rsidRPr="00316F1C">
        <w:rPr>
          <w:rFonts w:ascii="Arial Narrow" w:hAnsi="Arial Narrow"/>
          <w:sz w:val="22"/>
          <w:szCs w:val="22"/>
        </w:rPr>
        <w:t>.</w:t>
      </w:r>
    </w:p>
    <w:p w:rsidR="003920C2" w:rsidRPr="00316F1C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16F1C" w:rsidRPr="003920C2" w:rsidRDefault="00316F1C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  <w:r w:rsidRPr="00316F1C">
        <w:rPr>
          <w:rFonts w:ascii="Arial Narrow" w:hAnsi="Arial Narrow"/>
          <w:sz w:val="22"/>
          <w:szCs w:val="22"/>
        </w:rPr>
        <w:t xml:space="preserve">Les différentes étapes du travail mené avec les élèves mobiliseront </w:t>
      </w:r>
      <w:r w:rsidRPr="003920C2">
        <w:rPr>
          <w:rFonts w:ascii="Arial Narrow" w:hAnsi="Arial Narrow"/>
          <w:b/>
          <w:sz w:val="22"/>
          <w:szCs w:val="22"/>
        </w:rPr>
        <w:t>des compétences relevant à la fois de la lecture, de l’écriture et de la maîtrise de l’oral.</w:t>
      </w:r>
    </w:p>
    <w:p w:rsidR="00316F1C" w:rsidRDefault="00316F1C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920C2" w:rsidRPr="00316F1C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16F1C" w:rsidRPr="00316F1C" w:rsidRDefault="00316F1C" w:rsidP="00316F1C">
      <w:pPr>
        <w:pStyle w:val="Paragraphedeliste"/>
        <w:numPr>
          <w:ilvl w:val="0"/>
          <w:numId w:val="2"/>
        </w:numPr>
        <w:tabs>
          <w:tab w:val="left" w:pos="-284"/>
        </w:tabs>
        <w:jc w:val="both"/>
        <w:rPr>
          <w:rFonts w:ascii="Arial Narrow" w:hAnsi="Arial Narrow"/>
          <w:b/>
          <w:sz w:val="28"/>
          <w:szCs w:val="22"/>
        </w:rPr>
      </w:pPr>
      <w:r w:rsidRPr="00316F1C">
        <w:rPr>
          <w:rFonts w:ascii="Arial Narrow" w:hAnsi="Arial Narrow"/>
          <w:b/>
          <w:sz w:val="28"/>
          <w:szCs w:val="22"/>
        </w:rPr>
        <w:t>Eléments de calendrier :</w:t>
      </w:r>
    </w:p>
    <w:p w:rsidR="00316F1C" w:rsidRDefault="00316F1C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3920C2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Entre </w:t>
      </w:r>
      <w:r w:rsidR="00644B54">
        <w:rPr>
          <w:rFonts w:ascii="Arial Narrow" w:hAnsi="Arial Narrow"/>
          <w:b/>
          <w:sz w:val="22"/>
          <w:szCs w:val="22"/>
        </w:rPr>
        <w:t>novembre 2018</w:t>
      </w:r>
      <w:r w:rsidRPr="008A1D35">
        <w:rPr>
          <w:rFonts w:ascii="Arial Narrow" w:hAnsi="Arial Narrow"/>
          <w:b/>
          <w:sz w:val="22"/>
          <w:szCs w:val="22"/>
        </w:rPr>
        <w:t xml:space="preserve"> et </w:t>
      </w:r>
      <w:r w:rsidR="00644B54">
        <w:rPr>
          <w:rFonts w:ascii="Arial Narrow" w:hAnsi="Arial Narrow"/>
          <w:b/>
          <w:sz w:val="22"/>
          <w:szCs w:val="22"/>
        </w:rPr>
        <w:t>mars 2019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="00644B5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 xml:space="preserve"> classes de lycée</w:t>
      </w:r>
      <w:r w:rsidRPr="008A1D35">
        <w:rPr>
          <w:rFonts w:ascii="Arial Narrow" w:hAnsi="Arial Narrow"/>
          <w:b/>
          <w:sz w:val="22"/>
          <w:szCs w:val="22"/>
        </w:rPr>
        <w:t xml:space="preserve">, sélectionnées sur l’ensemble du territoire </w:t>
      </w:r>
      <w:r>
        <w:rPr>
          <w:rFonts w:ascii="Arial Narrow" w:hAnsi="Arial Narrow"/>
          <w:b/>
          <w:sz w:val="22"/>
          <w:szCs w:val="22"/>
        </w:rPr>
        <w:t>de l’académie</w:t>
      </w:r>
      <w:r w:rsidRPr="008A1D35">
        <w:rPr>
          <w:rFonts w:ascii="Arial Narrow" w:hAnsi="Arial Narrow"/>
          <w:b/>
          <w:sz w:val="22"/>
          <w:szCs w:val="22"/>
        </w:rPr>
        <w:t xml:space="preserve"> et représentatives de la diversité des établissements</w:t>
      </w:r>
      <w:r w:rsidRPr="008A1D35">
        <w:rPr>
          <w:rFonts w:ascii="Arial Narrow" w:hAnsi="Arial Narrow"/>
          <w:sz w:val="22"/>
          <w:szCs w:val="22"/>
        </w:rPr>
        <w:t xml:space="preserve"> (lycées généraux, technologiques, professionnels), </w:t>
      </w:r>
      <w:r>
        <w:rPr>
          <w:rFonts w:ascii="Arial Narrow" w:hAnsi="Arial Narrow"/>
          <w:b/>
          <w:sz w:val="22"/>
          <w:szCs w:val="22"/>
        </w:rPr>
        <w:t>composeront le jury qui élira le texte lauréat parmi trois textes édités en 201</w:t>
      </w:r>
      <w:r w:rsidR="00644B54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</w:t>
      </w:r>
      <w:r w:rsidRPr="008A1D35">
        <w:rPr>
          <w:rFonts w:ascii="Arial Narrow" w:hAnsi="Arial Narrow"/>
          <w:sz w:val="22"/>
          <w:szCs w:val="22"/>
        </w:rPr>
        <w:t xml:space="preserve"> </w:t>
      </w:r>
    </w:p>
    <w:p w:rsidR="003920C2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Pour ce faire, chaque classe, accompagnée par son enseignant et une équipe artistique du TNS participera à des </w:t>
      </w:r>
      <w:r w:rsidRPr="003920C2">
        <w:rPr>
          <w:rFonts w:ascii="Arial Narrow" w:hAnsi="Arial Narrow"/>
          <w:b/>
          <w:sz w:val="22"/>
          <w:szCs w:val="22"/>
        </w:rPr>
        <w:t xml:space="preserve">ateliers </w:t>
      </w:r>
      <w:r w:rsidR="00644B54" w:rsidRPr="003920C2">
        <w:rPr>
          <w:rFonts w:ascii="Arial Narrow" w:hAnsi="Arial Narrow"/>
          <w:b/>
          <w:sz w:val="22"/>
          <w:szCs w:val="22"/>
        </w:rPr>
        <w:t xml:space="preserve">de mise en voix et </w:t>
      </w:r>
      <w:r w:rsidR="007532D8">
        <w:rPr>
          <w:rFonts w:ascii="Arial Narrow" w:hAnsi="Arial Narrow"/>
          <w:b/>
          <w:sz w:val="22"/>
          <w:szCs w:val="22"/>
        </w:rPr>
        <w:t>d’échanges</w:t>
      </w:r>
      <w:r>
        <w:rPr>
          <w:rFonts w:ascii="Arial Narrow" w:hAnsi="Arial Narrow"/>
          <w:sz w:val="22"/>
          <w:szCs w:val="22"/>
        </w:rPr>
        <w:t>.</w:t>
      </w:r>
    </w:p>
    <w:p w:rsidR="003920C2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920C2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 w:rsidRPr="008A1D35">
        <w:rPr>
          <w:rFonts w:ascii="Arial Narrow" w:hAnsi="Arial Narrow"/>
          <w:b/>
          <w:sz w:val="22"/>
          <w:szCs w:val="22"/>
        </w:rPr>
        <w:t xml:space="preserve">La remise du prix aura lieu </w:t>
      </w:r>
      <w:r w:rsidR="00C85884">
        <w:rPr>
          <w:rFonts w:ascii="Arial Narrow" w:hAnsi="Arial Narrow"/>
          <w:b/>
          <w:sz w:val="22"/>
          <w:szCs w:val="22"/>
        </w:rPr>
        <w:t>le 25</w:t>
      </w:r>
      <w:bookmarkStart w:id="0" w:name="_GoBack"/>
      <w:bookmarkEnd w:id="0"/>
      <w:r w:rsidR="007532D8">
        <w:rPr>
          <w:rFonts w:ascii="Arial Narrow" w:hAnsi="Arial Narrow"/>
          <w:b/>
          <w:sz w:val="22"/>
          <w:szCs w:val="22"/>
        </w:rPr>
        <w:t xml:space="preserve"> mars</w:t>
      </w:r>
      <w:r>
        <w:rPr>
          <w:rFonts w:ascii="Arial Narrow" w:hAnsi="Arial Narrow"/>
          <w:b/>
          <w:sz w:val="22"/>
          <w:szCs w:val="22"/>
        </w:rPr>
        <w:t xml:space="preserve"> 201</w:t>
      </w:r>
      <w:r w:rsidR="007532D8">
        <w:rPr>
          <w:rFonts w:ascii="Arial Narrow" w:hAnsi="Arial Narrow"/>
          <w:b/>
          <w:sz w:val="22"/>
          <w:szCs w:val="22"/>
        </w:rPr>
        <w:t>9</w:t>
      </w:r>
      <w:r w:rsidRPr="008A1D35">
        <w:rPr>
          <w:rFonts w:ascii="Arial Narrow" w:hAnsi="Arial Narrow"/>
          <w:b/>
          <w:sz w:val="22"/>
          <w:szCs w:val="22"/>
        </w:rPr>
        <w:t>, en présence de l’auteur, de l’éditeur et de l’ensemble des lycéens impliqués</w:t>
      </w:r>
      <w:r w:rsidRPr="008A1D35">
        <w:rPr>
          <w:rFonts w:ascii="Arial Narrow" w:hAnsi="Arial Narrow"/>
          <w:sz w:val="22"/>
          <w:szCs w:val="22"/>
        </w:rPr>
        <w:t xml:space="preserve">. </w:t>
      </w: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 w:rsidRPr="008A1D35">
        <w:rPr>
          <w:rFonts w:ascii="Arial Narrow" w:hAnsi="Arial Narrow"/>
          <w:sz w:val="22"/>
          <w:szCs w:val="22"/>
        </w:rPr>
        <w:t>L’auteur primé rencontrera les classes participantes pour promouvoir l’œuvre sélectionnée.</w:t>
      </w:r>
    </w:p>
    <w:p w:rsidR="002646C4" w:rsidRDefault="002646C4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920C2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16F1C" w:rsidRPr="00316F1C" w:rsidRDefault="00316F1C" w:rsidP="00316F1C">
      <w:pPr>
        <w:pStyle w:val="Paragraphedeliste"/>
        <w:numPr>
          <w:ilvl w:val="0"/>
          <w:numId w:val="2"/>
        </w:numPr>
        <w:tabs>
          <w:tab w:val="left" w:pos="-284"/>
        </w:tabs>
        <w:jc w:val="both"/>
        <w:rPr>
          <w:rFonts w:ascii="Arial Narrow" w:hAnsi="Arial Narrow"/>
          <w:b/>
          <w:sz w:val="28"/>
          <w:szCs w:val="22"/>
        </w:rPr>
      </w:pPr>
      <w:r w:rsidRPr="00316F1C">
        <w:rPr>
          <w:rFonts w:ascii="Arial Narrow" w:hAnsi="Arial Narrow"/>
          <w:b/>
          <w:sz w:val="28"/>
          <w:szCs w:val="22"/>
        </w:rPr>
        <w:t>Modalités pratiques :</w:t>
      </w:r>
    </w:p>
    <w:p w:rsidR="00316F1C" w:rsidRDefault="00316F1C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3920C2" w:rsidRDefault="003920C2" w:rsidP="002646C4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BC48CC" w:rsidRPr="003920C2" w:rsidRDefault="002646C4" w:rsidP="00BC48CC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  <w:r w:rsidRPr="003920C2">
        <w:rPr>
          <w:rFonts w:ascii="Arial Narrow" w:hAnsi="Arial Narrow"/>
          <w:sz w:val="22"/>
          <w:szCs w:val="22"/>
        </w:rPr>
        <w:t xml:space="preserve">Pour remplir pleinement </w:t>
      </w:r>
      <w:r w:rsidR="00316F1C" w:rsidRPr="003920C2">
        <w:rPr>
          <w:rFonts w:ascii="Arial Narrow" w:hAnsi="Arial Narrow"/>
          <w:sz w:val="22"/>
          <w:szCs w:val="22"/>
        </w:rPr>
        <w:t>les</w:t>
      </w:r>
      <w:r w:rsidRPr="003920C2">
        <w:rPr>
          <w:rFonts w:ascii="Arial Narrow" w:hAnsi="Arial Narrow"/>
          <w:sz w:val="22"/>
          <w:szCs w:val="22"/>
        </w:rPr>
        <w:t xml:space="preserve"> objectifs</w:t>
      </w:r>
      <w:r w:rsidR="00316F1C" w:rsidRPr="003920C2">
        <w:rPr>
          <w:rFonts w:ascii="Arial Narrow" w:hAnsi="Arial Narrow"/>
          <w:sz w:val="22"/>
          <w:szCs w:val="22"/>
        </w:rPr>
        <w:t xml:space="preserve"> énoncés en préambule</w:t>
      </w:r>
      <w:r w:rsidRPr="003920C2">
        <w:rPr>
          <w:rFonts w:ascii="Arial Narrow" w:hAnsi="Arial Narrow"/>
          <w:sz w:val="22"/>
          <w:szCs w:val="22"/>
        </w:rPr>
        <w:t>, l</w:t>
      </w:r>
      <w:r w:rsidR="00BC48CC" w:rsidRPr="003920C2">
        <w:rPr>
          <w:rFonts w:ascii="Arial Narrow" w:hAnsi="Arial Narrow"/>
          <w:sz w:val="22"/>
          <w:szCs w:val="22"/>
        </w:rPr>
        <w:t xml:space="preserve">a participation des établissements au Prix des lycéens Bernard Marie </w:t>
      </w:r>
      <w:proofErr w:type="spellStart"/>
      <w:r w:rsidR="00BC48CC" w:rsidRPr="003920C2">
        <w:rPr>
          <w:rFonts w:ascii="Arial Narrow" w:hAnsi="Arial Narrow"/>
          <w:sz w:val="22"/>
          <w:szCs w:val="22"/>
        </w:rPr>
        <w:t>Koltès</w:t>
      </w:r>
      <w:proofErr w:type="spellEnd"/>
      <w:r w:rsidR="00BC48CC" w:rsidRPr="003920C2">
        <w:rPr>
          <w:rFonts w:ascii="Arial Narrow" w:hAnsi="Arial Narrow"/>
          <w:sz w:val="22"/>
          <w:szCs w:val="22"/>
        </w:rPr>
        <w:t xml:space="preserve"> – prix de littérature dramatique contemporaine impliquera : </w:t>
      </w:r>
    </w:p>
    <w:p w:rsidR="002646C4" w:rsidRDefault="002646C4" w:rsidP="00BC48CC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2646C4" w:rsidRDefault="00BC48CC" w:rsidP="00BC48CC">
      <w:pPr>
        <w:numPr>
          <w:ilvl w:val="0"/>
          <w:numId w:val="1"/>
        </w:num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920C2">
        <w:rPr>
          <w:rFonts w:ascii="Arial Narrow" w:hAnsi="Arial Narrow"/>
          <w:b/>
          <w:sz w:val="22"/>
          <w:szCs w:val="22"/>
        </w:rPr>
        <w:t>Un binôme de professeurs ou de professeurs –documentalistes pour accompagner les ateliers</w:t>
      </w:r>
      <w:r w:rsidR="002646C4" w:rsidRPr="003920C2">
        <w:rPr>
          <w:rFonts w:ascii="Arial Narrow" w:hAnsi="Arial Narrow"/>
          <w:b/>
          <w:sz w:val="22"/>
          <w:szCs w:val="22"/>
        </w:rPr>
        <w:t> </w:t>
      </w:r>
      <w:r w:rsidR="002646C4">
        <w:rPr>
          <w:rFonts w:ascii="Arial Narrow" w:hAnsi="Arial Narrow"/>
          <w:sz w:val="22"/>
          <w:szCs w:val="22"/>
        </w:rPr>
        <w:t>: ceux-ci se dérouleront en effet par demi-classe, ce qui exigera un encadrement partagé.</w:t>
      </w:r>
    </w:p>
    <w:p w:rsidR="002646C4" w:rsidRDefault="002646C4" w:rsidP="002646C4">
      <w:p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numPr>
          <w:ilvl w:val="0"/>
          <w:numId w:val="1"/>
        </w:num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2646C4">
        <w:rPr>
          <w:rFonts w:ascii="Arial Narrow" w:hAnsi="Arial Narrow"/>
          <w:sz w:val="22"/>
          <w:szCs w:val="22"/>
        </w:rPr>
        <w:t xml:space="preserve">Une </w:t>
      </w:r>
      <w:r w:rsidRPr="003920C2">
        <w:rPr>
          <w:rFonts w:ascii="Arial Narrow" w:hAnsi="Arial Narrow"/>
          <w:b/>
          <w:sz w:val="22"/>
          <w:szCs w:val="22"/>
        </w:rPr>
        <w:t>formation préalable obligatoire d’une journée en octobre 201</w:t>
      </w:r>
      <w:r w:rsidR="007532D8">
        <w:rPr>
          <w:rFonts w:ascii="Arial Narrow" w:hAnsi="Arial Narrow"/>
          <w:b/>
          <w:sz w:val="22"/>
          <w:szCs w:val="22"/>
        </w:rPr>
        <w:t>8</w:t>
      </w:r>
      <w:r w:rsidRPr="002646C4">
        <w:rPr>
          <w:rFonts w:ascii="Arial Narrow" w:hAnsi="Arial Narrow"/>
          <w:sz w:val="22"/>
          <w:szCs w:val="22"/>
        </w:rPr>
        <w:t xml:space="preserve"> pour les enseignants responsables</w:t>
      </w:r>
      <w:r w:rsidR="002646C4">
        <w:rPr>
          <w:rFonts w:ascii="Arial Narrow" w:hAnsi="Arial Narrow"/>
          <w:sz w:val="22"/>
          <w:szCs w:val="22"/>
        </w:rPr>
        <w:t>.</w:t>
      </w:r>
    </w:p>
    <w:p w:rsidR="002646C4" w:rsidRDefault="002646C4" w:rsidP="002646C4">
      <w:pPr>
        <w:pStyle w:val="Paragraphedeliste"/>
        <w:rPr>
          <w:rFonts w:ascii="Arial Narrow" w:hAnsi="Arial Narrow"/>
          <w:sz w:val="22"/>
          <w:szCs w:val="22"/>
        </w:rPr>
      </w:pPr>
    </w:p>
    <w:p w:rsidR="002646C4" w:rsidRPr="002646C4" w:rsidRDefault="002646C4" w:rsidP="002646C4">
      <w:p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316F1C" w:rsidRDefault="00BC48CC" w:rsidP="00BC48CC">
      <w:pPr>
        <w:numPr>
          <w:ilvl w:val="0"/>
          <w:numId w:val="1"/>
        </w:num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Un </w:t>
      </w:r>
      <w:r w:rsidRPr="003920C2">
        <w:rPr>
          <w:rFonts w:ascii="Arial Narrow" w:hAnsi="Arial Narrow"/>
          <w:b/>
          <w:sz w:val="22"/>
          <w:szCs w:val="22"/>
        </w:rPr>
        <w:t>travail sout</w:t>
      </w:r>
      <w:r w:rsidR="002646C4" w:rsidRPr="003920C2">
        <w:rPr>
          <w:rFonts w:ascii="Arial Narrow" w:hAnsi="Arial Narrow"/>
          <w:b/>
          <w:sz w:val="22"/>
          <w:szCs w:val="22"/>
        </w:rPr>
        <w:t>enu en classe autour des œuvres</w:t>
      </w:r>
      <w:r w:rsidR="002646C4">
        <w:rPr>
          <w:rFonts w:ascii="Arial Narrow" w:hAnsi="Arial Narrow"/>
          <w:sz w:val="22"/>
          <w:szCs w:val="22"/>
        </w:rPr>
        <w:t> : il est souhaitable que</w:t>
      </w:r>
      <w:r w:rsidR="00316F1C">
        <w:rPr>
          <w:rFonts w:ascii="Arial Narrow" w:hAnsi="Arial Narrow"/>
          <w:sz w:val="22"/>
          <w:szCs w:val="22"/>
        </w:rPr>
        <w:t xml:space="preserve"> chaque œuvre ait été lue au moins deux fois par les classes participantes. Les enseignants veilleront à accompagner leur classe dans cette lecture.</w:t>
      </w:r>
    </w:p>
    <w:p w:rsidR="00316F1C" w:rsidRDefault="00316F1C" w:rsidP="00316F1C">
      <w:p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BC48CC" w:rsidRPr="003920C2" w:rsidRDefault="00316F1C" w:rsidP="00BC48CC">
      <w:pPr>
        <w:numPr>
          <w:ilvl w:val="0"/>
          <w:numId w:val="1"/>
        </w:numPr>
        <w:tabs>
          <w:tab w:val="left" w:pos="-284"/>
        </w:tabs>
        <w:ind w:left="42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</w:t>
      </w:r>
      <w:r w:rsidR="00BC48CC">
        <w:rPr>
          <w:rFonts w:ascii="Arial Narrow" w:hAnsi="Arial Narrow"/>
          <w:sz w:val="22"/>
          <w:szCs w:val="22"/>
        </w:rPr>
        <w:t xml:space="preserve"> </w:t>
      </w:r>
      <w:r w:rsidR="00BC48CC" w:rsidRPr="003920C2">
        <w:rPr>
          <w:rFonts w:ascii="Arial Narrow" w:hAnsi="Arial Narrow"/>
          <w:b/>
          <w:sz w:val="22"/>
          <w:szCs w:val="22"/>
        </w:rPr>
        <w:t xml:space="preserve">volume de 15h d’interventions extérieures </w:t>
      </w:r>
      <w:r w:rsidRPr="003920C2">
        <w:rPr>
          <w:rFonts w:ascii="Arial Narrow" w:hAnsi="Arial Narrow"/>
          <w:b/>
          <w:sz w:val="22"/>
          <w:szCs w:val="22"/>
        </w:rPr>
        <w:t>assuré</w:t>
      </w:r>
      <w:r w:rsidR="00BC48CC" w:rsidRPr="003920C2">
        <w:rPr>
          <w:rFonts w:ascii="Arial Narrow" w:hAnsi="Arial Narrow"/>
          <w:b/>
          <w:sz w:val="22"/>
          <w:szCs w:val="22"/>
        </w:rPr>
        <w:t xml:space="preserve"> par le TNS</w:t>
      </w:r>
      <w:r w:rsidR="00BC48C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dans les classes participantes. Par ailleurs, ces dernières  participeront à </w:t>
      </w:r>
      <w:r w:rsidRPr="003920C2">
        <w:rPr>
          <w:rFonts w:ascii="Arial Narrow" w:hAnsi="Arial Narrow"/>
          <w:b/>
          <w:sz w:val="22"/>
          <w:szCs w:val="22"/>
        </w:rPr>
        <w:t xml:space="preserve">un </w:t>
      </w:r>
      <w:r w:rsidR="00BC48CC" w:rsidRPr="003920C2">
        <w:rPr>
          <w:rFonts w:ascii="Arial Narrow" w:hAnsi="Arial Narrow"/>
          <w:b/>
          <w:sz w:val="22"/>
          <w:szCs w:val="22"/>
        </w:rPr>
        <w:t>parcours du spectateur autour de spectacles de la programmation.</w:t>
      </w:r>
    </w:p>
    <w:p w:rsidR="002646C4" w:rsidRPr="003920C2" w:rsidRDefault="002646C4" w:rsidP="002646C4">
      <w:pPr>
        <w:tabs>
          <w:tab w:val="left" w:pos="-284"/>
        </w:tabs>
        <w:ind w:left="426"/>
        <w:jc w:val="both"/>
        <w:rPr>
          <w:rFonts w:ascii="Arial Narrow" w:hAnsi="Arial Narrow"/>
          <w:b/>
          <w:sz w:val="22"/>
          <w:szCs w:val="22"/>
        </w:rPr>
      </w:pPr>
    </w:p>
    <w:p w:rsidR="00BC48CC" w:rsidRPr="007532D8" w:rsidRDefault="00BC48CC" w:rsidP="00BC48CC">
      <w:pPr>
        <w:numPr>
          <w:ilvl w:val="0"/>
          <w:numId w:val="1"/>
        </w:num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001947">
        <w:rPr>
          <w:rFonts w:ascii="Arial Narrow" w:hAnsi="Arial Narrow"/>
          <w:b/>
          <w:sz w:val="22"/>
          <w:szCs w:val="22"/>
        </w:rPr>
        <w:t>Une  participation obligatoire des établissements au financement de l’acquisition des ouvrages en compétition</w:t>
      </w:r>
      <w:r w:rsidR="00316F1C">
        <w:rPr>
          <w:rFonts w:ascii="Arial Narrow" w:hAnsi="Arial Narrow"/>
          <w:b/>
          <w:sz w:val="22"/>
          <w:szCs w:val="22"/>
        </w:rPr>
        <w:t>.</w:t>
      </w:r>
    </w:p>
    <w:p w:rsidR="007532D8" w:rsidRDefault="007532D8" w:rsidP="007532D8">
      <w:pPr>
        <w:pStyle w:val="Paragraphedeliste"/>
        <w:rPr>
          <w:rFonts w:ascii="Arial Narrow" w:hAnsi="Arial Narrow"/>
          <w:sz w:val="22"/>
          <w:szCs w:val="22"/>
        </w:rPr>
      </w:pPr>
    </w:p>
    <w:p w:rsidR="007532D8" w:rsidRPr="00001947" w:rsidRDefault="007532D8" w:rsidP="00BC48CC">
      <w:pPr>
        <w:numPr>
          <w:ilvl w:val="0"/>
          <w:numId w:val="1"/>
        </w:numPr>
        <w:tabs>
          <w:tab w:val="left" w:pos="-284"/>
        </w:tabs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La convention de partenariat avec le TNS devra être validée par le conseil d’administration de chaque établissement participant </w:t>
      </w:r>
      <w:r w:rsidRPr="007532D8">
        <w:rPr>
          <w:rFonts w:ascii="Arial Narrow" w:hAnsi="Arial Narrow"/>
          <w:b/>
          <w:sz w:val="22"/>
          <w:szCs w:val="22"/>
        </w:rPr>
        <w:t>avant le 30 octobre 2018 au plus tard</w:t>
      </w:r>
      <w:r>
        <w:rPr>
          <w:rFonts w:ascii="Arial Narrow" w:hAnsi="Arial Narrow"/>
          <w:sz w:val="22"/>
          <w:szCs w:val="22"/>
        </w:rPr>
        <w:t>.</w:t>
      </w:r>
    </w:p>
    <w:p w:rsidR="00BC48CC" w:rsidRPr="00FC5FE4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jc w:val="both"/>
        <w:rPr>
          <w:rFonts w:ascii="Arial Narrow" w:hAnsi="Arial Narrow"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b/>
          <w:sz w:val="22"/>
          <w:szCs w:val="22"/>
        </w:rPr>
      </w:pPr>
    </w:p>
    <w:p w:rsidR="00BC48CC" w:rsidRDefault="00BC48CC" w:rsidP="00BC48CC">
      <w:pPr>
        <w:tabs>
          <w:tab w:val="left" w:pos="-284"/>
        </w:tabs>
        <w:ind w:left="-284"/>
        <w:jc w:val="both"/>
        <w:rPr>
          <w:rFonts w:ascii="Arial Narrow" w:hAnsi="Arial Narrow"/>
          <w:sz w:val="22"/>
          <w:szCs w:val="22"/>
        </w:rPr>
      </w:pPr>
    </w:p>
    <w:p w:rsidR="00F7532B" w:rsidRDefault="00C85884"/>
    <w:sectPr w:rsidR="00F7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3457"/>
    <w:multiLevelType w:val="hybridMultilevel"/>
    <w:tmpl w:val="6F4052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785732D"/>
    <w:multiLevelType w:val="hybridMultilevel"/>
    <w:tmpl w:val="2EB4F3CE"/>
    <w:lvl w:ilvl="0" w:tplc="4DA884D2">
      <w:numFmt w:val="bullet"/>
      <w:lvlText w:val="-"/>
      <w:lvlJc w:val="left"/>
      <w:pPr>
        <w:ind w:left="1080" w:hanging="360"/>
      </w:pPr>
      <w:rPr>
        <w:rFonts w:ascii="Arial Narrow" w:eastAsia="Times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CC"/>
    <w:rsid w:val="002646C4"/>
    <w:rsid w:val="00316F1C"/>
    <w:rsid w:val="003524CB"/>
    <w:rsid w:val="003920C2"/>
    <w:rsid w:val="00644B54"/>
    <w:rsid w:val="007532D8"/>
    <w:rsid w:val="00B7731B"/>
    <w:rsid w:val="00BC48CC"/>
    <w:rsid w:val="00C85884"/>
    <w:rsid w:val="00E14E7B"/>
    <w:rsid w:val="00EA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1930"/>
  <w15:docId w15:val="{4850B276-817F-42D7-9361-C645DDD2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8CC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C48C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46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4B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B54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7354-1491-48C3-A94E-12423C05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glemoine3</cp:lastModifiedBy>
  <cp:revision>3</cp:revision>
  <dcterms:created xsi:type="dcterms:W3CDTF">2018-04-10T06:52:00Z</dcterms:created>
  <dcterms:modified xsi:type="dcterms:W3CDTF">2018-04-13T07:10:00Z</dcterms:modified>
</cp:coreProperties>
</file>