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2863"/>
      </w:tblGrid>
      <w:tr w:rsidR="00C466DF" w:rsidRPr="00601BFD" w:rsidTr="0034174F">
        <w:tc>
          <w:tcPr>
            <w:tcW w:w="2263" w:type="dxa"/>
          </w:tcPr>
          <w:p w:rsidR="00C466DF" w:rsidRPr="00601BFD" w:rsidRDefault="00C466DF">
            <w:pPr>
              <w:rPr>
                <w:rFonts w:asciiTheme="majorHAnsi" w:hAnsiTheme="majorHAnsi" w:cstheme="majorHAnsi"/>
              </w:rPr>
            </w:pPr>
            <w:r w:rsidRPr="00601BFD">
              <w:rPr>
                <w:rFonts w:asciiTheme="majorHAnsi" w:hAnsiTheme="majorHAnsi" w:cstheme="majorHAnsi"/>
                <w:noProof/>
                <w:lang w:eastAsia="fr-FR"/>
              </w:rPr>
              <w:drawing>
                <wp:inline distT="0" distB="0" distL="0" distR="0">
                  <wp:extent cx="1150783" cy="720000"/>
                  <wp:effectExtent l="0" t="0" r="0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8_logoAC_STRASBOUR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83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3" w:type="dxa"/>
            <w:vAlign w:val="center"/>
          </w:tcPr>
          <w:p w:rsidR="00601BFD" w:rsidRPr="0093305D" w:rsidRDefault="00601BFD" w:rsidP="00601BFD">
            <w:pPr>
              <w:jc w:val="center"/>
              <w:rPr>
                <w:rFonts w:asciiTheme="majorHAnsi" w:hAnsiTheme="majorHAnsi" w:cstheme="majorHAnsi"/>
                <w:b/>
                <w:sz w:val="32"/>
                <w:szCs w:val="40"/>
              </w:rPr>
            </w:pPr>
            <w:r w:rsidRPr="0093305D">
              <w:rPr>
                <w:rFonts w:asciiTheme="majorHAnsi" w:hAnsiTheme="majorHAnsi" w:cstheme="majorHAnsi"/>
                <w:b/>
                <w:sz w:val="32"/>
                <w:szCs w:val="40"/>
              </w:rPr>
              <w:t>Indicateurs de positionnement</w:t>
            </w:r>
          </w:p>
          <w:p w:rsidR="00601BFD" w:rsidRPr="0093305D" w:rsidRDefault="00C466DF" w:rsidP="00601BFD">
            <w:pPr>
              <w:jc w:val="center"/>
              <w:rPr>
                <w:rFonts w:asciiTheme="majorHAnsi" w:hAnsiTheme="majorHAnsi" w:cstheme="majorHAnsi"/>
                <w:b/>
                <w:sz w:val="32"/>
                <w:szCs w:val="40"/>
              </w:rPr>
            </w:pPr>
            <w:r w:rsidRPr="0093305D">
              <w:rPr>
                <w:rFonts w:asciiTheme="majorHAnsi" w:hAnsiTheme="majorHAnsi" w:cstheme="majorHAnsi"/>
                <w:b/>
                <w:sz w:val="32"/>
                <w:szCs w:val="40"/>
              </w:rPr>
              <w:t>Grille d’évaluation de l’oral du chef d’œuvre</w:t>
            </w:r>
          </w:p>
          <w:p w:rsidR="00C466DF" w:rsidRPr="0093305D" w:rsidRDefault="00C466DF" w:rsidP="00601BFD">
            <w:pPr>
              <w:jc w:val="center"/>
              <w:rPr>
                <w:rFonts w:asciiTheme="majorHAnsi" w:hAnsiTheme="majorHAnsi" w:cstheme="majorHAnsi"/>
                <w:b/>
                <w:sz w:val="32"/>
                <w:szCs w:val="40"/>
              </w:rPr>
            </w:pPr>
            <w:r w:rsidRPr="0093305D">
              <w:rPr>
                <w:rFonts w:asciiTheme="majorHAnsi" w:hAnsiTheme="majorHAnsi" w:cstheme="majorHAnsi"/>
                <w:b/>
                <w:sz w:val="32"/>
                <w:szCs w:val="40"/>
              </w:rPr>
              <w:t>C</w:t>
            </w:r>
            <w:r w:rsidR="00601BFD" w:rsidRPr="0093305D">
              <w:rPr>
                <w:rFonts w:asciiTheme="majorHAnsi" w:hAnsiTheme="majorHAnsi" w:cstheme="majorHAnsi"/>
                <w:b/>
                <w:sz w:val="32"/>
                <w:szCs w:val="40"/>
              </w:rPr>
              <w:t>ertificat d’</w:t>
            </w:r>
            <w:r w:rsidRPr="0093305D">
              <w:rPr>
                <w:rFonts w:asciiTheme="majorHAnsi" w:hAnsiTheme="majorHAnsi" w:cstheme="majorHAnsi"/>
                <w:b/>
                <w:sz w:val="32"/>
                <w:szCs w:val="40"/>
              </w:rPr>
              <w:t>A</w:t>
            </w:r>
            <w:r w:rsidR="00601BFD" w:rsidRPr="0093305D">
              <w:rPr>
                <w:rFonts w:asciiTheme="majorHAnsi" w:hAnsiTheme="majorHAnsi" w:cstheme="majorHAnsi"/>
                <w:b/>
                <w:sz w:val="32"/>
                <w:szCs w:val="40"/>
              </w:rPr>
              <w:t>ptitude Professionnelle</w:t>
            </w:r>
          </w:p>
        </w:tc>
      </w:tr>
    </w:tbl>
    <w:p w:rsidR="00C466DF" w:rsidRPr="0093305D" w:rsidRDefault="00C466DF">
      <w:pPr>
        <w:rPr>
          <w:rFonts w:asciiTheme="majorHAnsi" w:hAnsiTheme="majorHAnsi" w:cstheme="majorHAnsi"/>
          <w:sz w:val="10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3735"/>
        <w:gridCol w:w="3046"/>
        <w:gridCol w:w="3046"/>
        <w:gridCol w:w="3046"/>
        <w:gridCol w:w="3047"/>
      </w:tblGrid>
      <w:tr w:rsidR="00C466DF" w:rsidRPr="00601BFD" w:rsidTr="009C0DF4">
        <w:tc>
          <w:tcPr>
            <w:tcW w:w="3681" w:type="dxa"/>
            <w:shd w:val="clear" w:color="auto" w:fill="5B9BD5" w:themeFill="accent1"/>
            <w:vAlign w:val="center"/>
          </w:tcPr>
          <w:p w:rsidR="00C466DF" w:rsidRPr="00601BFD" w:rsidRDefault="00C466DF" w:rsidP="009C0DF4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601BFD">
              <w:rPr>
                <w:rFonts w:asciiTheme="majorHAnsi" w:hAnsiTheme="majorHAnsi" w:cstheme="majorHAnsi"/>
                <w:b/>
                <w:sz w:val="28"/>
              </w:rPr>
              <w:t>Compétence</w:t>
            </w:r>
            <w:r w:rsidR="00601BFD" w:rsidRPr="00601BFD">
              <w:rPr>
                <w:rFonts w:asciiTheme="majorHAnsi" w:hAnsiTheme="majorHAnsi" w:cstheme="majorHAnsi"/>
                <w:b/>
                <w:sz w:val="28"/>
              </w:rPr>
              <w:t>s</w:t>
            </w:r>
          </w:p>
        </w:tc>
        <w:tc>
          <w:tcPr>
            <w:tcW w:w="3003" w:type="dxa"/>
            <w:shd w:val="clear" w:color="auto" w:fill="5B9BD5" w:themeFill="accent1"/>
            <w:vAlign w:val="center"/>
          </w:tcPr>
          <w:p w:rsidR="00C466DF" w:rsidRPr="00601BFD" w:rsidRDefault="00C466DF" w:rsidP="009C0DF4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601BFD">
              <w:rPr>
                <w:rFonts w:asciiTheme="majorHAnsi" w:hAnsiTheme="majorHAnsi" w:cstheme="majorHAnsi"/>
                <w:b/>
                <w:sz w:val="28"/>
              </w:rPr>
              <w:t>Niveau 1</w:t>
            </w:r>
          </w:p>
        </w:tc>
        <w:tc>
          <w:tcPr>
            <w:tcW w:w="3003" w:type="dxa"/>
            <w:shd w:val="clear" w:color="auto" w:fill="5B9BD5" w:themeFill="accent1"/>
            <w:vAlign w:val="center"/>
          </w:tcPr>
          <w:p w:rsidR="00C466DF" w:rsidRPr="00601BFD" w:rsidRDefault="00C466DF" w:rsidP="009C0DF4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601BFD">
              <w:rPr>
                <w:rFonts w:asciiTheme="majorHAnsi" w:hAnsiTheme="majorHAnsi" w:cstheme="majorHAnsi"/>
                <w:b/>
                <w:sz w:val="28"/>
              </w:rPr>
              <w:t>Niveau 2</w:t>
            </w:r>
          </w:p>
        </w:tc>
        <w:tc>
          <w:tcPr>
            <w:tcW w:w="3003" w:type="dxa"/>
            <w:shd w:val="clear" w:color="auto" w:fill="5B9BD5" w:themeFill="accent1"/>
            <w:vAlign w:val="center"/>
          </w:tcPr>
          <w:p w:rsidR="00C466DF" w:rsidRPr="00601BFD" w:rsidRDefault="00C466DF" w:rsidP="009C0DF4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601BFD">
              <w:rPr>
                <w:rFonts w:asciiTheme="majorHAnsi" w:hAnsiTheme="majorHAnsi" w:cstheme="majorHAnsi"/>
                <w:b/>
                <w:sz w:val="28"/>
              </w:rPr>
              <w:t>Niveau 3</w:t>
            </w:r>
          </w:p>
        </w:tc>
        <w:tc>
          <w:tcPr>
            <w:tcW w:w="3004" w:type="dxa"/>
            <w:shd w:val="clear" w:color="auto" w:fill="5B9BD5" w:themeFill="accent1"/>
            <w:vAlign w:val="center"/>
          </w:tcPr>
          <w:p w:rsidR="00C466DF" w:rsidRPr="00601BFD" w:rsidRDefault="00C466DF" w:rsidP="009C0DF4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601BFD">
              <w:rPr>
                <w:rFonts w:asciiTheme="majorHAnsi" w:hAnsiTheme="majorHAnsi" w:cstheme="majorHAnsi"/>
                <w:b/>
                <w:sz w:val="28"/>
              </w:rPr>
              <w:t>Niveau 4</w:t>
            </w:r>
          </w:p>
        </w:tc>
      </w:tr>
      <w:tr w:rsidR="00C466DF" w:rsidRPr="00601BFD" w:rsidTr="0093305D">
        <w:tc>
          <w:tcPr>
            <w:tcW w:w="3681" w:type="dxa"/>
            <w:vAlign w:val="center"/>
          </w:tcPr>
          <w:p w:rsidR="00C466DF" w:rsidRPr="0093305D" w:rsidRDefault="00C466DF" w:rsidP="00205D79">
            <w:pPr>
              <w:ind w:left="177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bCs/>
                <w:sz w:val="20"/>
              </w:rPr>
              <w:t xml:space="preserve">Hiérarchiser </w:t>
            </w:r>
            <w:r w:rsidR="007975D9" w:rsidRPr="0093305D">
              <w:rPr>
                <w:rFonts w:asciiTheme="majorHAnsi" w:hAnsiTheme="majorHAnsi" w:cstheme="majorHAnsi"/>
                <w:bCs/>
                <w:sz w:val="20"/>
              </w:rPr>
              <w:t>correcte</w:t>
            </w:r>
            <w:r w:rsidRPr="0093305D">
              <w:rPr>
                <w:rFonts w:asciiTheme="majorHAnsi" w:hAnsiTheme="majorHAnsi" w:cstheme="majorHAnsi"/>
                <w:bCs/>
                <w:sz w:val="20"/>
              </w:rPr>
              <w:t>ment</w:t>
            </w:r>
            <w:r w:rsidR="007975D9" w:rsidRPr="0093305D">
              <w:rPr>
                <w:rFonts w:asciiTheme="majorHAnsi" w:hAnsiTheme="majorHAnsi" w:cstheme="majorHAnsi"/>
                <w:bCs/>
                <w:sz w:val="20"/>
              </w:rPr>
              <w:t xml:space="preserve"> </w:t>
            </w:r>
            <w:r w:rsidRPr="0093305D">
              <w:rPr>
                <w:rFonts w:asciiTheme="majorHAnsi" w:hAnsiTheme="majorHAnsi" w:cstheme="majorHAnsi"/>
                <w:bCs/>
                <w:sz w:val="20"/>
              </w:rPr>
              <w:t>l</w:t>
            </w:r>
            <w:r w:rsidR="007975D9" w:rsidRPr="0093305D">
              <w:rPr>
                <w:rFonts w:asciiTheme="majorHAnsi" w:hAnsiTheme="majorHAnsi" w:cstheme="majorHAnsi"/>
                <w:bCs/>
                <w:sz w:val="20"/>
              </w:rPr>
              <w:t>es informations dél</w:t>
            </w:r>
            <w:r w:rsidR="00601BFD" w:rsidRPr="0093305D">
              <w:rPr>
                <w:rFonts w:asciiTheme="majorHAnsi" w:hAnsiTheme="majorHAnsi" w:cstheme="majorHAnsi"/>
                <w:bCs/>
                <w:sz w:val="20"/>
              </w:rPr>
              <w:t>ivrées pour introduire le sujet</w:t>
            </w:r>
          </w:p>
        </w:tc>
        <w:tc>
          <w:tcPr>
            <w:tcW w:w="3003" w:type="dxa"/>
            <w:vAlign w:val="center"/>
          </w:tcPr>
          <w:p w:rsidR="00C466DF" w:rsidRPr="0093305D" w:rsidRDefault="00C466DF" w:rsidP="00BE67E7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A des difficultés à présenter un plan cohérent et structu</w:t>
            </w:r>
            <w:r w:rsidR="00BE67E7">
              <w:rPr>
                <w:rFonts w:asciiTheme="majorHAnsi" w:hAnsiTheme="majorHAnsi" w:cstheme="majorHAnsi"/>
                <w:sz w:val="20"/>
              </w:rPr>
              <w:t>ré même lors des sollicitations</w:t>
            </w:r>
          </w:p>
        </w:tc>
        <w:tc>
          <w:tcPr>
            <w:tcW w:w="3003" w:type="dxa"/>
            <w:vAlign w:val="center"/>
          </w:tcPr>
          <w:p w:rsidR="00C466DF" w:rsidRPr="0093305D" w:rsidRDefault="00C466DF" w:rsidP="00C466DF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Présente un plan peu structuré et/ou peu cohérent</w:t>
            </w:r>
          </w:p>
        </w:tc>
        <w:tc>
          <w:tcPr>
            <w:tcW w:w="3003" w:type="dxa"/>
            <w:vAlign w:val="center"/>
          </w:tcPr>
          <w:p w:rsidR="00C466DF" w:rsidRPr="0093305D" w:rsidRDefault="00C466DF" w:rsidP="00C466DF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Présente un plan cohérent et structuré mais non exhaustif</w:t>
            </w:r>
          </w:p>
        </w:tc>
        <w:tc>
          <w:tcPr>
            <w:tcW w:w="3004" w:type="dxa"/>
            <w:vAlign w:val="center"/>
          </w:tcPr>
          <w:p w:rsidR="00C466DF" w:rsidRPr="0093305D" w:rsidRDefault="00C466DF" w:rsidP="0093305D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Présente un plan cohérent,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Pr="0093305D">
              <w:rPr>
                <w:rFonts w:asciiTheme="majorHAnsi" w:hAnsiTheme="majorHAnsi" w:cstheme="majorHAnsi"/>
                <w:sz w:val="20"/>
              </w:rPr>
              <w:t>structuré et exhaustif</w:t>
            </w:r>
          </w:p>
        </w:tc>
      </w:tr>
      <w:tr w:rsidR="00C466DF" w:rsidRPr="00601BFD" w:rsidTr="0093305D">
        <w:tc>
          <w:tcPr>
            <w:tcW w:w="3681" w:type="dxa"/>
            <w:vAlign w:val="center"/>
          </w:tcPr>
          <w:p w:rsidR="00C466DF" w:rsidRPr="0093305D" w:rsidRDefault="00C466DF" w:rsidP="00205D79">
            <w:pPr>
              <w:ind w:left="177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bCs/>
                <w:sz w:val="20"/>
              </w:rPr>
              <w:t xml:space="preserve">Présenter avec clarté et utiliser des </w:t>
            </w:r>
            <w:r w:rsidR="007975D9" w:rsidRPr="0093305D">
              <w:rPr>
                <w:rFonts w:asciiTheme="majorHAnsi" w:hAnsiTheme="majorHAnsi" w:cstheme="majorHAnsi"/>
                <w:bCs/>
                <w:sz w:val="20"/>
              </w:rPr>
              <w:t xml:space="preserve">termes </w:t>
            </w:r>
            <w:r w:rsidRPr="0093305D">
              <w:rPr>
                <w:rFonts w:asciiTheme="majorHAnsi" w:hAnsiTheme="majorHAnsi" w:cstheme="majorHAnsi"/>
                <w:bCs/>
                <w:sz w:val="20"/>
              </w:rPr>
              <w:t>avec pertinence</w:t>
            </w:r>
          </w:p>
        </w:tc>
        <w:tc>
          <w:tcPr>
            <w:tcW w:w="3003" w:type="dxa"/>
            <w:vAlign w:val="center"/>
          </w:tcPr>
          <w:p w:rsidR="00C466DF" w:rsidRPr="0093305D" w:rsidRDefault="00601BFD" w:rsidP="00BE67E7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 xml:space="preserve">S’exprime de façon confuse et 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Pr="0093305D">
              <w:rPr>
                <w:rFonts w:asciiTheme="majorHAnsi" w:hAnsiTheme="majorHAnsi" w:cstheme="majorHAnsi"/>
                <w:sz w:val="20"/>
              </w:rPr>
              <w:t xml:space="preserve">emploie des termes </w:t>
            </w:r>
            <w:r w:rsidR="00D25AA0" w:rsidRPr="0093305D">
              <w:rPr>
                <w:rFonts w:asciiTheme="majorHAnsi" w:hAnsiTheme="majorHAnsi" w:cstheme="majorHAnsi"/>
                <w:sz w:val="20"/>
              </w:rPr>
              <w:t>inapproprié</w:t>
            </w:r>
            <w:r w:rsidR="00BE67E7">
              <w:rPr>
                <w:rFonts w:asciiTheme="majorHAnsi" w:hAnsiTheme="majorHAnsi" w:cstheme="majorHAnsi"/>
                <w:sz w:val="20"/>
              </w:rPr>
              <w:t>s, même lors des sollicitations</w:t>
            </w:r>
          </w:p>
        </w:tc>
        <w:tc>
          <w:tcPr>
            <w:tcW w:w="3003" w:type="dxa"/>
            <w:vAlign w:val="center"/>
          </w:tcPr>
          <w:p w:rsidR="00C466DF" w:rsidRPr="0093305D" w:rsidRDefault="00D25AA0" w:rsidP="00D25AA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S’exprime de façon claire et/ou emploie des termes suffisamment appropriés</w:t>
            </w:r>
          </w:p>
        </w:tc>
        <w:tc>
          <w:tcPr>
            <w:tcW w:w="3003" w:type="dxa"/>
            <w:vAlign w:val="center"/>
          </w:tcPr>
          <w:p w:rsidR="00C466DF" w:rsidRPr="0093305D" w:rsidRDefault="00D25AA0" w:rsidP="00D25AA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 xml:space="preserve">S’exprime de façon claire et 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Pr="0093305D">
              <w:rPr>
                <w:rFonts w:asciiTheme="majorHAnsi" w:hAnsiTheme="majorHAnsi" w:cstheme="majorHAnsi"/>
                <w:sz w:val="20"/>
              </w:rPr>
              <w:t>structurée et utilise des termes techniques adéquats</w:t>
            </w:r>
          </w:p>
        </w:tc>
        <w:tc>
          <w:tcPr>
            <w:tcW w:w="3004" w:type="dxa"/>
            <w:vAlign w:val="center"/>
          </w:tcPr>
          <w:p w:rsidR="00C466DF" w:rsidRPr="0093305D" w:rsidRDefault="00D25AA0" w:rsidP="00D25AA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S’exprime de façon pertinente et cohérente, utilise des termes riches et adaptés au métier</w:t>
            </w:r>
          </w:p>
        </w:tc>
      </w:tr>
      <w:tr w:rsidR="00D25AA0" w:rsidRPr="00601BFD" w:rsidTr="0093305D">
        <w:tc>
          <w:tcPr>
            <w:tcW w:w="3681" w:type="dxa"/>
            <w:vAlign w:val="center"/>
          </w:tcPr>
          <w:p w:rsidR="00D25AA0" w:rsidRPr="0093305D" w:rsidRDefault="00D25AA0" w:rsidP="00205D79">
            <w:pPr>
              <w:ind w:left="177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bCs/>
                <w:sz w:val="20"/>
              </w:rPr>
              <w:t xml:space="preserve">Respecter les consignes données sur le contenu exigé de la présentation : </w:t>
            </w:r>
          </w:p>
          <w:p w:rsidR="00D25AA0" w:rsidRPr="0093305D" w:rsidRDefault="00D25AA0" w:rsidP="0093305D">
            <w:pPr>
              <w:ind w:left="319"/>
              <w:rPr>
                <w:rFonts w:asciiTheme="majorHAnsi" w:hAnsiTheme="majorHAnsi" w:cstheme="majorHAnsi"/>
                <w:i/>
                <w:sz w:val="20"/>
              </w:rPr>
            </w:pPr>
            <w:r w:rsidRPr="0093305D">
              <w:rPr>
                <w:rFonts w:asciiTheme="majorHAnsi" w:hAnsiTheme="majorHAnsi" w:cstheme="majorHAnsi"/>
                <w:bCs/>
                <w:i/>
                <w:sz w:val="20"/>
              </w:rPr>
              <w:t xml:space="preserve">Présentation du candidat </w:t>
            </w:r>
            <w:r w:rsidRPr="0093305D">
              <w:rPr>
                <w:rFonts w:asciiTheme="majorHAnsi" w:hAnsiTheme="majorHAnsi" w:cstheme="majorHAnsi"/>
                <w:bCs/>
                <w:i/>
                <w:sz w:val="20"/>
              </w:rPr>
              <w:sym w:font="Wingdings" w:char="F0DC"/>
            </w:r>
            <w:r w:rsidRPr="0093305D">
              <w:rPr>
                <w:rFonts w:asciiTheme="majorHAnsi" w:hAnsiTheme="majorHAnsi" w:cstheme="majorHAnsi"/>
                <w:bCs/>
                <w:i/>
                <w:sz w:val="20"/>
              </w:rPr>
              <w:t xml:space="preserve"> exposé de la démarche </w:t>
            </w:r>
            <w:r w:rsidRPr="0093305D">
              <w:rPr>
                <w:rFonts w:asciiTheme="majorHAnsi" w:hAnsiTheme="majorHAnsi" w:cstheme="majorHAnsi"/>
                <w:bCs/>
                <w:i/>
                <w:sz w:val="20"/>
              </w:rPr>
              <w:sym w:font="Wingdings" w:char="F0DC"/>
            </w:r>
            <w:r w:rsidRPr="0093305D">
              <w:rPr>
                <w:rFonts w:asciiTheme="majorHAnsi" w:hAnsiTheme="majorHAnsi" w:cstheme="majorHAnsi"/>
                <w:bCs/>
                <w:i/>
                <w:sz w:val="20"/>
              </w:rPr>
              <w:t xml:space="preserve"> difficultés rencontrées </w:t>
            </w:r>
            <w:r w:rsidRPr="0093305D">
              <w:rPr>
                <w:rFonts w:asciiTheme="majorHAnsi" w:hAnsiTheme="majorHAnsi" w:cstheme="majorHAnsi"/>
                <w:bCs/>
                <w:i/>
                <w:sz w:val="20"/>
              </w:rPr>
              <w:sym w:font="Wingdings" w:char="F0DC"/>
            </w:r>
            <w:r w:rsidRPr="0093305D">
              <w:rPr>
                <w:rFonts w:asciiTheme="majorHAnsi" w:hAnsiTheme="majorHAnsi" w:cstheme="majorHAnsi"/>
                <w:bCs/>
                <w:i/>
                <w:sz w:val="20"/>
              </w:rPr>
              <w:t xml:space="preserve"> aspects positifs </w:t>
            </w:r>
            <w:r w:rsidRPr="0093305D">
              <w:rPr>
                <w:rFonts w:asciiTheme="majorHAnsi" w:hAnsiTheme="majorHAnsi" w:cstheme="majorHAnsi"/>
                <w:bCs/>
                <w:i/>
                <w:sz w:val="20"/>
              </w:rPr>
              <w:sym w:font="Wingdings" w:char="F0DC"/>
            </w:r>
            <w:r w:rsidRPr="0093305D">
              <w:rPr>
                <w:rFonts w:asciiTheme="majorHAnsi" w:hAnsiTheme="majorHAnsi" w:cstheme="majorHAnsi"/>
                <w:bCs/>
                <w:i/>
                <w:sz w:val="20"/>
              </w:rPr>
              <w:t xml:space="preserve"> ressenti du candidat</w:t>
            </w:r>
          </w:p>
        </w:tc>
        <w:tc>
          <w:tcPr>
            <w:tcW w:w="3003" w:type="dxa"/>
            <w:vAlign w:val="center"/>
          </w:tcPr>
          <w:p w:rsidR="00D25AA0" w:rsidRPr="0093305D" w:rsidRDefault="00D25AA0" w:rsidP="00D25AA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Respecte moins de deux consignes sur les cinq</w:t>
            </w:r>
          </w:p>
        </w:tc>
        <w:tc>
          <w:tcPr>
            <w:tcW w:w="3003" w:type="dxa"/>
            <w:vAlign w:val="center"/>
          </w:tcPr>
          <w:p w:rsidR="00D25AA0" w:rsidRPr="0093305D" w:rsidRDefault="00D25AA0" w:rsidP="00D25AA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 xml:space="preserve">Respecte </w:t>
            </w:r>
            <w:r w:rsidR="0093305D">
              <w:rPr>
                <w:rFonts w:asciiTheme="majorHAnsi" w:hAnsiTheme="majorHAnsi" w:cstheme="majorHAnsi"/>
                <w:sz w:val="20"/>
              </w:rPr>
              <w:t>deux consignes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Pr="0093305D">
              <w:rPr>
                <w:rFonts w:asciiTheme="majorHAnsi" w:hAnsiTheme="majorHAnsi" w:cstheme="majorHAnsi"/>
                <w:sz w:val="20"/>
              </w:rPr>
              <w:t>sur les cinq</w:t>
            </w:r>
          </w:p>
        </w:tc>
        <w:tc>
          <w:tcPr>
            <w:tcW w:w="3003" w:type="dxa"/>
            <w:vAlign w:val="center"/>
          </w:tcPr>
          <w:p w:rsidR="00D25AA0" w:rsidRPr="0093305D" w:rsidRDefault="00D25AA0" w:rsidP="00D25AA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 xml:space="preserve">Respecte trois </w:t>
            </w:r>
            <w:r w:rsidR="0093305D">
              <w:rPr>
                <w:rFonts w:asciiTheme="majorHAnsi" w:hAnsiTheme="majorHAnsi" w:cstheme="majorHAnsi"/>
                <w:sz w:val="20"/>
              </w:rPr>
              <w:t>consignes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Pr="0093305D">
              <w:rPr>
                <w:rFonts w:asciiTheme="majorHAnsi" w:hAnsiTheme="majorHAnsi" w:cstheme="majorHAnsi"/>
                <w:sz w:val="20"/>
              </w:rPr>
              <w:t>sur les cinq</w:t>
            </w:r>
          </w:p>
        </w:tc>
        <w:tc>
          <w:tcPr>
            <w:tcW w:w="3004" w:type="dxa"/>
            <w:vAlign w:val="center"/>
          </w:tcPr>
          <w:p w:rsidR="00D25AA0" w:rsidRPr="0093305D" w:rsidRDefault="00D25AA0" w:rsidP="00D25AA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 xml:space="preserve">Respecte au </w:t>
            </w:r>
            <w:r w:rsidR="0093305D">
              <w:rPr>
                <w:rFonts w:asciiTheme="majorHAnsi" w:hAnsiTheme="majorHAnsi" w:cstheme="majorHAnsi"/>
                <w:sz w:val="20"/>
              </w:rPr>
              <w:t>moins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Pr="0093305D">
              <w:rPr>
                <w:rFonts w:asciiTheme="majorHAnsi" w:hAnsiTheme="majorHAnsi" w:cstheme="majorHAnsi"/>
                <w:sz w:val="20"/>
              </w:rPr>
              <w:t>quatre consignes sur les cinq</w:t>
            </w:r>
          </w:p>
        </w:tc>
      </w:tr>
      <w:tr w:rsidR="00D25AA0" w:rsidRPr="00601BFD" w:rsidTr="0093305D">
        <w:tc>
          <w:tcPr>
            <w:tcW w:w="3681" w:type="dxa"/>
            <w:vAlign w:val="center"/>
          </w:tcPr>
          <w:p w:rsidR="00D25AA0" w:rsidRPr="0093305D" w:rsidRDefault="00D25AA0" w:rsidP="00205D79">
            <w:pPr>
              <w:ind w:left="177"/>
              <w:rPr>
                <w:rFonts w:asciiTheme="majorHAnsi" w:hAnsiTheme="majorHAnsi" w:cstheme="majorHAnsi"/>
                <w:bCs/>
                <w:sz w:val="20"/>
              </w:rPr>
            </w:pPr>
            <w:r w:rsidRPr="0093305D">
              <w:rPr>
                <w:rFonts w:asciiTheme="majorHAnsi" w:hAnsiTheme="majorHAnsi" w:cstheme="majorHAnsi"/>
                <w:bCs/>
                <w:sz w:val="20"/>
              </w:rPr>
              <w:t xml:space="preserve">Identifier clairement, précisément et restituer objectivement les points suivants : </w:t>
            </w:r>
          </w:p>
          <w:p w:rsidR="00D25AA0" w:rsidRPr="0093305D" w:rsidRDefault="00D25AA0" w:rsidP="0093305D">
            <w:pPr>
              <w:ind w:left="319"/>
              <w:rPr>
                <w:rFonts w:asciiTheme="majorHAnsi" w:hAnsiTheme="majorHAnsi" w:cstheme="majorHAnsi"/>
                <w:bCs/>
                <w:i/>
                <w:sz w:val="20"/>
              </w:rPr>
            </w:pPr>
            <w:r w:rsidRPr="0093305D">
              <w:rPr>
                <w:rFonts w:asciiTheme="majorHAnsi" w:hAnsiTheme="majorHAnsi" w:cstheme="majorHAnsi"/>
                <w:bCs/>
                <w:i/>
                <w:sz w:val="20"/>
              </w:rPr>
              <w:t xml:space="preserve">Objectifs du projet </w:t>
            </w:r>
            <w:r w:rsidRPr="0093305D">
              <w:rPr>
                <w:rFonts w:asciiTheme="majorHAnsi" w:hAnsiTheme="majorHAnsi" w:cstheme="majorHAnsi"/>
                <w:bCs/>
                <w:i/>
                <w:sz w:val="20"/>
              </w:rPr>
              <w:sym w:font="Wingdings" w:char="F0DC"/>
            </w:r>
            <w:r w:rsidRPr="0093305D">
              <w:rPr>
                <w:rFonts w:asciiTheme="majorHAnsi" w:hAnsiTheme="majorHAnsi" w:cstheme="majorHAnsi"/>
                <w:bCs/>
                <w:i/>
                <w:sz w:val="20"/>
              </w:rPr>
              <w:t xml:space="preserve"> étapes </w:t>
            </w:r>
            <w:r w:rsidRPr="0093305D">
              <w:rPr>
                <w:rFonts w:asciiTheme="majorHAnsi" w:hAnsiTheme="majorHAnsi" w:cstheme="majorHAnsi"/>
                <w:bCs/>
                <w:i/>
                <w:sz w:val="20"/>
              </w:rPr>
              <w:sym w:font="Wingdings" w:char="F0DC"/>
            </w:r>
            <w:r w:rsidRPr="0093305D">
              <w:rPr>
                <w:rFonts w:asciiTheme="majorHAnsi" w:hAnsiTheme="majorHAnsi" w:cstheme="majorHAnsi"/>
                <w:bCs/>
                <w:i/>
                <w:sz w:val="20"/>
              </w:rPr>
              <w:t xml:space="preserve"> acteurs </w:t>
            </w:r>
            <w:r w:rsidRPr="0093305D">
              <w:rPr>
                <w:rFonts w:asciiTheme="majorHAnsi" w:hAnsiTheme="majorHAnsi" w:cstheme="majorHAnsi"/>
                <w:bCs/>
                <w:i/>
                <w:sz w:val="20"/>
              </w:rPr>
              <w:sym w:font="Wingdings" w:char="F0DC"/>
            </w:r>
            <w:r w:rsidRPr="0093305D">
              <w:rPr>
                <w:rFonts w:asciiTheme="majorHAnsi" w:hAnsiTheme="majorHAnsi" w:cstheme="majorHAnsi"/>
                <w:bCs/>
                <w:i/>
                <w:sz w:val="20"/>
              </w:rPr>
              <w:t xml:space="preserve"> part individuelle investie dans le projet</w:t>
            </w:r>
          </w:p>
        </w:tc>
        <w:tc>
          <w:tcPr>
            <w:tcW w:w="3003" w:type="dxa"/>
            <w:vAlign w:val="center"/>
          </w:tcPr>
          <w:p w:rsidR="00D25AA0" w:rsidRPr="0093305D" w:rsidRDefault="00D25AA0" w:rsidP="0093305D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Identifie et restitue seulement une partie des différents points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Pr="0093305D">
              <w:rPr>
                <w:rFonts w:asciiTheme="majorHAnsi" w:hAnsiTheme="majorHAnsi" w:cstheme="majorHAnsi"/>
                <w:sz w:val="20"/>
              </w:rPr>
              <w:t>de manière confuse</w:t>
            </w:r>
          </w:p>
        </w:tc>
        <w:tc>
          <w:tcPr>
            <w:tcW w:w="3003" w:type="dxa"/>
            <w:vAlign w:val="center"/>
          </w:tcPr>
          <w:p w:rsidR="00D25AA0" w:rsidRPr="0093305D" w:rsidRDefault="00D25AA0" w:rsidP="00D25AA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Identifie et restitue seulement u</w:t>
            </w:r>
            <w:r w:rsidR="0093305D">
              <w:rPr>
                <w:rFonts w:asciiTheme="majorHAnsi" w:hAnsiTheme="majorHAnsi" w:cstheme="majorHAnsi"/>
                <w:sz w:val="20"/>
              </w:rPr>
              <w:t>ne partie des différents points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Pr="0093305D">
              <w:rPr>
                <w:rFonts w:asciiTheme="majorHAnsi" w:hAnsiTheme="majorHAnsi" w:cstheme="majorHAnsi"/>
                <w:sz w:val="20"/>
              </w:rPr>
              <w:t>de manière claire et précise</w:t>
            </w:r>
          </w:p>
        </w:tc>
        <w:tc>
          <w:tcPr>
            <w:tcW w:w="3003" w:type="dxa"/>
            <w:vAlign w:val="center"/>
          </w:tcPr>
          <w:p w:rsidR="00D25AA0" w:rsidRPr="0093305D" w:rsidRDefault="00D25AA0" w:rsidP="00D25AA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Identifie et restitue l’ensem</w:t>
            </w:r>
            <w:r w:rsidR="0093305D">
              <w:rPr>
                <w:rFonts w:asciiTheme="majorHAnsi" w:hAnsiTheme="majorHAnsi" w:cstheme="majorHAnsi"/>
                <w:sz w:val="20"/>
              </w:rPr>
              <w:t>ble des différents points, mais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Pr="0093305D">
              <w:rPr>
                <w:rFonts w:asciiTheme="majorHAnsi" w:hAnsiTheme="majorHAnsi" w:cstheme="majorHAnsi"/>
                <w:sz w:val="20"/>
              </w:rPr>
              <w:t>de manière confuse</w:t>
            </w:r>
          </w:p>
        </w:tc>
        <w:tc>
          <w:tcPr>
            <w:tcW w:w="3004" w:type="dxa"/>
            <w:vAlign w:val="center"/>
          </w:tcPr>
          <w:p w:rsidR="00D25AA0" w:rsidRPr="0093305D" w:rsidRDefault="00D25AA0" w:rsidP="00D25AA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Identifie et restitue l’ensemble des différents points de manière claire et précise</w:t>
            </w:r>
          </w:p>
        </w:tc>
      </w:tr>
      <w:tr w:rsidR="00D25AA0" w:rsidRPr="00601BFD" w:rsidTr="0093305D">
        <w:tc>
          <w:tcPr>
            <w:tcW w:w="3681" w:type="dxa"/>
            <w:vAlign w:val="center"/>
          </w:tcPr>
          <w:p w:rsidR="00D25AA0" w:rsidRPr="0093305D" w:rsidRDefault="00D25AA0" w:rsidP="00205D79">
            <w:pPr>
              <w:ind w:left="177"/>
              <w:rPr>
                <w:rFonts w:asciiTheme="majorHAnsi" w:hAnsiTheme="majorHAnsi" w:cstheme="majorHAnsi"/>
                <w:bCs/>
                <w:sz w:val="20"/>
              </w:rPr>
            </w:pPr>
            <w:r w:rsidRPr="0093305D">
              <w:rPr>
                <w:rFonts w:asciiTheme="majorHAnsi" w:hAnsiTheme="majorHAnsi" w:cstheme="majorHAnsi"/>
                <w:bCs/>
                <w:sz w:val="20"/>
              </w:rPr>
              <w:t xml:space="preserve">Identifier les difficultés rencontrées et la manière dont elles ont été dépassées (résolues) ou non </w:t>
            </w:r>
          </w:p>
        </w:tc>
        <w:tc>
          <w:tcPr>
            <w:tcW w:w="3003" w:type="dxa"/>
            <w:vAlign w:val="center"/>
          </w:tcPr>
          <w:p w:rsidR="00D25AA0" w:rsidRPr="0093305D" w:rsidRDefault="00D25AA0" w:rsidP="00BE67E7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Identifie peu ou pas de difficult</w:t>
            </w:r>
            <w:r w:rsidR="00BE67E7">
              <w:rPr>
                <w:rFonts w:asciiTheme="majorHAnsi" w:hAnsiTheme="majorHAnsi" w:cstheme="majorHAnsi"/>
                <w:sz w:val="20"/>
              </w:rPr>
              <w:t>és même lors des sollicitations</w:t>
            </w:r>
          </w:p>
        </w:tc>
        <w:tc>
          <w:tcPr>
            <w:tcW w:w="3003" w:type="dxa"/>
            <w:vAlign w:val="center"/>
          </w:tcPr>
          <w:p w:rsidR="00D25AA0" w:rsidRPr="0093305D" w:rsidRDefault="00D25AA0" w:rsidP="00BE67E7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Identifie des difficultés et remédiations apportées suite aux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="00BE67E7">
              <w:rPr>
                <w:rFonts w:asciiTheme="majorHAnsi" w:hAnsiTheme="majorHAnsi" w:cstheme="majorHAnsi"/>
                <w:sz w:val="20"/>
              </w:rPr>
              <w:t>sollicitations</w:t>
            </w:r>
          </w:p>
        </w:tc>
        <w:tc>
          <w:tcPr>
            <w:tcW w:w="3003" w:type="dxa"/>
            <w:vAlign w:val="center"/>
          </w:tcPr>
          <w:p w:rsidR="00D25AA0" w:rsidRPr="0093305D" w:rsidRDefault="00D25AA0" w:rsidP="00D25AA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 xml:space="preserve">Identifie par </w:t>
            </w:r>
            <w:r w:rsidR="0034174F" w:rsidRPr="0093305D">
              <w:rPr>
                <w:rFonts w:asciiTheme="majorHAnsi" w:hAnsiTheme="majorHAnsi" w:cstheme="majorHAnsi"/>
                <w:sz w:val="20"/>
              </w:rPr>
              <w:t>elle-même/lui-même</w:t>
            </w:r>
            <w:r w:rsidRPr="0093305D">
              <w:rPr>
                <w:rFonts w:asciiTheme="majorHAnsi" w:hAnsiTheme="majorHAnsi" w:cstheme="majorHAnsi"/>
                <w:sz w:val="20"/>
              </w:rPr>
              <w:t xml:space="preserve"> des difficultés rencontrées </w:t>
            </w:r>
            <w:bookmarkStart w:id="0" w:name="_GoBack"/>
            <w:r w:rsidRPr="0093305D">
              <w:rPr>
                <w:rFonts w:asciiTheme="majorHAnsi" w:hAnsiTheme="majorHAnsi" w:cstheme="majorHAnsi"/>
                <w:sz w:val="20"/>
              </w:rPr>
              <w:t xml:space="preserve">mais </w:t>
            </w:r>
            <w:bookmarkEnd w:id="0"/>
            <w:r w:rsidRPr="0093305D">
              <w:rPr>
                <w:rFonts w:asciiTheme="majorHAnsi" w:hAnsiTheme="majorHAnsi" w:cstheme="majorHAnsi"/>
                <w:sz w:val="20"/>
              </w:rPr>
              <w:t>sans préciser, ou de façon partielle, les remédiations apportées</w:t>
            </w:r>
          </w:p>
        </w:tc>
        <w:tc>
          <w:tcPr>
            <w:tcW w:w="3004" w:type="dxa"/>
            <w:vAlign w:val="center"/>
          </w:tcPr>
          <w:p w:rsidR="00D25AA0" w:rsidRPr="0093305D" w:rsidRDefault="00D25AA0" w:rsidP="00D25AA0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 xml:space="preserve">Identifie par </w:t>
            </w:r>
            <w:r w:rsidR="0034174F" w:rsidRPr="0093305D">
              <w:rPr>
                <w:rFonts w:asciiTheme="majorHAnsi" w:hAnsiTheme="majorHAnsi" w:cstheme="majorHAnsi"/>
                <w:sz w:val="20"/>
              </w:rPr>
              <w:t>elle-même/lui-même</w:t>
            </w:r>
            <w:r w:rsidRPr="0093305D">
              <w:rPr>
                <w:rFonts w:asciiTheme="majorHAnsi" w:hAnsiTheme="majorHAnsi" w:cstheme="majorHAnsi"/>
                <w:sz w:val="20"/>
              </w:rPr>
              <w:t xml:space="preserve"> des difficultés rencontrés et précise les remédiations apportées</w:t>
            </w:r>
          </w:p>
        </w:tc>
      </w:tr>
      <w:tr w:rsidR="00D25AA0" w:rsidRPr="00601BFD" w:rsidTr="0093305D">
        <w:tc>
          <w:tcPr>
            <w:tcW w:w="3681" w:type="dxa"/>
            <w:vAlign w:val="center"/>
          </w:tcPr>
          <w:p w:rsidR="00D25AA0" w:rsidRPr="0093305D" w:rsidRDefault="00D25AA0" w:rsidP="00205D79">
            <w:pPr>
              <w:ind w:left="177"/>
              <w:rPr>
                <w:rFonts w:asciiTheme="majorHAnsi" w:hAnsiTheme="majorHAnsi" w:cstheme="majorHAnsi"/>
                <w:bCs/>
                <w:sz w:val="20"/>
              </w:rPr>
            </w:pPr>
            <w:r w:rsidRPr="0093305D">
              <w:rPr>
                <w:rFonts w:asciiTheme="majorHAnsi" w:hAnsiTheme="majorHAnsi" w:cstheme="majorHAnsi"/>
                <w:bCs/>
                <w:sz w:val="20"/>
              </w:rPr>
              <w:t>Mettre en avant des aspects positifs rencontrés tout au long du projet</w:t>
            </w:r>
          </w:p>
        </w:tc>
        <w:tc>
          <w:tcPr>
            <w:tcW w:w="3003" w:type="dxa"/>
            <w:vAlign w:val="center"/>
          </w:tcPr>
          <w:p w:rsidR="00D25AA0" w:rsidRPr="0093305D" w:rsidRDefault="0034174F" w:rsidP="00BE67E7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 xml:space="preserve">A des difficultés à identifier </w:t>
            </w:r>
            <w:r w:rsidR="0093305D">
              <w:rPr>
                <w:rFonts w:asciiTheme="majorHAnsi" w:hAnsiTheme="majorHAnsi" w:cstheme="majorHAnsi"/>
                <w:sz w:val="20"/>
              </w:rPr>
              <w:t>les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  <w:t xml:space="preserve">aspects positifs, même lors </w:t>
            </w:r>
            <w:r w:rsidRPr="0093305D">
              <w:rPr>
                <w:rFonts w:asciiTheme="majorHAnsi" w:hAnsiTheme="majorHAnsi" w:cstheme="majorHAnsi"/>
                <w:sz w:val="20"/>
              </w:rPr>
              <w:t>des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Pr="0093305D">
              <w:rPr>
                <w:rFonts w:asciiTheme="majorHAnsi" w:hAnsiTheme="majorHAnsi" w:cstheme="majorHAnsi"/>
                <w:sz w:val="20"/>
              </w:rPr>
              <w:t xml:space="preserve">sollicitations </w:t>
            </w:r>
          </w:p>
        </w:tc>
        <w:tc>
          <w:tcPr>
            <w:tcW w:w="3003" w:type="dxa"/>
            <w:vAlign w:val="center"/>
          </w:tcPr>
          <w:p w:rsidR="00D25AA0" w:rsidRPr="0093305D" w:rsidRDefault="0034174F" w:rsidP="00BE67E7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Identifie les aspects positif</w:t>
            </w:r>
            <w:r w:rsidR="00BE67E7">
              <w:rPr>
                <w:rFonts w:asciiTheme="majorHAnsi" w:hAnsiTheme="majorHAnsi" w:cstheme="majorHAnsi"/>
                <w:sz w:val="20"/>
              </w:rPr>
              <w:t>s, suite aux sollicitations</w:t>
            </w:r>
          </w:p>
        </w:tc>
        <w:tc>
          <w:tcPr>
            <w:tcW w:w="3003" w:type="dxa"/>
            <w:vAlign w:val="center"/>
          </w:tcPr>
          <w:p w:rsidR="00D25AA0" w:rsidRPr="0093305D" w:rsidRDefault="0034174F" w:rsidP="0034174F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Identifie par elle-même/lui-même les aspects positifs, avec pas ou peu de précision</w:t>
            </w:r>
          </w:p>
        </w:tc>
        <w:tc>
          <w:tcPr>
            <w:tcW w:w="3004" w:type="dxa"/>
            <w:vAlign w:val="center"/>
          </w:tcPr>
          <w:p w:rsidR="00D25AA0" w:rsidRPr="0093305D" w:rsidRDefault="0034174F" w:rsidP="0034174F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Explique par elle-même/lui-même les aspects positifs en apportant des précisions</w:t>
            </w:r>
          </w:p>
        </w:tc>
      </w:tr>
      <w:tr w:rsidR="00D25AA0" w:rsidRPr="00601BFD" w:rsidTr="0093305D">
        <w:tc>
          <w:tcPr>
            <w:tcW w:w="3681" w:type="dxa"/>
            <w:vAlign w:val="center"/>
          </w:tcPr>
          <w:p w:rsidR="00D25AA0" w:rsidRPr="0093305D" w:rsidRDefault="00D25AA0" w:rsidP="00205D79">
            <w:pPr>
              <w:ind w:left="177"/>
              <w:rPr>
                <w:rFonts w:asciiTheme="majorHAnsi" w:hAnsiTheme="majorHAnsi" w:cstheme="majorHAnsi"/>
                <w:bCs/>
                <w:sz w:val="20"/>
              </w:rPr>
            </w:pPr>
            <w:r w:rsidRPr="0093305D">
              <w:rPr>
                <w:rFonts w:asciiTheme="majorHAnsi" w:hAnsiTheme="majorHAnsi" w:cstheme="majorHAnsi"/>
                <w:bCs/>
                <w:sz w:val="20"/>
              </w:rPr>
              <w:t>Émettre un avis ou un ressenti personnel sur le chef-d'œuvre entrepris</w:t>
            </w:r>
          </w:p>
        </w:tc>
        <w:tc>
          <w:tcPr>
            <w:tcW w:w="3003" w:type="dxa"/>
            <w:vAlign w:val="center"/>
          </w:tcPr>
          <w:p w:rsidR="00D25AA0" w:rsidRPr="0093305D" w:rsidRDefault="0034174F" w:rsidP="00BE67E7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A des difficultés à émettre un ressenti personnel sur le chef d’œuvre même lors des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="00BE67E7">
              <w:rPr>
                <w:rFonts w:asciiTheme="majorHAnsi" w:hAnsiTheme="majorHAnsi" w:cstheme="majorHAnsi"/>
                <w:sz w:val="20"/>
              </w:rPr>
              <w:t>sollicitations</w:t>
            </w:r>
          </w:p>
        </w:tc>
        <w:tc>
          <w:tcPr>
            <w:tcW w:w="3003" w:type="dxa"/>
            <w:vAlign w:val="center"/>
          </w:tcPr>
          <w:p w:rsidR="00D25AA0" w:rsidRPr="0093305D" w:rsidRDefault="0034174F" w:rsidP="00BE67E7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 xml:space="preserve">Émet un ressenti personnel sur le chef d’œuvre </w:t>
            </w:r>
            <w:r w:rsidR="0093305D">
              <w:rPr>
                <w:rFonts w:asciiTheme="majorHAnsi" w:hAnsiTheme="majorHAnsi" w:cstheme="majorHAnsi"/>
                <w:sz w:val="20"/>
              </w:rPr>
              <w:t>suite aux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Pr="0093305D">
              <w:rPr>
                <w:rFonts w:asciiTheme="majorHAnsi" w:hAnsiTheme="majorHAnsi" w:cstheme="majorHAnsi"/>
                <w:sz w:val="20"/>
              </w:rPr>
              <w:t xml:space="preserve">sollicitations </w:t>
            </w:r>
          </w:p>
        </w:tc>
        <w:tc>
          <w:tcPr>
            <w:tcW w:w="3003" w:type="dxa"/>
            <w:vAlign w:val="center"/>
          </w:tcPr>
          <w:p w:rsidR="00D25AA0" w:rsidRPr="0093305D" w:rsidRDefault="0034174F" w:rsidP="0034174F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Émet par elle-même/lui-même un ressenti personnel sur le chef d’œuvre,</w:t>
            </w:r>
            <w:r w:rsidR="0093305D">
              <w:rPr>
                <w:rFonts w:asciiTheme="majorHAnsi" w:hAnsiTheme="majorHAnsi" w:cstheme="majorHAnsi"/>
                <w:sz w:val="20"/>
              </w:rPr>
              <w:t xml:space="preserve"> sans préciser de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Pr="0093305D">
              <w:rPr>
                <w:rFonts w:asciiTheme="majorHAnsi" w:hAnsiTheme="majorHAnsi" w:cstheme="majorHAnsi"/>
                <w:sz w:val="20"/>
              </w:rPr>
              <w:t>perspectives de développement ou d’amélioration à y apporter</w:t>
            </w:r>
          </w:p>
        </w:tc>
        <w:tc>
          <w:tcPr>
            <w:tcW w:w="3004" w:type="dxa"/>
            <w:vAlign w:val="center"/>
          </w:tcPr>
          <w:p w:rsidR="00D25AA0" w:rsidRPr="0093305D" w:rsidRDefault="0034174F" w:rsidP="0034174F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 xml:space="preserve">Émet par elle-même/lui-même un ressenti personnel sur le chef d’œuvre </w:t>
            </w:r>
            <w:r w:rsidR="0093305D">
              <w:rPr>
                <w:rFonts w:asciiTheme="majorHAnsi" w:hAnsiTheme="majorHAnsi" w:cstheme="majorHAnsi"/>
                <w:sz w:val="20"/>
              </w:rPr>
              <w:t>et précise des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Pr="0093305D">
              <w:rPr>
                <w:rFonts w:asciiTheme="majorHAnsi" w:hAnsiTheme="majorHAnsi" w:cstheme="majorHAnsi"/>
                <w:sz w:val="20"/>
              </w:rPr>
              <w:t>p</w:t>
            </w:r>
            <w:r w:rsidR="0093305D">
              <w:rPr>
                <w:rFonts w:asciiTheme="majorHAnsi" w:hAnsiTheme="majorHAnsi" w:cstheme="majorHAnsi"/>
                <w:sz w:val="20"/>
              </w:rPr>
              <w:t>erspectives de développement ou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Pr="0093305D">
              <w:rPr>
                <w:rFonts w:asciiTheme="majorHAnsi" w:hAnsiTheme="majorHAnsi" w:cstheme="majorHAnsi"/>
                <w:sz w:val="20"/>
              </w:rPr>
              <w:t>d’amélioration à y apporter</w:t>
            </w:r>
          </w:p>
        </w:tc>
      </w:tr>
      <w:tr w:rsidR="00D25AA0" w:rsidRPr="00601BFD" w:rsidTr="0093305D">
        <w:tc>
          <w:tcPr>
            <w:tcW w:w="3681" w:type="dxa"/>
            <w:vAlign w:val="center"/>
          </w:tcPr>
          <w:p w:rsidR="00D25AA0" w:rsidRPr="0093305D" w:rsidRDefault="00D25AA0" w:rsidP="00205D79">
            <w:pPr>
              <w:ind w:left="177"/>
              <w:rPr>
                <w:rFonts w:asciiTheme="majorHAnsi" w:hAnsiTheme="majorHAnsi" w:cstheme="majorHAnsi"/>
                <w:bCs/>
                <w:sz w:val="20"/>
              </w:rPr>
            </w:pPr>
            <w:r w:rsidRPr="0093305D">
              <w:rPr>
                <w:rFonts w:asciiTheme="majorHAnsi" w:hAnsiTheme="majorHAnsi" w:cstheme="majorHAnsi"/>
                <w:bCs/>
                <w:sz w:val="20"/>
              </w:rPr>
              <w:t>Mettre en exergue la pertinence du chef-d'œuvre par rapport à la filière métier du candidat</w:t>
            </w:r>
          </w:p>
        </w:tc>
        <w:tc>
          <w:tcPr>
            <w:tcW w:w="3003" w:type="dxa"/>
            <w:vAlign w:val="center"/>
          </w:tcPr>
          <w:p w:rsidR="00D25AA0" w:rsidRPr="0093305D" w:rsidRDefault="0034174F" w:rsidP="00BE67E7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A des difficultés à relier le chef d’œuvre à la filière métie</w:t>
            </w:r>
            <w:r w:rsidR="00BE67E7">
              <w:rPr>
                <w:rFonts w:asciiTheme="majorHAnsi" w:hAnsiTheme="majorHAnsi" w:cstheme="majorHAnsi"/>
                <w:sz w:val="20"/>
              </w:rPr>
              <w:t>r, même lors des sollicitations</w:t>
            </w:r>
          </w:p>
        </w:tc>
        <w:tc>
          <w:tcPr>
            <w:tcW w:w="3003" w:type="dxa"/>
            <w:vAlign w:val="center"/>
          </w:tcPr>
          <w:p w:rsidR="00D25AA0" w:rsidRPr="0093305D" w:rsidRDefault="0034174F" w:rsidP="00BE67E7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Relie le chef d’œuvre à la filière métier, suite aux sollicit</w:t>
            </w:r>
            <w:r w:rsidR="00BE67E7">
              <w:rPr>
                <w:rFonts w:asciiTheme="majorHAnsi" w:hAnsiTheme="majorHAnsi" w:cstheme="majorHAnsi"/>
                <w:sz w:val="20"/>
              </w:rPr>
              <w:t>ations</w:t>
            </w:r>
          </w:p>
        </w:tc>
        <w:tc>
          <w:tcPr>
            <w:tcW w:w="3003" w:type="dxa"/>
            <w:vAlign w:val="center"/>
          </w:tcPr>
          <w:p w:rsidR="00D25AA0" w:rsidRPr="0093305D" w:rsidRDefault="0034174F" w:rsidP="0093305D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Relie par elle-même/lui-même le chef d’œuvre à la filière métier, sans se projeter dans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Pr="0093305D">
              <w:rPr>
                <w:rFonts w:asciiTheme="majorHAnsi" w:hAnsiTheme="majorHAnsi" w:cstheme="majorHAnsi"/>
                <w:sz w:val="20"/>
              </w:rPr>
              <w:t>son futur métier</w:t>
            </w:r>
          </w:p>
        </w:tc>
        <w:tc>
          <w:tcPr>
            <w:tcW w:w="3004" w:type="dxa"/>
            <w:vAlign w:val="center"/>
          </w:tcPr>
          <w:p w:rsidR="00D25AA0" w:rsidRPr="0093305D" w:rsidRDefault="0034174F" w:rsidP="0034174F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93305D">
              <w:rPr>
                <w:rFonts w:asciiTheme="majorHAnsi" w:hAnsiTheme="majorHAnsi" w:cstheme="majorHAnsi"/>
                <w:sz w:val="20"/>
              </w:rPr>
              <w:t>Relie par elle-même/lui-même le chef d’œuvre à la filière métier</w:t>
            </w:r>
            <w:r w:rsidR="0093305D">
              <w:rPr>
                <w:rFonts w:asciiTheme="majorHAnsi" w:hAnsiTheme="majorHAnsi" w:cstheme="majorHAnsi"/>
                <w:sz w:val="20"/>
              </w:rPr>
              <w:t xml:space="preserve"> pour se projeter dans</w:t>
            </w:r>
            <w:r w:rsidR="0093305D">
              <w:rPr>
                <w:rFonts w:asciiTheme="majorHAnsi" w:hAnsiTheme="majorHAnsi" w:cstheme="majorHAnsi"/>
                <w:sz w:val="20"/>
              </w:rPr>
              <w:br/>
            </w:r>
            <w:r w:rsidRPr="0093305D">
              <w:rPr>
                <w:rFonts w:asciiTheme="majorHAnsi" w:hAnsiTheme="majorHAnsi" w:cstheme="majorHAnsi"/>
                <w:sz w:val="20"/>
              </w:rPr>
              <w:t>son parcours professionnel</w:t>
            </w:r>
          </w:p>
        </w:tc>
      </w:tr>
    </w:tbl>
    <w:p w:rsidR="00C466DF" w:rsidRPr="00601BFD" w:rsidRDefault="00C466DF">
      <w:pPr>
        <w:rPr>
          <w:rFonts w:asciiTheme="majorHAnsi" w:hAnsiTheme="majorHAnsi" w:cstheme="majorHAnsi"/>
        </w:rPr>
      </w:pPr>
    </w:p>
    <w:sectPr w:rsidR="00C466DF" w:rsidRPr="00601BFD" w:rsidSect="0093305D">
      <w:pgSz w:w="16838" w:h="11906" w:orient="landscape"/>
      <w:pgMar w:top="425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062" w:rsidRDefault="00910062" w:rsidP="00601BFD">
      <w:pPr>
        <w:spacing w:after="0" w:line="240" w:lineRule="auto"/>
      </w:pPr>
      <w:r>
        <w:separator/>
      </w:r>
    </w:p>
  </w:endnote>
  <w:endnote w:type="continuationSeparator" w:id="0">
    <w:p w:rsidR="00910062" w:rsidRDefault="00910062" w:rsidP="0060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062" w:rsidRDefault="00910062" w:rsidP="00601BFD">
      <w:pPr>
        <w:spacing w:after="0" w:line="240" w:lineRule="auto"/>
      </w:pPr>
      <w:r>
        <w:separator/>
      </w:r>
    </w:p>
  </w:footnote>
  <w:footnote w:type="continuationSeparator" w:id="0">
    <w:p w:rsidR="00910062" w:rsidRDefault="00910062" w:rsidP="00601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68D3"/>
    <w:multiLevelType w:val="hybridMultilevel"/>
    <w:tmpl w:val="4790C15C"/>
    <w:lvl w:ilvl="0" w:tplc="6C64A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87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DEE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987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41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863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E4B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02E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B04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1C0EBD"/>
    <w:multiLevelType w:val="hybridMultilevel"/>
    <w:tmpl w:val="3B50F7B8"/>
    <w:lvl w:ilvl="0" w:tplc="E402E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EF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89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CD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367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660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4F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A9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0CF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A17AFE"/>
    <w:multiLevelType w:val="hybridMultilevel"/>
    <w:tmpl w:val="878EF216"/>
    <w:lvl w:ilvl="0" w:tplc="D10AE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0A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4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68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747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2D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C4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F67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387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60441D"/>
    <w:multiLevelType w:val="hybridMultilevel"/>
    <w:tmpl w:val="95DE0E14"/>
    <w:lvl w:ilvl="0" w:tplc="68DAE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72B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0B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DEA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8C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9C7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3E6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8D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48BA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3D5C19"/>
    <w:multiLevelType w:val="hybridMultilevel"/>
    <w:tmpl w:val="0D96B29E"/>
    <w:lvl w:ilvl="0" w:tplc="E924A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5A9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EC1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CBC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A00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3A3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E23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E6E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00C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B031842"/>
    <w:multiLevelType w:val="hybridMultilevel"/>
    <w:tmpl w:val="8B2CB484"/>
    <w:lvl w:ilvl="0" w:tplc="CBA65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4E5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47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8A4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6A8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C6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AD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63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28A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F73C1C"/>
    <w:multiLevelType w:val="hybridMultilevel"/>
    <w:tmpl w:val="9C725C1E"/>
    <w:lvl w:ilvl="0" w:tplc="7AC69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94F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F83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0E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8A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21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EF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CD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44E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AB556A6"/>
    <w:multiLevelType w:val="hybridMultilevel"/>
    <w:tmpl w:val="E2A45722"/>
    <w:lvl w:ilvl="0" w:tplc="44086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B41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8D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8B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62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C7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30A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D61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1A1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DF"/>
    <w:rsid w:val="00205D79"/>
    <w:rsid w:val="002B1B95"/>
    <w:rsid w:val="002E053F"/>
    <w:rsid w:val="0034174F"/>
    <w:rsid w:val="003F6EDB"/>
    <w:rsid w:val="00601BFD"/>
    <w:rsid w:val="007975D9"/>
    <w:rsid w:val="00910062"/>
    <w:rsid w:val="0093305D"/>
    <w:rsid w:val="009C0DF4"/>
    <w:rsid w:val="00B9590E"/>
    <w:rsid w:val="00BE67E7"/>
    <w:rsid w:val="00C466DF"/>
    <w:rsid w:val="00D25AA0"/>
    <w:rsid w:val="00F53E26"/>
    <w:rsid w:val="00F5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04AC"/>
  <w15:chartTrackingRefBased/>
  <w15:docId w15:val="{6047A996-04E0-441C-95AF-5885DD87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1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1BFD"/>
  </w:style>
  <w:style w:type="paragraph" w:styleId="Pieddepage">
    <w:name w:val="footer"/>
    <w:basedOn w:val="Normal"/>
    <w:link w:val="PieddepageCar"/>
    <w:uiPriority w:val="99"/>
    <w:unhideWhenUsed/>
    <w:rsid w:val="00601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8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2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0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6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0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3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09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Viain</dc:creator>
  <cp:keywords/>
  <dc:description/>
  <cp:lastModifiedBy>Philippe Viain</cp:lastModifiedBy>
  <cp:revision>5</cp:revision>
  <dcterms:created xsi:type="dcterms:W3CDTF">2020-12-18T21:40:00Z</dcterms:created>
  <dcterms:modified xsi:type="dcterms:W3CDTF">2020-12-18T22:52:00Z</dcterms:modified>
</cp:coreProperties>
</file>