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6A5" w:rsidRPr="00856707" w:rsidRDefault="000A4076" w:rsidP="005677AC">
      <w:pPr>
        <w:pStyle w:val="Corpsdetexte"/>
        <w:ind w:left="98"/>
        <w:rPr>
          <w:rFonts w:asciiTheme="minorHAnsi" w:hAnsiTheme="minorHAnsi" w:cstheme="minorHAnsi"/>
          <w:sz w:val="20"/>
        </w:rPr>
      </w:pPr>
      <w:r>
        <w:rPr>
          <w:rFonts w:asciiTheme="minorHAnsi" w:hAnsiTheme="minorHAnsi" w:cstheme="minorHAnsi"/>
          <w:noProof/>
          <w:sz w:val="20"/>
        </w:rPr>
        <mc:AlternateContent>
          <mc:Choice Requires="wpg">
            <w:drawing>
              <wp:inline distT="0" distB="0" distL="0" distR="0" wp14:anchorId="72E9B656">
                <wp:extent cx="5908675" cy="1565910"/>
                <wp:effectExtent l="0" t="0" r="0" b="0"/>
                <wp:docPr id="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8675" cy="1565910"/>
                          <a:chOff x="0" y="0"/>
                          <a:chExt cx="9305" cy="2466"/>
                        </a:xfrm>
                      </wpg:grpSpPr>
                      <pic:pic xmlns:pic="http://schemas.openxmlformats.org/drawingml/2006/picture">
                        <pic:nvPicPr>
                          <pic:cNvPr id="3" name="Picture 2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333" y="164"/>
                            <a:ext cx="5983" cy="1577"/>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24"/>
                        <wps:cNvSpPr txBox="1">
                          <a:spLocks/>
                        </wps:cNvSpPr>
                        <wps:spPr bwMode="auto">
                          <a:xfrm>
                            <a:off x="4" y="4"/>
                            <a:ext cx="9295" cy="2456"/>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916A5" w:rsidRDefault="003916A5">
                              <w:pPr>
                                <w:rPr>
                                  <w:rFonts w:ascii="Times New Roman"/>
                                  <w:sz w:val="30"/>
                                </w:rPr>
                              </w:pPr>
                            </w:p>
                            <w:p w:rsidR="003916A5" w:rsidRDefault="003916A5">
                              <w:pPr>
                                <w:rPr>
                                  <w:rFonts w:ascii="Times New Roman"/>
                                  <w:sz w:val="30"/>
                                </w:rPr>
                              </w:pPr>
                            </w:p>
                            <w:p w:rsidR="003916A5" w:rsidRDefault="003916A5">
                              <w:pPr>
                                <w:rPr>
                                  <w:rFonts w:ascii="Times New Roman"/>
                                  <w:sz w:val="30"/>
                                </w:rPr>
                              </w:pPr>
                            </w:p>
                            <w:p w:rsidR="003916A5" w:rsidRDefault="003916A5">
                              <w:pPr>
                                <w:rPr>
                                  <w:rFonts w:ascii="Times New Roman"/>
                                  <w:sz w:val="30"/>
                                </w:rPr>
                              </w:pPr>
                            </w:p>
                            <w:p w:rsidR="003916A5" w:rsidRDefault="003916A5">
                              <w:pPr>
                                <w:spacing w:before="2"/>
                                <w:rPr>
                                  <w:rFonts w:ascii="Times New Roman"/>
                                  <w:sz w:val="35"/>
                                </w:rPr>
                              </w:pPr>
                            </w:p>
                            <w:p w:rsidR="003916A5" w:rsidRDefault="006747BF">
                              <w:pPr>
                                <w:ind w:left="2354" w:right="301" w:hanging="2048"/>
                                <w:rPr>
                                  <w:rFonts w:ascii="Arial" w:hAnsi="Arial"/>
                                  <w:b/>
                                  <w:sz w:val="28"/>
                                </w:rPr>
                              </w:pPr>
                              <w:r>
                                <w:rPr>
                                  <w:rFonts w:ascii="Arial" w:hAnsi="Arial"/>
                                  <w:b/>
                                  <w:color w:val="2D74B5"/>
                                  <w:sz w:val="28"/>
                                </w:rPr>
                                <w:t xml:space="preserve">Travaux Académiques Mutualisés de Physique-Chimie 2018-2019 </w:t>
                              </w:r>
                              <w:r w:rsidR="005677AC">
                                <w:rPr>
                                  <w:rFonts w:ascii="Arial" w:hAnsi="Arial"/>
                                  <w:b/>
                                  <w:color w:val="2D74B5"/>
                                  <w:sz w:val="28"/>
                                </w:rPr>
                                <w:t xml:space="preserve">Académie </w:t>
                              </w:r>
                              <w:r w:rsidR="003C421A">
                                <w:rPr>
                                  <w:rFonts w:ascii="Arial" w:hAnsi="Arial"/>
                                  <w:b/>
                                  <w:color w:val="2D74B5"/>
                                  <w:sz w:val="28"/>
                                </w:rPr>
                                <w:t>Strasbourg</w:t>
                              </w:r>
                            </w:p>
                          </w:txbxContent>
                        </wps:txbx>
                        <wps:bodyPr rot="0" vert="horz" wrap="square" lIns="0" tIns="0" rIns="0" bIns="0" anchor="t" anchorCtr="0" upright="1">
                          <a:noAutofit/>
                        </wps:bodyPr>
                      </wps:wsp>
                    </wpg:wgp>
                  </a:graphicData>
                </a:graphic>
              </wp:inline>
            </w:drawing>
          </mc:Choice>
          <mc:Fallback>
            <w:pict>
              <v:group w14:anchorId="72E9B656" id="Group 23" o:spid="_x0000_s1026" style="width:465.25pt;height:123.3pt;mso-position-horizontal-relative:char;mso-position-vertical-relative:line" coordsize="9305,2466"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pO2LrrAwAANwoAAA4AAABkcnMvZTJvRG9jLnhtbORW227bOBB9X2D/&#13;&#10;geC7o4tl2RJiF6kvQYHubtDLB9AUZRGVRC1Jx04X++87Q0p2Ygdo0D6uAdvD22jmnDMj3r47NjV5&#13;&#10;FNpI1c5pdBNSIlquCtnu5vTrl81oRomxrC1YrVoxp0/C0HeL33+7PXS5iFWl6kJoAk5akx+6Oa2s&#13;&#10;7fIgMLwSDTM3qhMtLJZKN8zCUO+CQrMDeG/qIA7DNDgoXXRacWEMzK78Il04/2UpuP2rLI2wpJ5T&#13;&#10;iM26X+1+t/gbLG5ZvtOsqyTvw2A/EUXDZAsPPblaMcvIXssrV43kWhlV2huumkCVpeTC5QDZROFF&#13;&#10;Nvda7TuXyy4/7LoTTADtBU4/7Zb/+figiSzmNKakZQ1Q5J5K4jFic+h2OWy5193n7kH7BMH8qPg3&#13;&#10;A8vB5TqOd34z2R7+UAX4Y3urHDbHUjfoArImR0fB04kCcbSEw+QkC2fpdEIJh7Vokk6yqCeJV8Dk&#13;&#10;1TlerfuT2Tjsj8VJmmLwAcv9I12YfViL207yHL49mmBdoflj1cEpu9eC9k6aN/lomP6270ZAfMes&#13;&#10;3Mpa2icnYkAHg2ofHyRHlHFwJmY8EAOr+FASTzC7YZM/wjClEy0v1wIcvnC+rWW3kXWNbKDdpwF1&#13;&#10;caGrV5Dwml0pvm9Ea30RalFDRqo1lewMJToXzVaApvSHInLUA70fjcXHIdGuMP6JZ3dhmMXvR8tJ&#13;&#10;uBwl4XQ9usuS6WgarqdJmMyiZbT8F09HSb43ApJj9aqTfawwexXtq1XQ9wtfX65OySNz3cBLBAJy&#13;&#10;UhlCBNUgJBir0fwTdBDYB7bVwvIKzRKQ6+dh82nBwXxGFkE3UDQ/rIPxGBhGtaeJb0cIka+FGaz4&#13;&#10;QphOXyga6NbG3gvVEDQAaYjTIc0eAWif2bAFY24V8u0yGRJ9zkUWZuvZepaMkjhdAxer1ehus0xG&#13;&#10;6SaaTlbj1XK5igYuKlkUokV3v06FQ1bVshjUaPRuu6y1p2jjPn3i5rwtQEmcwxjoG/6d0hwbiD/M&#13;&#10;IhXwxXYGbxkzyB1Gb5MQvmNe68+fK9YJQB3dnus1Ger1CxL5Xh1J7Ijtd2EjJfYI80C5o8w876fO&#13;&#10;k2+2eOBNCoIngn4u1JPF2akfTl72w19RT92Sw5ymYZb62M+sYL08Iy90n2vyWN5IC+/8WjZzOjtt&#13;&#10;YnklWLFuC6dRy2TtbaiwukWZ/E9kO5DuVWWP2yMAgpNbVTyBcrSCaoebDNy5wKiU/k7JAe4vc2r+&#13;&#10;3jN8JdUfWtA1XnYGQw/GdjBYy+HonFpKvLm0/lK077TcVeDZS7NVd/D2LqXrKOcooKZwAKXkLHc7&#13;&#10;cdXX36Tw+vN87Had73uL/wAAAP//AwBQSwMEFAAGAAgAAAAhAFhgsxu6AAAAIgEAABkAAABkcnMv&#13;&#10;X3JlbHMvZTJvRG9jLnhtbC5yZWxzhI/LCsIwEEX3gv8QZm/TuhCRpm5EcCv1A4ZkmkabB0kU+/cG&#13;&#10;3CgILude7jlMu3/aiT0oJuOdgKaqgZGTXhmnBVz642oLLGV0CifvSMBMCfbdctGeacJcRmk0IbFC&#13;&#10;cUnAmHPYcZ7kSBZT5QO50gw+WszljJoHlDfUxNd1veHxkwHdF5OdlIB4Ug2wfg7F/J/th8FIOnh5&#13;&#10;t+TyDwU3trgLEKOmLMCSMvgOm+oaSAPvWv71WfcCAAD//wMAUEsDBBQABgAIAAAAIQDm6wyo4QAA&#13;&#10;AAoBAAAPAAAAZHJzL2Rvd25yZXYueG1sTI/NasMwEITvhb6D2EJvjeykMY1jOYT05xQKTQolt421&#13;&#10;sU2slbEU23n7qr20l4FlmNn5stVoGtFT52rLCuJJBIK4sLrmUsHn/vXhCYTzyBoby6TgSg5W+e1N&#13;&#10;hqm2A39Qv/OlCCXsUlRQed+mUrqiIoNuYlvi4J1sZ9CHsyul7nAI5aaR0yhKpMGaw4cKW9pUVJx3&#13;&#10;F6PgbcBhPYtf+u35tLke9vP3r21MSt3fjc/LIOslCE+j/0vAD0PYD3kYdrQX1k40CgKN/9XgLWbR&#13;&#10;HMRRwfQxSUDmmfyPkH8DAAD//wMAUEsDBAoAAAAAAAAAIQDlDTNq1GIAANRiAAAVAAAAZHJzL21l&#13;&#10;ZGlhL2ltYWdlMS5qcGVn/9j/4AAQSkZJRgABAQEAYABgAAD/2wBDAAMCAgMCAgMDAwMEAwMEBQgF&#13;&#10;BQQEBQoHBwYIDAoMDAsKCwsNDhIQDQ4RDgsLEBYQERMUFRUVDA8XGBYUGBIUFRT/2wBDAQMEBAUE&#13;&#10;BQkFBQkUDQsNFBQUFBQUFBQUFBQUFBQUFBQUFBQUFBQUFBQUFBQUFBQUFBQUFBQUFBQUFBQUFBQU&#13;&#10;FBT/wAARCACxAqADASIAAhEBAxEB/8QAHwAAAQUBAQEBAQEAAAAAAAAAAAECAwQFBgcICQoL/8QA&#13;&#10;tRAAAgEDAwIEAwUFBAQAAAF9AQIDAAQRBRIhMUEGE1FhByJxFDKBkaEII0KxwRVS0fAkM2JyggkK&#13;&#10;FhcYGRolJicoKSo0NTY3ODk6Q0RFRkdISUpTVFVWV1hZWmNkZWZnaGlqc3R1dnd4eXqDhIWGh4iJ&#13;&#10;ipKTlJWWl5iZmqKjpKWmp6ipqrKztLW2t7i5usLDxMXGx8jJytLT1NXW19jZ2uHi4+Tl5ufo6erx&#13;&#10;8vP09fb3+Pn6/8QAHwEAAwEBAQEBAQEBAQAAAAAAAAECAwQFBgcICQoL/8QAtREAAgECBAQDBAcF&#13;&#10;BAQAAQJ3AAECAxEEBSExBhJBUQdhcRMiMoEIFEKRobHBCSMzUvAVYnLRChYkNOEl8RcYGRomJygp&#13;&#10;KjU2Nzg5OkNERUZHSElKU1RVVldYWVpjZGVmZ2hpanN0dXZ3eHl6goOEhYaHiImKkpOUlZaXmJma&#13;&#10;oqOkpaanqKmqsrO0tba3uLm6wsPExcbHyMnK0tPU1dbX2Nna4uPk5ebn6Onq8vP09fb3+Pn6/9oA&#13;&#10;DAMBAAIRAxEAPwD9U6KKKACiiigAoopmcZ5PHUD/AOvQA+iowwxndkDvmpKACiimbsLknjrnpQA7&#13;&#10;FGKbu9z+VIsgZdwbI9c8UagSUUUUAFFFFABRRRQAUUUUAFFFFADcHFHQdaUk1DLMEGSce56UK72I&#13;&#10;bUdZD8t6UuT6VxWu/GTwP4ZLrqnivSLWRPvQm7RpfwQHd+leea9+2f8ADbSAwt7u/wBVYf8APnaE&#13;&#10;Z/7+ba66eExNX4KbZy1Mdhafx1Ir5nu4Jz0/WnZ9xXyHrP7fFskjLpHhKaYMMI99drHg+6orf+hV&#13;&#10;w+r/ALc/ju9Z1sLDR7CPsVieWQfiXx/45Xq0sgzCp9hR9WeNV4gwFL7bl6I+8ulM83A6/wBK/OK7&#13;&#10;/aa+K3iKZLWLxLdebN9yCxtokdv93ZHu/M11vhz4RfHX4ibJdR1fWdKspDnzNZ1CWMj28rcWH/fN&#13;&#10;ayyOVH/eaygYx4gjX/3elKXyPuq61GCxh8y4njgQdWlcKPzNc7f/ABX8G6XkXXizRLdv7smoRKfw&#13;&#10;G6vCfDH7DOhW0i3PifX7/W7gfeit18lG+udzH8Ctey+F/gZ4C8IKp03wtpyyr924nh8+YfR5Mt+t&#13;&#10;eXUp4Sm7Kbl6K35nr06mNqb01H1d/wAi/pXxQ8Na3gaZqb6sMcyafby3K/8AfUaFa6qCcTRK6btr&#13;&#10;DI3DB/GnrGqjCqAPQUpB9q4G49D0Yqf2mPopKWpNAooooAKKKKACiiigAooooAKKKKACiiigAooo&#13;&#10;oAKKKKACiiigAooooAKKKKACiiigAooooAKKKKACiiigAooooAKKKKACiiigAooooAKKKKACiiig&#13;&#10;AooooAKKKKACiiigAooooAKKKKAOZ8e+N9M+G/g7VPEmtTmDTtOiaWUjq/HCqPUnAFflZ8af2yvi&#13;&#10;b8T9dna31q88K6IH/wBH0zSJ2gYL/tyL80jfX5Pavtv/AIKAtcN8ErOCBmSObWbdZyO6COZxn1G9&#13;&#10;U/HFeHf8E/8AwP4a1L4ia9qGr29vcaxp9rC+mwzqDtDs4kkXI+8u2JfbeTX0OBpUqeFniqkeZo0o&#13;&#10;YqnRq2esj5r8G/tO/FTwBq6Xdl401iVkO1rXVbl7qJ/9lopOAfoN3vX1Pd/8FO5ZfDdqun+DUHiD&#13;&#10;y8XTXl7ttopP9lR8zD/e213f/BRXwP4a1P4R22vXUMEPiW1vYoLG4VQJp1c/NET1KbcvzwNuOMmv&#13;&#10;kf8AY/8A2f7D44/EXUdJ1u5vbXR7HTjePJYuql5DIiLF8wOMhnOf9muuMcNiaP1mrGyiezVrUMTT&#13;&#10;5pK0jovFH7cPxc8TyNt8QxaFA7Y8jSrWOJfwdg7/APj9cBcfF/4geJpik3jLxFqLnkxHUpn49gWx&#13;&#10;X6a+DP2U/hX4KQGx8F6ddSKoHn6mhvJCfX99u2/hivVbLTLTTIhFZ2kFrEOAkMYRR+AFcn9p4Wn/&#13;&#10;AAqJ4spI/HRNd8bn/l/8Qf8Af24rW0r42fEPQJ18jxr4gtWT/lm+oylPxRm21+v4UegrP1Pw/pWt&#13;&#10;wtFqOnWl/E3VLqBZFP4MDVRziL+Kkv6+RzTg5dT84PCf7cnxR8POi3moWmvwgcx6jaqP/H49hr6A&#13;&#10;+H//AAUC8Ma28Vt4q0q78N3B+9cQn7Tbj6gfvB/wFWr0Xxd+yP8ACzxnFJv8MQ6NcOOJtHJtSv8A&#13;&#10;uoPk/NKw/h5+xL8OvBVy1zfW0/ii435iGqndFGPTyl+U/wDAwamriMtrwu4NS8jLkrR2Z7h4a8Va&#13;&#10;V4w0qLUtF1G31Oxl+5PbOHT9K1z0qlpWi2Gh2i2unWNtp9qvSG1iWJB/wFQBVtn47gYzuHavn3a+&#13;&#10;h1i4xQTzXJ+Lvil4W8ARlvEPiCw0xsZWGeYec3+7GMs34CvD/GX7eXg/R98Wg6bf+IJx0kcCzgP/&#13;&#10;AAJ8t/45XVRwlev/AA4NnJVxNKl8cj6cB/Kqt1qENhE89xMkMCLueSVgqp9STivz98Wfts/EHxJu&#13;&#10;TS3sfDluen2WITSfi8mc/wDAEFeP+IPG/iHxZN5+t61f6o4GA15O7qn+6CTj8K+gw3DuIq/xXY+e&#13;&#10;xGf0aX8NXP0W8T/tOfDrwqrpP4lt724UZEGmhrpj+MeR/wCPV474o/b4s4Cy6B4ZnuVI4n1KYRAH&#13;&#10;/cTdn/vqvjdCTnnrTq+mocOYOnrO8/XQ+WxPEWNn8Foemp7b4l/bF+JOv7hBqNrocLjpYWyjH/An&#13;&#10;3mvL/EHjvxH4rZhrGvanqiN/yzurl5EX6BiRWEODkcH1pCARgjIr26OBwtH3aNNL1R4NbHYqt71W&#13;&#10;bfoxQSOhx9KM8Y7eldV4C+GPiX4l3/2Xw9pUt8F/1lwTsij+shG0fiDX1j8Nf2IdF0VIrvxdenW7&#13;&#10;wcmztiY7dT6E/ef/AMd+lcmLzTCYD3Zu8vI6sJleKxzvThaPmfJHg34d+JfiFffYtA0i51KUHDtG&#13;&#10;hSKP/fc9P+BYr6Y+Hn7C6nyrjxlrJdcZOnaaCoPT78rdf+AqP96vrPS9FsNBsIrLTbK3sLSIYjgt&#13;&#10;4ljRB7KAAKugbRxya+GxfEOKxHuUvdifdYPhzDYb36r5pHK+Cvhf4U+HtosOgaHa6YMfNMqbpX/3&#13;&#10;pGyx/E11ZjUgDAwKcAMk459aCcV8zOcqrvJ3Pq4QjSVoqwYGOg5owPSloqTQSjFLRQAUUUUAFFFF&#13;&#10;ABRRRQAUUUUAFFFFABRRRQAUUUUAFFFFABRRRQAUUUUAFFFFABRRRQAUUUUAFFFFABRRRQAUUUUA&#13;&#10;FFFFABRRRQAUUUUAFFFFABRRRQAUUUUAFFFFABRRRQAUUUUAFFFIaAGlhjJrH8SeKNN8HaJd6vrN&#13;&#10;9Fp+mWkRlnurhgqRqOpP17CtCSVYoyzsNqgk84HHU+wr8uv21/2o5vi94nm8K+Hbtl8GaXIVLwk/&#13;&#10;8TCZThpCOhRD8qKeGJyeq468Lh3iJ8vQ7sJhZYqpyrYzP2mP2ydX+MniVLLSlk0/wTp85eGzcESX&#13;&#10;pAKmSXH8QJO1Oi/xZrMsbfxH4Nm0rXrJNU8P3F1ELmxugkls7IRy6N1ZCDyRkc9K9k/Yl/Y1g8QQ&#13;&#10;WXxC8c2Am09is2k6PcL8k+3mOeVT/D3VSOep+XAb9AtR0ey1e1a2vrKC8tm+9DcRh0P1BGK+iWa0&#13;&#10;cA/q9OHNE8/PMBQrzi8I+Wcep+TfiTVfGnxj1qyt9Rv9U8U6hgi2tiWlYE9fLjHHOBnbjpX3d+yN&#13;&#10;+z1N8EvCd7easEPibWTG9yqAEW8SfchB7nLOSe+R/dr3DSPDGj6AH/svSrPTw5y4tYEj3H32gZrT&#13;&#10;Crt4Ax9K8zG5ksTD2VKHLE4sJRq0Y/vZczHYA7UtFFeKd4mBScUp5rwH4y/tj+CPhBd3Wkh7jxD4&#13;&#10;jgZkbTrEYEUn92WQ/Kv0Xcf9mrp06laXLTVwPemKhTuA2nrmuN8c/F3wf8NLZpPE3iOx0xsfLBJI&#13;&#10;Gnf/AHYlyzfgtfnl8S/23PiP8QJJbewvk8K6WeltpJKTj/fnPzf98lK8Llvp7ud555pJ5n+/JI5Z&#13;&#10;m+pPWvosPkkp61pWMZTcT7z8ef8ABQzSbTzYPCHh651JwdiX2pN5MJb1CD5iP97bXz342/aq+Jnj&#13;&#10;nzVuvEU2lWkjcW+lL9kjUem4He4+r14qjD86sRsAcgYNfSUMuwuH1jG/qeTWnOW5otcvPK8sjtJI&#13;&#10;/wB92OS31PepUfFZ6PVtHr2abUdlY8GrTvuT1NGwU5HB9RUKc0/pXXGZ4FagWUep6XQtE1LxFqsW&#13;&#10;m6XZT6hfzHalrBHuf/eA64+pr6x+E37EM86Raj46u/JU/Muk2cnz49JZen4IAf8AbrmxWY4fBwvV&#13;&#10;l73Y46WWVsXL91E+a/B3gXXvH+qLp/h7S7jU7knEhhQhIv8AfY8Ivu2019ZfCv8AYm07Szbah41u&#13;&#10;/wC1brh/7OtcpbIfR36v26bf+BV9J+GvCWk+D9Mi07R9OttNso/uw2yBRn+8cd/etoDHpmvhMdxB&#13;&#10;iMV7lL3Y/ifbZfw7Qw3v1vekU9L0Ww0Kxis9OsrextYhiOC2iWONR7KAAKu7R6U3zB0LYb0Boz71&#13;&#10;8u3Ju7Pq48sVaOg7aKUDFMz70Z96Wo7xJKKZnIOPwOc5p9BYUUUUAFFFFABRRRQAUUUUAN5xR1HW&#13;&#10;mb8DqQMZ+n400yDsc47UavYhtLRk9FFFBYUUUUAFFR53Zww+Xt1I+vNSUAFFFFADeaOaYDg7Q2ce&#13;&#10;+cfXnNSZoFcWiiigYz86UGo923GTwe/TmkNwg7/rT3Ek3siXHvS9BUCzgnHAPv3/AAqcHIoG01uJ&#13;&#10;mlyfSoTKFUkscD2xSNcIP/10JNgovoibGO9IT9ah+0qVBBPNTZJ6YNMTTjuh9FFFSMKKKKACiiig&#13;&#10;AooooAKKKKACiiigAooooAKKKKACiiigAooooAKKKKACiiigApDS1WuLmO0t5ZpXEcUal5HdsBAB&#13;&#10;uJJ9AKA3Pk/9v348P8OPAUXhHR7kxeIPECOJZYzhrW0zh2GDwXI2D/gZ7Cvk39jD9nf/AIXf8QGv&#13;&#10;tWh8zwpomyW6BGFuJCTsg56hsNu9FAH8VcJ8cfiJe/HH4y6vr9us9yt/dLa6ZCFywgDGO3UL2JGC&#13;&#10;QP4mJ61+qn7PfwltPgp8KdG8NQiMXkcYm1Ccf8trlgDK2e4H3R6BVHavelL6nheSPxSPsK3/AAlY&#13;&#10;GNNfHM9NgtoraNEiiSNFG1VRQAB6CpMCgUteCfH7iYHpRilooAKKKKAEI4rxDxr+x78L/H3iPU9c&#13;&#10;1TQ5jqd+3mXE0F5LGC/94IDtz74r3CkOCOauFSVJ3g7AfJfiP/gnT4Evo5DpGt61pFwfuiVo7mEf&#13;&#10;Vdit/wCP180/Gb9kHxn8H7OfVI/L8RaBCGeW9sU2vEP70sTZZR7qWUetfqTtH0qO5tYbuCSGaKOa&#13;&#10;KQFXjkUMrA9iD1r0aGaYmlLV3Dc/EtHqwj10nxj8N2ngr4reLNEsQBY2epyxW8YOSqbvkUn2Xg+9&#13;&#10;cqj1+gUp88FNHn1aReR6sI9UUet/wl4T1nxvrtvo+hafNqWpTHCwQLnb/tu3QD/a+77Vv7SEY88j&#13;&#10;yqtLm2K0chPoTnGVySzegFe9fBP9lHxP8UvI1PUVfQPDj/OLqdMSzD1iQ9R/tN8voGr334Efsa6T&#13;&#10;4Ejt9a8XLDr2v43LaEZtLY+uD99/c/L7fxV9PhQo7CvlsdnzT5MNv/MXRyxS96qcN8M/g/4X+E+l&#13;&#10;Cz0DTYrZiNst3J800545dzz/AMB6e1dyUB5wDSgD0pSdtfHznOrLmm7nvU6caS5YIXAI5GazNf1N&#13;&#10;tE0PUL7ymnNpby3AiTln2LnH1NaY6U2SNZEZWUEMMEEdamPmVLbQ/LrxH8avHHiTVbq/uvE2qW7z&#13;&#10;NkQ213JDDGP9lFbArL/4WX4v/wChq1v/AMGM3/xVfZuu/sQeB9X1We+tb7VdISY7/slq8ZiT2UMh&#13;&#10;YD2BrxL9pH9nDQ/gx4Y0vU9K1PUb2a6vRbMt40ZAHls2cKg/uGv1DCZpl1ZwoRjr6I/KsXlWY0YT&#13;&#10;rylp6s8f/wCFl+L/APoatb/8GM3/AMVR/wALL8X/APQ1a3/4MZv/AIqubr7Xsf2FvCl3Y20za7rI&#13;&#10;aRFYgGIfw/7leljcTgsBy+2ive8jgwWHxuO5vZSfu+Zzf7Gfxh8Ta541u/DWsaleazYSWj3EMt3K&#13;&#10;0skLIVxlmJ4KsB9a+yMnPQ186eG9O+EP7K2oXEVz4ica7dIElkuAbm4SLIIXZCh2KSAclecV7PpH&#13;&#10;xF8N6/4cbXrLW7O40iNS0l2soVI8dd+eV+hr83zPlr4h18PBxhLbQ/R8q5sPh1RxM1KcfM6Yde9K&#13;&#10;31rzHRf2jfh34i11NH0/xRa3F7KdsY2SLG/+7IV2N+DV6aGBXI715E6VWlpONvU9inWpVvglf0AE&#13;&#10;9+KDnHrXB+OvjH4Q+G6ouv69b2Nw/wAy2wJedvpGuWx7kYrjLD9sH4aahdmB9XubPPSW4s5Vj/Pb&#13;&#10;XRTweIqR54U20c88bhacvZyqK57fu9/1oznv+tYB8YaL/wAI+2u/2vZf2Mqea98J1MSr6lumK5bw&#13;&#10;l8fvAXjbWm0fRvEtvdalnCW8kUkLP7KZFUOf92sVQqyTlGD0NnXpRcYymve8z0qk/GjqKy9f1u38&#13;&#10;OaNfaneSeXa2kDTyseyqpJrOKcpcqNpSjGPNI+TP2v8A486tpmvnwX4evZdPjhjSTULqBysjOfnW&#13;&#10;JSDlV27SzZ5D47V8v+H/ABdrXhPV11LR9TuNPvo23+bC53H/AGXXOGH1pvirxDdeLfE2qa3eHFxq&#13;&#10;Fw08oB6b3ztHsBxWh4t8B3/hLSfDN7eKfK1qx+3Q5XAUbyuPrs2t/wADFfr+EwmHwlGlh5pcz8j8&#13;&#10;bxmNr4qtUxEG7I/RL4D/ABQ/4Wv8PLHWpFEd+rNbXsSnhJk4OPZlKuP98DtXo+civh/9hnxwNP8A&#13;&#10;FereF7h8W2pRfa7cMx/1sZGQB6lSxP8A1yr7fXGOOlfmeaYX6ni50o7H6dlOL+t4SFSW44dK+Uf2&#13;&#10;wPjvrng3UbPwp4cu5NOuJ7cXN3fQEiRVLsFjQjlWIRjkeor6sY/yr82f2qda/tz45+I2RgyWzRWk&#13;&#10;Zz/cRNwP0YuPzrtyHDQxOMXOrqJw8QYmeHwlobyOY8OfGHxn4V1WK/sPEeoiVWyyTXDyxSj/AG0Y&#13;&#10;4P41+jPwk8fxfE34eaR4hjUwyXUZWaINny5VYpIP++gce2K/Lavsr9g3xcbnSPEHhiaQFreVb+BS&#13;&#10;ckq/yPj2DIp+r19RxDgqbw6rwSTjufMcO4+osV7GbbjLufWg4FfPn7Wvxv1H4Y6FYaXoMvkazqYk&#13;&#10;Y3QG42sKgAvj1LMAPoa+gWO38Oa/OL9q3xf/AMJf8adV2MHt9MCafEf9wnd+UjSfhivlMjwscXjE&#13;&#10;p/DHc+qz3GSwmEfJ8UjibL4qeMrDWE1KHxRqy3+7eZTdySM/+yylsEfWv0A/Z1+Ks/xZ+HMGq3yL&#13;&#10;HqdvO1nd+X91pFCncB2BDqfzr81ccEdic4r7E/YI1nzLLxdpDEYSWG7RT1O5WRj/AOOKPyr67iHB&#13;&#10;0nhVUpxS5ex8fw/jascYqM23GXc+vaKQUGvzM/VDiPip4Pm8deC9Q0yzu5LHUCPMtZ4XKFZV5HI5&#13;&#10;wTwa/Py68Q+ItPup7a51XU4Z4HZHikuZAysvUHmv02+UnoPwr47/AGvvhb/Y2sReLtPhIs9Qby70&#13;&#10;IOI5gOHI9GAIPqV960iz9L4JzKjSxDwOJimp/C2l8Xb5nimh/EPxH4f1iy1G21m8ea2kWQRzXDsj&#13;&#10;Bf4WBPIPcd6/Q7wL4zs/HnhfT9csHzBdRhipPKN/Ep9xX5n9sduuK+hf2SPiifD/AIgl8J303+g6&#13;&#10;o++0DniO4xlh7Bh+oHdjVOJ9pxlkUMVgvreGilOnukvs9fuPpv4q+C5fHfgjUtKtriSzvXjLW88b&#13;&#10;lSsg5UZHYngivzvvrrVdNvJ7S7ubq3urd2SWNpGBDL1HWv1BIUnkA9P0r47/AGvfhb/Yusw+L9Ph&#13;&#10;K2l+3l3oQcRzAZDn2YAg+pX3qYtHxnBOZUqWJeBxEU1P4br7Xb5nhegeM9W8N67Y6pZ3s32i1kWR&#13;&#10;RJIxVgv8J56HuO9fov4F8ZWfj3wvp2uWDfuLmMMVzyh/iU+4r8z+2O3WvoX9kj4otoHiCXwjeyj7&#13;&#10;Bqb77Tcf9XcYywz6MP1A7sapxPtOM8jhicEsXh4pTp7pL7PX7j7RopB0FLWJ/P4UUUUAFFFFABRR&#13;&#10;RQAUUUUAFFFFABRRRQAUUUUAFFFFABRRRQAUUUUAFFFFADCf5V4J+2p4/k8A/s9+I5beXy73U1XS&#13;&#10;YMnGTMcSEe4i80/VRXvnpXwp/wAFP/EbR6N4G8PowMVzcXN7KoPQxiNE49/Of8jXTh489aKPUyqh&#13;&#10;9YxlKHmeC/sKfDtfH/7QGm3k8ay2OgwtqkgPTzVIWIZ/66MHH+5mv1iWMZPA6elfEX/BMbwssHg7&#13;&#10;xl4idf3l1fxaeC3YQoXOPr54/wC+R6V9wA8VtjZ81Y7M/re1xsofyjqKKK4D58KKKKACiiigApMU&#13;&#10;tFACDisPxd4osvBPhnVNd1Ocw6fp1tJczsccqoLcc9TjAHqRW4TgV8Dft/8A7QCXU4+Geh3IeKOR&#13;&#10;LjWZYzuBccx22fYgO30UdnrqwtCWIqKCKjHmPknxR4juPFvifWNcvMC61O7mvZVXoDJJuOPpVBHq&#13;&#10;hFIAyjGWYkAnOST1AAr63/Zl/Ysv/HbWviPxvDNpnhw4lh04kpcXgPTceqRn1HzH+HA+avvqtelg&#13;&#10;6d5kVKbPOPgT+zj4n+N9+r2UTaboMTYuNZuVPlZ/uID/AKxv93A9dtfo58Kvgz4Y+DWgpp2hWQil&#13;&#10;Yf6ReygNcXTdcu3fp91cD2rsdG0Wx8O6Zb6fptpDp9hbL5cNvbxhEQegUcAVeKjFfFYzMKuKlbaJ&#13;&#10;EacYi8AdBUEMyyjKvuGSvByMgnI4PUYIPuK85+Pnxhsfgv4Du9YuJEbUJAYNPtS3M05BIGP7oxkn&#13;&#10;2x3FcX+xL4xuvGHwZeS/uHuru11S6jklc5Zi7Cck985mP5Vx/V5+w9t0F7Rc/IfQQGKCM0tFYGoU&#13;&#10;UUUAMwB0r5h/bzH/ABbzQffVBn/v1IP5Gvp49a+Yf28/+SeaB/2FB/6KevXyj/fqR4ecf7hUPiCv&#13;&#10;1v0nnSbPP/PBP/Qa/JCv1u0j/kE2f/XBP/Qa+n4n1VL5nzHCz/i/L9T8uvirez6j8UPFs9xO00r6&#13;&#10;pcDJJ4CysF/IAY9Ky4vE2pweHJtBjvZY9Kubn7TLbLwrSY25PYjNXfiUT/wsXxWM8f2rdf8Ao169&#13;&#10;A/Zt+BUPxm8QX7ahcyQaFpixtOIeHnZi22MHsAUbJ9h619RKtRw+EU63wxPlVSrYjGOlS+KR5Vo+&#13;&#10;j6jr+rQWemWdxfahK2I4YYyzk+oHX8zX3L8dvjvqPwh+H2j6TDKknja+soxJKfmW2wnzykZ5JZXC&#13;&#10;+u1s/dNex+D/AAB4d+H9gLXQdHtNMiI+YxR4dz6u5+Zj7kmvzx/aF8UyeMfjH4ku2LGG2upLGAdQ&#13;&#10;scXyfL6AkFuO5zXy1GvDPsZFShaFM+nrUZ5DhG4zvKZ59fX1zql/Pd3dxLdXc7bpZ5nLySH1ZjyT&#13;&#10;9al/se9+wi++xXH2IcfavJfy/ruxjH4V7Z+yP8IrH4leNry/1iBbnSdHSOQ2sgDJNK5YKrA8MoCM&#13;&#10;SD3A9a+/hZQCLyfIj8nGzYVGMemK78xz2GX1vq9OHNY4MuyKeYUvrE58p+UFv4p1e18NXOgRX8y6&#13;&#10;NczLcS2mT5XmLu5Hs2Tn12r6Crfw+vJdN8eeG7q3cpLBqMEkeDgAmVQR+Ir1f9rr4S2Pw48bWeoa&#13;&#10;PBHa6VrEcji2QbUhlQoGVQOFUh1IA7k+leP+DP8AkcND97+3J9/nSvYo1aWJwrr018R49ajUwuMV&#13;&#10;Co/hP1jTOF57V88ftp+O/wDhHPhnHolvKFvNcn8lgpwwgX5nP0OFU+oJFfRCt0HtX50/tZ+Oj4z+&#13;&#10;Lt/bRSeZZaMv9nxYOQWHzSn65JB/3a/Oskw31rGLTSOp+kZ5i/q2Dt/NoeY+DPDM/jLxZpGhW3yy&#13;&#10;6hdpbDAyUDH7/wBApJP0r7Q/bH+HVtc/CDTL7T7ZYx4akUKijpbsBGVH0YRH6LXkX7EHgs658S7z&#13;&#10;X5Yz5Gj2rBHxwZZPlH/jok/Svtbxh4Zt/GHhTVtFvB/o9/byW5OMldy43D3B5B9RXt5xmHssxpKO&#13;&#10;1M8PJsv9tltVyX8Q/L3wF4tm8CeM9F8QQ7t9jcxzuqnG6LO1lH1BIPqK/VOwv4tRsLa8tZFmtriN&#13;&#10;ZY3U8MpGQR9RX5LapptxpGo3dheL5d3aTSQSp02urbcfnX6AfsgeOz4v+EtrYTSBr3RH+wOCcny1&#13;&#10;AMTf98ED/gJrXiTD+0pwxcOm5jw1ifZVZ4WfXY9xlO1Cc4AHevyg8caz/wAJJ401/VOq31/NcKTz&#13;&#10;8rO7Y/Kv06+Jet/8I18PfEmqh9r2enzzoScfMqMV/XAr8qs/5/z9az4WpX9rVNuKav8ACpHRP4Mu&#13;&#10;F+HcPiwbjavqr6Y/HCsI0ZW+hy35V2/7LPjA+DfjRoryP5dpqJOnTHOOJSNn5SLHn2zXsPhf4err&#13;&#10;f7Ed3tj3Xjm41iP5ed0UjAgD/ajiIH+9XyVa3UthdW9xBJ5NxBMJYnHVW65z6+9fQU60cxp16Et+&#13;&#10;aUT56rSll1ShXj2jI/Vzxh4hh8I+FtX1y6Ja3sLSW5ZS2NwVC2B7kgAfWvykv7+fVdRu724kM1zc&#13;&#10;StPKx7u3Lfn39a+1f2nvitHqX7OuiT2kiJJ4pEBKA5IiCebIB9GVV/GvkHwH4Zl8aeM9E0GMMXvr&#13;&#10;yGElf4UY5dv+AqSfwryuHqCw2HrVqv8AXKevxBifrNelQp/1zFjxt4Mn8Ey6PDdZ8zUdMt9TCsMF&#13;&#10;Fl3ZX6gKB9c16/8AsRa1/Z/xeuLJ32x6hpsyKoOMyKUf+Qf9a3P27vD6ad4q8LahHGFim09rRVUY&#13;&#10;A8qTcB+Al/WvJf2dtb/4R743eErrIAe+W2YnpiZTGf1evSdWWY5VOclvGX4HmqksvzOEE/hlE/Tk&#13;&#10;UHpQOgpa/Jz9dGgADOKwPGXhSy8aeG7/AEa/jEtpdxMjDH3T1Vh7g4IPbFb/AE60mABTTsXTqTpT&#13;&#10;VSDs1sfmF4w8MXvgrxLqGi6gAlzaOY93IEgPCsPYjms23uZbG7iuYJXjliZXjkRiGRlOVII6EHoe&#13;&#10;1fQP7Zd1oj+N9LhtAP7aitj9tZPu7P8AlkD/ALWQ2fYivnqumJ/VmT4x5ll1OvVhyucev4/f0P0O&#13;&#10;+CfxJX4neB7TVCyjUI/3F5Gp+5MvU49GGGHswHaum8YeFLLxt4dv9F1BA9ndRmNuOh/hYe4OCD2x&#13;&#10;Xy7+xdZayfEGuXcLlNDWFY50YcPNklMH1ALZ+or7A7YAHsKyejP51zzCxynNJ08PL4Xdf3T8w/GH&#13;&#10;he98FeJtR0TUQEubOQx7uQJAeFYexHNZtvcS2F1FcQSvFLEyvHIjEMjKcqQR0IPQ9q99/bJv9Huv&#13;&#10;HmnQWSAavb2xF9Ih4IPMYP8AtAZ/B19K+fq0if0Tk+KnmWXU69aHK5x69e/39D9EPgp8SV+J/ge0&#13;&#10;1NmUX8YFveRqfuzAckDsGBDD2bHavQkO4Z5r5D/Yr03WP7Z1y+SQpoflJHJG44knyWG0/wCyNw/E&#13;&#10;V9eLnAyR9aykfzjxBgqWX5lVoUXePTy8iSiiisz58KKKKACiiigAooooAKKKKACiiigAooooAKKK&#13;&#10;KACiiigAooooAKKKKAI8nmvzb/4KaX5k+LfhixEn+q0UTeX7tO4zn/gH6V+kfr+Ffmv/AMFMrLZ8&#13;&#10;ZfDlyScSaEkQ44+W4m/+LruwX8ZH0/DX/Ixh8z6P/wCCe2lrY/s32M4Vd15qN1OTnkneI/5Jivps&#13;&#10;dTXzX/wT9u1uf2a9JiTn7Pe3UTc9D5hb/wBmFfSg6msa/wDFkeZmv+/Vf8TH0UUVznlhRRRQAUUU&#13;&#10;h6UAJ1oHXrR2ryT9oP4/aL+z54Fl1fU5ftWpXBaHTdNU/vLqbHA9VQZDM3bIA5Kq1whKcuWJUYyl&#13;&#10;Llicr+1p+0zbfAfwh9l02eKfxhqaMtjbMdwt0zhriQei9gerDHQNX5ao+peJ9bkOJ9U1S/uGLn5p&#13;&#10;JZ5GOWY9y5PJzwTW1fal4z/aH+Jr3Bjudf8AE+tT5SGBThdo+4vZEQdM8KvJya/SH9l79kPRPglp&#13;&#10;0Wr6wYNX8aSoBJegEx2gP/LOEH9X6ntivqISp5VS7zPRnCOHjyvc4b9lv9ia18KpZ+J/iBbpea0y&#13;&#10;77bSJAGhtP8AalHR3/2TwOc7/wCH7M2gdABigY7AU4V83WxE8RLmmebOXMGB6UYpaKwEfGv/AAUc&#13;&#10;slbQvBF6Pvw3NzCD3+dYzj84wfwFW/8AgnVeeb4P8XWpZj5V/FNgj++h5/8AHB+VVv8Ago9dLH4U&#13;&#10;8F2/PmSXtxKuB12Iv/xVH/BOS3KeGvGtyWBWS8t4gvP8KP3/AOBV9L/zKP6/mOPl/fn2RRSClr5o&#13;&#10;7AooooAYetfMP7ef/JPNA/7Cg/8ART19PHrXzD+3n/yTzQP+woP/AEU9evlH+/UjxM4/3CofEFfr&#13;&#10;fpH/ACCbP/rgn/oNfkhX636R/wAgmz/64J/6DX1HE+1L5ny/C29X5fqfll8S/wDko3iv/sLXX/o1&#13;&#10;6+qP2BFDaZ4xyM/v7br7rJn+Q/Kvlf4l/wDJRvFf/YWuv/Rr19UfsBf8gvxj/wBd7b/0GSvTzj/k&#13;&#10;Uy/7dPKyb/kar/t4+sHQBTgAHBr8ofHltLa+OfEUM42zR6lcxuPdZXzX6xMM5HrX52/tb/D6XwX8&#13;&#10;V76/SPZputg3sTgHAkz++Un+8WJP0dPevnOGK0YYmVKX2j6PiijKWHjUj9k9b/YJv4G0jxZYjat0&#13;&#10;s8MxB6lSGU/lt/UV9a4wBxmvy9+DvxW1D4ReMYtZtIzdwMBBeWqtt8+NiDge6kDmvsQftr/Dk6QL&#13;&#10;szamLnbu+yfYzvz6bvuf+PU86yzEvFupSg5KXYWR5ph1g1Sqy5XHucT+3vf266N4TsCVNy080oUd&#13;&#10;QgCrn/x/9DXyf4M/5HDQv+v63/8AQkrofjJ8VdQ+L/jGXWLmM21tEDBZ2pbPkxg5IPqWJOTXPeDP&#13;&#10;+Rw0L/r+t/8A0JK+ty/CzweX+zqbnyOYYmGMzD20Nj9OPih4yi+H3gLW/EErAGytmeJWPDyYwi/i&#13;&#10;xAr8tbu5mvbqW6uWMs87tI7scs7McsxPckk5PevsP9uzxybfSNE8JQS5e6kF9dIDj92mfLBHcFtz&#13;&#10;c94hXyP4c0O58S69pukWi7ru/nit4sfwtI3B+i968zh7Dxw+GliZ/aPR4hxMsVio4aH2Td8GfFvx&#13;&#10;b8N7S4tfDmrtpiTuJZlSGMliBgDLjtXR/wDDUPxR/wChtuf/AAGh/wDjdevj9gPUCB/xWVvjrj7A&#13;&#10;f/i6P+GAtQ/6HK2/8AD/APF1vLH5RVfNO1/Qyp5dm9ONo3S9T5c1jVrvxBq95qV/IJb67mM08uwI&#13;&#10;xYnJbaOMk85r3P8AYu8djwx8Un0adwlnrduIRk4HnIC8fHqQXX6kVD8X/wBk7UvhR4Jl8QnXo9Wg&#13;&#10;hljjmgjtvKKoxI3ZLn+IqPxrxPRNZufD+tWGp2biK6s50uYSezIcj8yK9CboZphJ06D93b5nnwjX&#13;&#10;yzGRnW+Lc/Qf9rbWv7H+BviDY22S8aC0TJ67pV3j/vnd+VfnVX2B+2L48tvEvwh8DSWb/wCjazON&#13;&#10;SVd2TsWA5U/QzAH3FfJGm2MmpahaWcI3TXEqwIPUs20frXm8PUfYYNuX80j0c/re3xyUf5Yn6a/B&#13;&#10;zw+mm/B3wrYSxgq2kw+bG44y8YZwR9Sa/ODx74Zk8FeNdc0GQN/oN3LArN/EiklG/wCBKVP41+qt&#13;&#10;jaR2NlBbxKFhijCIPQAcCvhL9tnwedE+Klvq8SEQazaB2YjjzYx5bD8hD+teBkGK/wBunCX2j3s/&#13;&#10;wn+wwlH7J4vrPjDUNd8OaBo9y3+haIky2wzz+8befywF+lezfsSeETrnxWl1iSMtDo9o0gYjIEsg&#13;&#10;Eaj8vM/Kvnrqc9+f16194fsQeEv7H+GF1rMseybWLt3UkcmKPMa/+P8Amn6NX02d1VhMDKEPtHze&#13;&#10;SUXisdCc/smV+3po4n8E+G9V2/Na6g9vleu2WNj/ADjWvjDR9Sk0TV9P1CLPmWk8dwuOu5Dn+YB+&#13;&#10;tfoJ+2FpA1P4F6xMqlpLGa3ulUdsSqrH8Fdvyr8784rDh+XtMA4fyyOriGn7PH86+0j9d7W5ju7W&#13;&#10;GaJ98ciK6sD1DdDU5Brgfghrv/CQfCPwpfFvMkfToI5Hzkl1XY//AI8prvd2Sa/M60PZ1JQfQ/TK&#13;&#10;NT2lKNTuIRx19q5vx54xtfAfhTUdavWzDbRFlTODI3ZR7npXS4xjNfGH7XPxPOveJI/C1jMDZaY+&#13;&#10;+6Cnh7jGVH0Ufqx7qKcdT6bIcqlm+OhQ+ytZeh4X4i8QXnifXb/VdQlM17dytK5HQbhjA+gAA9Kr&#13;&#10;6bptzq+oWtlaRNcXVw6xxRp1Jqv0/Cvo/wDZB+F/9razL4wvoS1tZEw2YccPMR8zj2UEAe7e1av3&#13;&#10;T+js0x1DJMvlV6RXu+vY+jfhP4Et/hx4IsNGiVTNGu+5lUcySsMu3vzwPYCr3xG8b2vw98Iahrl4&#13;&#10;dwtYiyRg4Mrk4RB7lio/HPaun2g54Br4r/a0+J3/AAknipPDVhMG07Sm3TbTnfclTnn/AGVJA9Dv&#13;&#10;9BWcff1P57ybAVs/zO09U3zSfl1+/oeH65rd14j1e81S/lMt5dTtNJIem9xjgegFM0jS7vXdUtdP&#13;&#10;sYTPeXMqQwxgdXP3Qfb1NVSMnJ5PSvpf9j34YC/1G48ZX8P7q3LWunhsjc3V5B7YwB7l/wC6K0kf&#13;&#10;0Fm2Pp5LgJVei+H17H0V8L/Att8PPBum6NbAFoV/eygYMkh++x9ct0z24rseBn0pVGBjGPQelGAQ&#13;&#10;RWDdz+WK1aeIqTrVHeUtR9FFFSZhRRRQAUUUUAFFFFABRRRQAUUUUAFFFFABRRRQAUUUUAFFFFAB&#13;&#10;RRRQAwivgb/gqBoL/aPAmtoh24ubOWQdM5iZAfzk/KvvrPSvzO/b/wDjvJ8QPFh8CaVFGdG0C7LT&#13;&#10;XmMvcXagq6qeyoC6Y7kMf4RXoYClOpXXKezk+KWDxkK72iesf8E1/GVq/wAOvEXhyW+hivbXVftE&#13;&#10;VvLIFbZLEg4XIJ+aNz+NfaaPvXO7tnIOePX3r8OYvhV40bwy/iOPwrrEvh9VD/2kthL9nVBwHEm3&#13;&#10;aVH1r6M/Y7/bC13wP4u0zwl4s1OfVvCupypbRT3cjPLYSP8AKjqzHJjLfKy9E6jod/oYrAOfNOlK&#13;&#10;535jho4yrPF0Zb/ZP1CopAcgGlr58+XCiiigBOgpMj1NIeRXnvxk+Mug/BDwZceIdfnYRK/lW1rC&#13;&#10;QZbuc52RIPU4PsOfSqjFyfLEqEJVJcsSL42/GvQvgR4Judf12dnIJjtLKNh511KeVjX+p7DnrX5Z&#13;&#10;alc/ET9s/wCMzvFbvf6ndHbHChYWem2wI/i/5ZxBerH5mYsPvsAOm8j4j/t3/GAybfIs4ip3MW+x&#13;&#10;aPbE4BHZy+MjHLsD0Gdv6Q/A74GeGvgP4STRdBgVriRVa91CRR5924z8zn0GTtXoMnHevbjKGAhf&#13;&#10;/l4e1KNPAQvvU7HP/s4fsz+G/wBn3w/stFXUPEVyi/2hrEqDfITz5aDHyx56KOT1PPT20qO+DRgA&#13;&#10;c9aK8WdSdWXNI8ac3UfNIdilooqCAoopOgoA+A/+Cj3iRbnxn4Q0QNu+wWU10wXs0zhRn8If1r1/&#13;&#10;/gn3ob6f8ELq+kQqdQ1WaZG/vIqonHtuV/1r4u/aj8dp8Rfjt4r1GCUTWkFwLG2KfMBHBmLj1DMr&#13;&#10;sP8AeFfpZ8A/BjfD34N+EtBkTy7i2sUadMY2zSZlkH/fTtX0mL/cYClR7kcvvHodFFFfNlhRRRQA&#13;&#10;wnpXh/7V/wAM9V+JPw4it9Fia61LTrxbxbcH/WrsdCoz3w2fwr3BscZNIyA4PBI6ZFbUK8sNVjVh&#13;&#10;9k5sRQjiaUqM9pH5jeE/gL438V+IrfSh4c1PT90iC4ur60eGOFT1c71Xp6Cv0zt4Bb2yQrnEaBRm&#13;&#10;pdiqeFFOwPxr0cxzOtmUoc6tynl5blVLLIzUHfmPzq+OnwL8WaF8SNbuLPQtQ1XTNSvJLu2uLKBp&#13;&#10;lw77yrbVyCCzD6CvpT9kT4Xav8N/B+pXOuWz2WoarOkv2Rz88UaJtBcDgEkucD2r6ACKOigfQU7a&#13;&#10;D1AIrbE5xXxGFWEktDPC5LQwuK+tReoHpXD/ABV+FukfFnwzLo+qpsYZktrmP/WW8gGA6+vBOQeo&#13;&#10;4ruSKbtHPArxac50pqcNz26lOFWDhM/NT4h/s2eOfh7eSeZo8+r6cGwuoabC0ylP9tRzH+Oa4XS/&#13;&#10;B2va1eLbWWi6je3LNwkdqxb+QFfrIB7UFV9B+VfX0uJ68IctSmmz42rwvQnPmp1GvkfA0f7HHir/&#13;&#10;AIVteazOoPiRdjW+kQEMxhH+sVz03nnAHHy+rba5L4R/BLxfrXxF0WK68OanYWNvexS3dxeWskKR&#13;&#10;Ro+5wWcKckDAxX6ShMEZI9KURovO0CuVcRYpwnCS+L8Dp/1bwqnCcX8J8afti/BrxPrnjODxVpNh&#13;&#10;c61YSWqW0sNrGZJYChJGFXDEHJ6Huay/2S/gbrq+P7fxTr2kXOl6dpqO1uL+ExNPKy7QyoT0GXbn&#13;&#10;vtNfcBUEdBQqKuSABnriuVZ1XWC+ppe6df8AYlD679cb1H0lLRXgn0hzXj3wnD468Ga1oNzjyr+1&#13;&#10;eAMRnYxHyuPQqwBB7EA1+b2o/A7x9pmuPpUnhPVJLoP5YktrR5YWP95ZAoQj6tX6iMAeoz7GmhEz&#13;&#10;u2jPSvay7Nq2XKSpq6keFmOU0sxlCc3ZxPiv4q/s6+LIfgr4DgtbeXVdV0GK4W9soBvkAuHEgCbe&#13;&#10;G2H5Dtzu684rg/gF8CvFmvfEvQrvUNA1DTdK0+7S6uLi9t2hTah8wKN6qXyQB8vqa/Q7AGRgZ78U&#13;&#10;bVU42gA8niuinn2Ip0JUkviv+JyTyHDzxEK9/ht+A8449K8M/ax+EmofE7wJbSaND9p1nSpzPHDk&#13;&#10;ZliYASIM9+FYf7mO9e5nGBSNGpGMLjOcEd85/nzXh4evLDVY1qfxRPexGHjiaUqNT4ZH5eaF8D/H&#13;&#10;ev6zFpsHhfVLeZm2PLe2jwRoPVyw4/Cv0i8CeE4fBPgzRNBt8NHp9pHblgMbyFwzH3J5PqTXRFFP&#13;&#10;8IOaXA5716mY5tWzLlVRWUTzMuymllzk4O/Mcp8SvCx8ceAtd0EOqPf2ksEbnPDlfkP0Bwa/OC4+&#13;&#10;Cnj231g6Y3hHWTdK/l4S0cxN/tiXGzH+1u2+1fqUVVuoB4x0pojQchQKMuzatl0Zwgr8xGY5RSzG&#13;&#10;cJzduU8++B3gm7+HPws0HQL9w95axs0wQ5Cu7tIUB7gFyM+1egkctSAKoGAAPQU8nrXj1KjqTlOX&#13;&#10;U9qlSVKnGnH7JyXxG1/VPD/g7UbzR7C51TVljK21tBEXZpG4XIB6DvXwfdfCP4g391Pc3HhjWLie&#13;&#10;4ZnkY2zbizHLEnHJJ6nvX6Ncjg5x6CkbGMBTVRkfZZJxDUyOM/YUlJy6s/OnS/gd441HVLS0fw7q&#13;&#10;Nqk8iRmee2ZY48/eYnGcCvvnwX4Us/BPhjTtF0+Pba2sSxg45Y/xMfUk5JPcmt4RqwIZQc/3h1pH&#13;&#10;GeNoI9qcpXIzziPFZ4oRrrlUeiOP+Juv6t4f8F6ldaHp13qer7PLtobaIyNvbhSQOw6mvhOb4Q+P&#13;&#10;rqaSWXwvrE0sjmR3e2ZmZicliccknqa/R7A/u/jikC7eVxRGXKXknEdXIoTjQpJuXV7n55aN8AfH&#13;&#10;er6jbW8nh+7sYpZFje4nTYkOfvNySSBX3n4S8NWng/w7YaPYR+VZ2kSxIM8kDqT7nr+NbYUHryfe&#13;&#10;muA3G0H6UOVzPO+IsVnigq65VHoiXFGKBS1kfLhRRRQAUUUUAFFFFABRRRQAUUUUAFFFFABRRRQA&#13;&#10;UUUUAFFFFABRRRQAUUUUARscLmvx48S6Mtt8RNSOtwvMI9WY36AYckS/vf8A61fsOVyMGvj39qL9&#13;&#10;ljUPEGu3Xi/wjbfap7r5r7TY8LI8gOfMj7EnuD1r6DJa1KjVlCq9JdTy8dOtSiqtH7J9RabrXh5/&#13;&#10;CsGp2N1Y/wDCOm23x3EZVbcQ49egXHavxl+JemadqHxI8SzeGYWi0e41W4OnxxJj900jCNFUdOCo&#13;&#10;AHoK9F1nw54i0KwurLULTU9OskzLPbXSSRRrj7zMD8uB71s/suSeCL/49+HrbxLOTbrJ5ll8oNvJ&#13;&#10;eZ/dI7H+EnOPVigPBNetHCQy+M6vPzndlWNr4zmnQpy0+LTY/VLTVmi060W5Y/aBEgkJOeQvJq9T&#13;&#10;cBl4706vimbCdBSZHqTSHkVyHxI+JeifCnwnf+IfEN6tjp1ovJPLyMfuoi/xOx4A/OiMXJ2Q4QlU&#13;&#10;lyxKvxW+LehfBrwVeeI/EFy0VpBhY415knlP3Y0Xux/Svzy03QPiJ+398VH1W9LaR4Qs2MZmwxtr&#13;&#10;GEnmOLPEk5GNx78E7VKgdd4b8FeN/wBvn4gL4p8TPPoHw3spnis4YmAVl/iSHP35DjDSkbeuOgWv&#13;&#10;vfwf4O0fwFoFpoeg2EGmaVaIFigt1AVcHJY45LMTkk8k5Jr0lKOFjp8Z70pUssgor3qr3fSJn/DH&#13;&#10;4VeG/g/4TtdA8NWC2VlCMs5wZZ5MYLyPjLPgYye1dlsX0FAUDGAOmOnanV5rbk7vc8GUnJ3e4mKM&#13;&#10;UtFIQUUUUAJ6Zrx/9qP4vp8GfhDq2qxTmPWbtTY6aAeftDqcPj0QBn/4CB3r1ia4S2jeWWRUiRSz&#13;&#10;OxwoA6kk9AK/KL9r/wCP3/C7fiUYtNnZvC2jbrawA+7M5YCSc/XAI/2FU9WNehl+G+s1dfhjua06&#13;&#10;bmVP2VvhvJ8VvjXoVjJDv06ylN/fk5ZRFE33T67jsQf75Pav1twBngV80/sMfBaT4ZfC/wDt3U7d&#13;&#10;otf8RBLiRJFw0Fsv+pjI7Eglz7uB/DX0vjFaZniFXr2h8MSZfEOHSlpKWvLICiiigBCAe1U7+/tt&#13;&#10;MtZLq8uYrW2iGWmncJGnOPmJ47irteD/ALcQ/wCMVPiB/wBe0P63EWaAPU/+FjeE/wDoaNG/8GEP&#13;&#10;/wAVR/wsbwn/ANDRo3/gwh/+Kr8hf2Y/2R9X/absdfutL8QWWjLo0kUUi3cLSGQyIxGNv+6a9x/4&#13;&#10;dQeK/wDoetH/APASX/GgD9HdP1ey1mETafe297DjIltpVlT81PNaNfkh8UP2Hfit+zlpUnjjRNch&#13;&#10;1Kz04GWa/wBBuZba8tIwMtJtx9wDsrMa+sv2BP2q9T+OGhah4X8WXAufFeixiZbsja97akhd7r2d&#13;&#10;GIRj/FuQ9zQB9T6t4h0zQRGdT1K109ZCVRruZYhJj72MntkVcsr231K1iubWeK5t5V3pNC4ZHX1B&#13;&#10;FfBX/BWUAeHvhxjjN1fZx/uRV9MfscDP7MPw699MXPv8zUAezYHpRilooATA9KMUtFArCYoxS0UD&#13;&#10;CiiigAqre3lvptrLc3U8VtbxLveWZ9qIvqSatV5x+0D4E1L4mfBnxZ4X0k266nqdibe3+1OUiD5H&#13;&#10;JI5xQB2OleINM14SnTNRtdQEZCyNaTLLsz93OD3wa1SoPavlX9hr9mvxb+zlpPi628Vy6bLJqs1t&#13;&#10;JbHTrgygCNX3A7kX+8Pyr6roATAoxS0UAFJilooAKTFLRQAmB6UYpaKAExSbBnoKdRQK19xMD0o2&#13;&#10;jPSlooGJgelAUDoKWigVkJgZ6UbR6UtFAwooooAK5zxP4/8ADfga3jm8SeItK0CGThJtTvYrdWb0&#13;&#10;Bdhn8K+Pf24f23r34ZajP8P/AIfXSjxGqZ1PVxtf7CGTcIo8gqJCOSxBCDpznb4r8Nv+CefxK+NU&#13;&#10;Y8UePfEj+G5dRHmkaoj3upOf70iM64+juT/s0AfoJpX7SHwt1u6W3s/iN4Ynnf8A1cf9rQKz/wC7&#13;&#10;l8N+FeixyrLGHRwyt0KnIP0OcV+d3ib/AIJQzxadLJ4e+Icdzfhfkg1PTTFHIf8Arojtj8EavH/h&#13;&#10;V8cviZ+xJ8T28HeLVu20CKZY77Q53Ei+STxcWbHgcFmGMIduCOPkAP13rEfxhoa6n/Zra3YLqHmC&#13;&#10;H7L9qTzt56LsznPtUnhzX7PxRoljrGm3SXmnX0C3NvcRHKyRuMqw/DqPWvyz13/lJjF7+MbcH6bl&#13;&#10;oA/WOiiigArDm8X6HBqg02TW7CPUd6wi1e7QTF2xhdmc5OVxx3rcr4T8efsZePfEf7Ytt8UrSfSB&#13;&#10;4aj1/TtUIlu2E/kweT5g27Mc+W+Pm7igD7sooooAKKKKACiiigCtdXUVpbS3E0yRQRIZJJJG2qqg&#13;&#10;ZZiewA5qlpHiTS9feVdM1Oz1DylDSC0nWUpn7ucHjOG/KsL4ueFbzxx8KPGnh3TTEt9rGjXlhbtM&#13;&#10;cIJZIHjUkjnqw/KvnP8AYX/ZZ8Zfs5ap4uuPFculyx6rDbR2w065aUgxtJnO5F/vigD6/ooooAKK&#13;&#10;KKAExmkKKRjAp1FAGTrWh2OvaZeadqFtHd2V1E0M9vMMrIjDBBHcHNfkd+0x8AtS/Z/+ID20Ykbw&#13;&#10;5eM1xpV/gnCLgCNm7OmQvvlT/Fx+wYXAAHAFcP8AFn4TaH8Y/Bl34d8QRedazDdHKpxJBKAQJI27&#13;&#10;MMn9a66Ff2crPY+gyTNHlVd3+CfxHgn7GP7W0PxR0y38IeK70R+NLVGSCWU4/tKNBktz0lA5Ze4+&#13;&#10;ccZC/WRPXrk1+Nfxn+Cfiv8AZz8bRWt4ZliEqz6XrdkWRLhUOQyMv+rdTgkcFe3Zm+uP2ZP297PW&#13;&#10;rW18OfEu4Sw1FQscGvt8tvccdJyOEf1YfL67a3r4fm/eUtj283yNVF9dy73qcui3PsjxDr1p4Y0D&#13;&#10;UtX1CdorDT7eS5uJVBbaiLuY4HOcDgCvjDQ/h74m/bY8b2njDxjb3ehfC3T5GbRtJDbJdRXP+sbP&#13;&#10;IDDBZxjI+Vefnr7bjkivbcMpWWGRc5xuVh+HHSphAoUgADkHp+NccKjpbHyFDESwylZe8VtK0ey0&#13;&#10;TTbawsLWGxsbZBHFbwRhERQMBVUcAD0FXvLXJO0ZNKB0paybu7nI3dtvqFFFFIQmaQtt70h7V8jf&#13;&#10;tn/taal8InTwl4LeNvFM8SzXV7LGJRp8bH5AEPBkYBjl/lAA4+da2o0Z158kCoR55cqPrQSdmYHP&#13;&#10;ocZpxITnJwOuTwBX4i3/AMWfiLrl3Nqd54t8R3k0bF5Ln7fORFu/hBXhQe237tdhH+2L8WR4DvPC&#13;&#10;kviu5uILnagvpm3XyIPvxrOfmH+0XJcdjXrf2TU6SPYWVTcbwmmfR37cX7XcF6l78OPBV4ZIQxi1&#13;&#10;rU4G+UnvbxkdR13nt+DZ86/Yk/Zqb4seK18WeILQDwfo84ZUlGBfXKciMA8GNfvP2PygdW28T+yr&#13;&#10;+yrrP7QHiBLu7WbTPBlnIfteplCpnJ6wwA/ec/xHpH3ycK36v+FfCml+CfD1jomjWkdhpNlCsUFv&#13;&#10;CMJGq/zJ6k963xFangqX1ai9epz13GhH2dPc3AigdBS4opa+cPNCiiigAooooAK8I/bi/wCTU/iB&#13;&#10;/wBe0H/pRFXu9eEftxf8mp/ED/r2g/8ASiKgD53/AOCTQDeHviPkZxdWHX/cmr7/AK/Ff9m79rbx&#13;&#10;F+zNY67baHo+l6nHq8sMkral5g8ox78AbGXOd56+le0f8PWPiH/0KPhn/wAmP/jlAH6S+LJ9MtvC&#13;&#10;+rTaz5a6SlpK115uAoh2/OCTX5Zf8EyY7uT9pVmtlYwR6HdG5wOBHuh2An/eZP8Avk1neOv2pvjn&#13;&#10;+1bZP4T0nSWGl3pCT6d4X0+UCdG7SyFpHCf3iSqHuK+0P2G/2Wp/2f8Awrf6n4j8oeMdYCfaIYju&#13;&#10;SyhB3CFW7kk5c9MhMZwGYA8p/wCCs3/IvfDf/r6v/wD0CKuI8GftweIfDHwl8BfDf4UeGJvEviu0&#13;&#10;0xUu7iS0luNrgsSsNvGQ0mO7khR2Fdv/AMFZv+Re+G//AF9X/wD6BFXrv/BPT4W6V4G/Z80XXorS&#13;&#10;Ndb8Tb768vCAXdN7LCgPUKI1U46bix70AfLOsfts/tMfCPULe68b6CtvZTMu2DW9DNrE/wDspKmw&#13;&#10;5/76r7p/Zw/aI0b9o34fjXdNhk0/ULeT7NqGmSPuktpeO/dD2b6+lW/2mPCOn+NvgN4607UYY5VT&#13;&#10;R7m6hd0B8ueONnjkGRwQyjOOxI718W/8Enr+WLxZ8Q7Bf+PeextLhgP7ySSAfmJWoA779r/9rz4o&#13;&#10;/s6fGC10zT7XR7rwpfWsV9aG4tXaRlGVljMiuBuDKx+jrX2j4c8SWXivw/pmtaZN9o0/UbaO7gkB&#13;&#10;6xuoYH8j0r5X/wCClnwp/wCE2+CEXim0hDaj4WuPtLOq5Y2ku1JvyPlt9ENTf8E2fioPG/wJHh66&#13;&#10;mL6j4WujaBCdzG2cF4T9AfMQegjUUAfRPxV8fW3wv+G3iTxZeY8jSbGS6CuceY4U7E+rOVX8a+df&#13;&#10;2G/2jviR+0bd+JtQ8UwaTBoOlrHBEbC2eJpLlySRku3Cqpz/AL61yf8AwVI+KZ0P4e6D4FtpQt1r&#13;&#10;dz9tvEDZItYSCAR/tSlSP+uLV7b+xZ8Kj8KP2efDVhPF5WpalEdWvdy4IkmAYKw9Qnlqf932oA8Z&#13;&#10;/ab/AOCgd74E8dXXgT4a6PDr+v20/wBjur65SSVEueB5EUMfzO4Lcn+8pG1hXmt3+0D+2PoFm2va&#13;&#10;h4Vu/wCy4182S3m8PoAq/wC0F/eIvuSTXivw78bN+y7+11qOr+NdHuNRm0vULy3uUWPNwu8P/pEY&#13;&#10;PDFkO8YONp9WXH6YfDv9rP4S/E0xRaL4206O9kGVstRc2U5PoFl27v8AgOaAPKf2Sf27bX4+auPC&#13;&#10;viXT4dB8WtEZbY2jl7XUAMs3lqw3RkKM7SzjapO7Ne4/tB+OdS+GPwZ8WeKdHEL6npdi09v9pjZ4&#13;&#10;ydyjDBevWvING/YN8L6P8dx8TrLX9TsbpdUbVYNMsUjit42JLNGSVJZCzOONnytjpXoH7ZAz+zB8&#13;&#10;Rv8AsGN/6GtAHnn7C/7Sfiz9ozS/F1z4ri02N9Kmt47YadbtECJFkzuy7/8APMfnXov7SP7Svh79&#13;&#10;nHwemqasJL/VbzdHp2kwMFkuXXqS3REHGWxxnivmX/gk0M+HviRnn/SrH/0CWvG/2ori7/aB/bnh&#13;&#10;8GyTuumQapaeH4jH/wAsI8p5zj/a3NKSfQL6UAd1oH7U37VnxvNzq/gHwtFb6IkhWNrTTUMHB5Uz&#13;&#10;XDHzGH8Wzp/dWuk0f/goZ408I6R4n8M/E7wwnhvx7Y6bNPpl1LaSxQzzqhMSzwE7lDMMK6na+4YA&#13;&#10;r7x0DQNN8LaNZaRpFnDYabZRCG3tbZQqRoOgAHAFfM3/AAUO+EWn/ED4Daj4k+zqNe8Llby2udvJ&#13;&#10;iLqs8ZPXbt+Ye6L6mgC/+w1+0V4r/aJ8J+JtS8VR6fHc6bfR28K6fA0SlWjzzl3rk/25f2tPG/7O&#13;&#10;virw1p3hWLS5LfUbKS4mbULZpSGWTbxh1rnf+CUQ/wCLf+O/+wnb/wDomvOv+CrwC/EDwJgY/wCJ&#13;&#10;ZcdP+u1AH6F/DvXbvxV8P/DGs3u0Xmo6Xa3kwjGFEkkSuwHtk4rnv2g/Hep/DH4M+K/FWj+U+p6X&#13;&#10;YtcW/wBpRnjLbl+8F69a0vgr/wAke8C/9gGwP/kulcb+2QM/swfEb/sGN/6GtAHnv7C/7S3i79oz&#13;&#10;S/F1z4rj06OTSp7eO3/s63aIESLJndl3/uD869r+LXxe8P8AwR8EXvijxRfG30+JliiSIbpbiVs+&#13;&#10;XHEv8TNjgdOCTwC1fH3/AASaGfD3xIzz/pVj/wCgS15j/wAFKvHd14r+POk+Ckukt9O0S1hj2zP5&#13;&#10;cYubplZ3YnsEMf60AdHP+3X8ePjZrd7afCnwX9lsoGB/0Wwe/uIQennSt+6Ut6FBinH9t39oT4Ha&#13;&#10;raf8LT8Em60qeRUL3th9hLD0jnT92X9iGFfWHwp8dfAz4O+AtJ8LaD8RfBEFhp8ShnGu2atNJj5p&#13;&#10;XIk+Zj3J5q/48+KPwP8AiX4S1bwzrvxC8E32mahC0Usb69aEqGXG9SZOGB5DdRQB1Pwb+M/hz45+&#13;&#10;CLXxP4Yu3ntJHMU0EoCy20q/fikXswyPY5HrXoFflr/wTj8az+Bv2i9d8CJqMd9pWsQXMStBKJIp&#13;&#10;Z7UsyTIR94FFk4XH3h6V+pVABRRXP33jfw/pV5JaX2vabZ3cRG+C4vI43TIBXKk9wQfxoA6Ciub/&#13;&#10;AOFjeFP+ho0b/wAGEP8A8VWxYahbanax3dncxXVtKMrNA4eN+cfKRx2NAFyub+IXiyPwF4F8R+J5&#13;&#10;kMkOkadcX7R5xuEUbPge5IxXSV43+18JT+zP8RhCH8waPNkocfL1f/x0MD9TQB+fP7BHgR/jb+0x&#13;&#10;d+KPEh/tBdKEmvXDzrkT3zSjyyc997NMD1+UelfrV1r86v8AgksIftnxPL7RceXpoXPXbm63f+yf&#13;&#10;pX6K0AJgc8da+eP2q/2RNM/aZbw7cPq/9galpjvHJfLaCZ7i2YZaIjcvRlBB7ZbHU19EUm0ZzgZo&#13;&#10;A4P4J/Cy2+C3w30fwdaareazbaarpHc323zCrOXxhRjA3AAdhX5hfE3xXp3gX/goLqXiLWJTBpmk&#13;&#10;+J47u7lVclI1KNwO5r9edo9BX46/G/wcvxC/bt1nwxK8kcGr+KYbCV16okjRKxHphSx/CgD2vXP2&#13;&#10;4Pj18Yr++uPhH4Furbw3bNtS6t9LfUJm/wB+Ta0Qb/YUZ9C1Ufhz/wAFJPiF4G8YLovxZ0FLmzSR&#13;&#10;YrxksmstQsvdojwx/wBjap96/Rfw54c0zwlolpo+kWUGnabZReVBa264SJPQCvgz/gq34R09bHwJ&#13;&#10;4mjtY49VM1zp8sqqAZIdqMu498YOPTefSgD770vVbXW9NtNQsbhLqzu4kngmjOVeN13Kw+or4h8d&#13;&#10;/tn+PfDv7Ytt8MLSHRj4cl8RadpZZrZzdeVM0HmHfvxkeY2Pk7V77+xZqMuqfsu/DuabBePTvsw9&#13;&#10;kilkiTHttQV8GfFnj/gphZY4/wCKy0b/ANDtaAP0c/aD8d6n8Mfgz4r8VaP5T6npdi1xb/aUZ4y2&#13;&#10;5fvBevWvjfwZ/wAFMtVtPhTqGo+ItMsNa8bz6i9rpmmaZG8EKxCKNvMnyzt8rP0X7/O3AG6vqj9s&#13;&#10;gZ/Zg+I3/YMb/wBDWvif/glx8NdM8T/EHxT4r1C2iu7jw7bW6WQlXcsMtw8rGVc/xKInAxyA/vQA&#13;&#10;nib9rn9q3w/Zt4o1Xwzc6HoBO4ibw40dnGD0DM6mRB/dLOc969r+F/8AwUk8O638Kdd13xlax6T4&#13;&#10;o0UxxtpNixP9pF87TArfMv3W3hj+7wM5zX2Nq2k2mu6bdadf20V5ZXMRint5RuV1PVSD1H1r8cP2&#13;&#10;QPhdpnj/APai0Hw/qdv9u0SwnnvJbabpIsKsYlYdwXWPcO4BoA9v1r9rz9qLxvZSeI/Cvgm90nww&#13;&#10;V3QPYaDJeIU/vGR1Yv8A7ygL7V6R+yP/AMFANQ+KvjWy8C+PbSzs9ZvgV07U7L92k0gUv5cqFuGY&#13;&#10;A7SoAJXBHNfcqRpEqqihFUYAUYAFfkn8ctNg8I/8FFBDpCCzQeKdGuQiDaPNlS2mc4H+2/5mgD9O&#13;&#10;/i54ou/BXwr8ZeItOETajpGjXt/biUZUyRQtIAfbK185/sLftTeM/wBovVPF9v4ri0yOPSobaW2O&#13;&#10;m2zREmRpdwbLv/zzH5171+0YAP2e/ihx/wAyvqn/AKSS18S/8Emv+Rh+JH/XtYn/AMelzQB9w/Fr&#13;&#10;4veH/gj4IvfFHii+Nvp8TLFEkQ3S3ErZ8uOJf4mbHA6cEngFq+E5/wBuv48fGzW720+FPgv7LZQM&#13;&#10;D/otg9/cQg9POlb90pb0KDFc5/wUq8d3Xiv486T4KS6S307RLWGPbM/lxi5umVndiewQx/rX2r8K&#13;&#10;fHXwM+DvgLSfC2g/EXwRBYafEoZxrtmrTSY+aVyJPmY9yeaAPk8/tu/tCfA7VbT/AIWn4JN1pU8i&#13;&#10;oXvbD7CWHpHOn7sv7EMK+6Pg38Z/Dnxz8EWvifwxdvPaSOYpoJQFltpV+/FIvZhkexyPWuW8efFH&#13;&#10;4H/Evwlq3hnXfiF4JvtM1CFopY3160JUMuN6kycMDyG6ivh7/gnH41n8DftF674ETUY77StYguYl&#13;&#10;aCUSRSz2pZkmQj7wKLJwuPvD0oA/UqiiigBKQopJO0ZPXjrTqKAOT+IPw78P/E/wzc6F4k06HUtN&#13;&#10;uBzFLxtbsyN1Vh2Iwa/Nv9oH9hzxT8LJ7rV/DEdx4p8MfeLwpuvLdR2kRcbl/wBtMe4Wv1OHXtSM&#13;&#10;g54Bz7V00sRKloj2stzfFZXK9KV126H5AfBL9rXx78EfLtLC9GsaAvLaPqG5okX1jf70f4fL7V9v&#13;&#10;/Cz/AIKAfDjxwsNvrtxP4N1NjsZNTGbZm9VmHCj/AH9tdJ8Yv2N/h38XpZ76bTX0PX5T5h1XSgIm&#13;&#10;Z/70iEbHPuRv96+PPiL/AME6/iL4Tkkn8OTWXi60A4EDC0uPxWRio/BmruvQxHx6H18quSZ1rP8A&#13;&#10;dT/rrsz9KtC8R6Z4isI73StUs9UtH+7c2c6yxt9GUkfrWoHDdx+dfiTqXhXx98J77z7zSte8J3Ef&#13;&#10;/Ly0M1sfwlBUV0ej/tVfFrQlCWnj3WJcdPtc4uT+PmB6X1Hm+CR51TheT97D1lNH7J5/yTSNJgZy&#13;&#10;Bj1OK/IZv22fjU8SxHxxKUXuun2odv8AgXl1zuu/tM/FTxASt14/10BuSlpdtbBh9I9lL+zp/akc&#13;&#10;j4axMfjmj9e/E3jzQPBVkLvxDrunaLb9pL65SEE+xYjd+FflT8dtVtfH3xY8Ua7YXi6pY3l9K1rc&#13;&#10;qSRJGMKgGeg2gKPYYrhfDfwm+I/xTu1utK8Na7r8lx96/eCRo/8AgUzkIfzr3m1/Y0+J3hL4fvqW&#13;&#10;rafaTtGwP9mWc4nuUTuzKBtOOyoxr2supYfDVPfnrI8DOsH/AGbQ9pRqKUon3r8FvCnhjw98JfDu&#13;&#10;n+HLe3k0aSwicMsI/wBI3oNzyerN/Fnkd6/Kz9qHwjoXhv47eMrLwskUehxXYMEUAHlxOURpIlA4&#13;&#10;2iRmVcdAMCuv0rx74z8JaTdaLpfiHVdJsDuD2tvcSRiMt947RgLnvjrXRfA79l/XPjH4ltbq7tZ7&#13;&#10;Lwus2+81OVShmU/wRE/fc+wAT+LNdFPAvL5zr1Kuh4WXZzGo/dXvH33+zjatbfAb4frJbR2so0Kz&#13;&#10;Z444wihjApJ2juSST9TXpYA5yKr2VlBptnb2ttGtvbW6COONAAqoBgKB2AHGKsjoa+Lm+eTkehOX&#13;&#10;PIdRRRUCCiiigAooooAK8I/bi/5NT+IH/XtB/wClEVe714R+3F/yan8QP+vaD/0oioA+bv8AglJp&#13;&#10;lnqGgfEVrq0guWS6sQpmjDlcpLnGRxnAr73/AOEc0n/oF2X/AIDp/hXwj/wSZ/5F74kf9fVh/wCg&#13;&#10;S19/0ARwwR28YjijWJB0VFAA/Cn7RgDA4paKAPgD/grN/wAi98N/+vq//wDQIq+l/wBjlQ37MPw6&#13;&#10;yAf+JYvX/eevmj/grN/yL3w3/wCvq/8A/QIq+mP2OP8Ak2D4c/8AYMX/ANDagDsvjSAPg947466D&#13;&#10;fn/yXevgP/glB/yUHx3/ANgy3/8ARtffvxq/5I/46/7AF/8A+k718Bf8EoP+SgeO/wDsGQf+jaAP&#13;&#10;0Z8SeG7Lxd4e1TRNShE1hqVrJaXER7xyIVYfqfzr8vP2LNdvv2e/2vtQ8AazJ5cWoSzaDcF/lVri&#13;&#10;Ny1vIB3DFVRf+u+RX6tYA7e9fmN/wUi8B33w4+Nnhj4maGWtZdTVJDcRr/qr60KlXz2JTysf7jUA&#13;&#10;YXxADfta/t+xaGg+0eHrLUF07j7os7Pc0544w7JMAf8ApqvrX6o/Jbx5+SONB16BVr8+/wDglj8M&#13;&#10;WeLxb8Rb5C0ssg0aykfOeNslwc9+kKhvUNX6BXNrDeQPBMgkjcbWVhkMPQ+tAHiHxS+D3wZ/aYv2&#13;&#10;0/W30nVfEVpbZS50jUES/t4QwGTsbLIrNxvUqC3A5r5e8f8A/BKW5j8648C+OI5wTmO012DZ+c8W&#13;&#10;4f8AkGvHb/TfF/8AwT6/aRTWIdOe+0R2mS1eRykWp6cxBZC/IV1VQxzyjoDtKEBvq63/AOCpXwul&#13;&#10;0c3E2i+KIL0JuNqlrC/PoH83bQB8meCPi98WP2Ifita+GvE0942iwtG154fuLnzrWa1fIEluSSEb&#13;&#10;aMgrjlSHyfkr9FP2wZ0n/Zb+IUsZ3RvpJZT67mXFfnzfJ4q/4KG/tI2uo22jS6R4cgWK1nuF+ePT&#13;&#10;rGKUuweXAVpmLyYC/wATgfdG6v0G/bBgjtv2WviFDGoWOPSWChRgABlxigD5r/4JM/8AIvfEj/r6&#13;&#10;sP8A0CWvGNZceAP+ClPnariFD4vjly3yqqXO3y3z6BZUz9DXs/8AwSZ/5F74kf8AX1Yf+gS1of8A&#13;&#10;BQ79lzV/GVzb/E7wZZy3er2NusWq2VpGftEkaH5LlAPvNGpII6kKnZTQB93YBrxr9r7VINF/Zn+I&#13;&#10;s9wVWOXSJbQAnBZ5SI0A/F6+Yfgn/wAFPtJsfC1npnxL0rVX1u1TyjqumRpIl4E/jdHZDG57qN3v&#13;&#10;tryr9qf9q7xF+1P4d1LSvB3h++03wBoSi91a5uiqyyEOqRGchtiDe67YgzknDHlfkAPbf+CUX/JP&#13;&#10;/HX/AGE4P/RNeef8FXh/xcDwJ/2DJ/8A0bXof/BKL/kn/jr/ALCcH/omrX/BTf4Nat448IeHfGWi&#13;&#10;WUt8/h8zQahHboWlMEu1lk29SqsvOOf3h9KAPqz4KOJPg54DZWDKdBsCGXoR9nTpXC/tp3sVh+y5&#13;&#10;8RJJmCB9P8lcnq7yIqgfiwr5F/Zr/wCCj+lfDf4b6X4U8c6Fql8NFgS0tNR0YROWhAAjSVJZFClQ&#13;&#10;MFt23p0rJ+Of7RfjL9s7w9r+ieCvD1xonw/8P2M+uavd3j5aUW8JlRJWGAmcKVjG9ixDHhTtAPQf&#13;&#10;+CTP/IvfEj/r6sP/AECWvBP269Dhh/bO1xtZle00jU20ySW5iXLJAYIIZGX1wY5P1r3v/gkz/wAi&#13;&#10;98SP+vqw/wDQJa7H/goH+y5qXxj0fTvGfhK1fUPFOiwvbzWMf+tvLMkt+7z/AMtI3Y4U8EO3dQpA&#13;&#10;M1P+CV3w7cKyeL/EjoSHBU25DFv4gfL6VJ/w6m+HvH/FW+JuOnzQcf8AkOvMv2ef+CjTfDjw5b+E&#13;&#10;Pifoup3jaUn2SHVLJQbjavGy4jlZTuTpvDkt027ua6D43/8ABTrStV8KXukfDPStUi1i8iaEavqS&#13;&#10;JEtqW7xojOWkHbO0DtuoA9E/Z9/Y5+FPw2+KukeKvCXxEuPEWr6R9o2WIv7WdWLwyQvuSNQwx5jH&#13;&#10;jvX2LXwZ/wAE6v2YtX8Dvd/ErxbYS2F9fwmDSLG5UCRYn2u9y46hpM7VHXAbP3xj7zoAK+Gf2kP+&#13;&#10;CffiD44/GjxF41svFem6XaaobYJaXNvI7L5dtHGeVPcx5r7mpNq5zgflQB+aX/DqDxX/AND1o/8A&#13;&#10;4CS/419z/s/fDO6+D/wf8N+Dby9i1G50qF4pLqAbVcmR3BwfZh+Vej0mB6UALXOePfCcXjrwN4i8&#13;&#10;NXB2Qaxp89i7n+HzY3XP4bhXR0mKAPyh/wCCfHjxvhB+0dqvhLxE39njWEfR5Vn+URX8Up2Kc9yV&#13;&#10;lj9NzL2r9X6/PX9vD9j3WNS8RS/FHwBaS3d4w8zV9Ns+LjzEwRcwj+IkYVwuDu2sOrFeO+Dv/BTn&#13;&#10;xN4N06LRfH+ht4pNsvljUoZhb3ox1EisNsjerfJj+LNAH6d184ftqftJXn7O3w3sLrQ5rV/FOp3i&#13;&#10;xWkN1GZVEKHdNIyr2wFX2L8dK8W8T/8ABV3QINNlPh7wPqd1fbcL/ad1HDFGfcpvJr5x8OeCvir+&#13;&#10;338WBrOqs6aekixT6m8DR2WlwZ3eTCp4Z16hQ2XPLH+OgD9D/wBkH45eKP2gPhZ/wlXiXR7DSXa9&#13;&#10;ktoDp5kEdwiqn7wIxYgbmYffP3TXwnrv/KTGE9/+Eyt//QlH8q/T/wAB+CdL+HHg/R/C+iQC20vS&#13;&#10;7dbeCMnLMoHLMe7MxLE9SSTX5ga7/wApMYf+xyt//Q1oA/WLA446V8Kf8FXf+SfeBR2OqTn/AMg/&#13;&#10;/XP5192V8J/8FXf+Sf8AgX/sJz/+iaAPdP2HQP8AhlT4fnAz9lmH/kxNXwn8Wf8AlJhY/wDY5aN/&#13;&#10;6Ha192/sO/8AJqfw/wD+vaf/ANKJa+Eviz/ykwsf+xy0b/0O1oA+/f2x/wDk2D4jf9gxv/Q1r5n/&#13;&#10;AOCTXPh34j55/wBKsD/45LX0x+2P/wAmwfEb/sGN/wChrXzP/wAEmf8AkXviR/19WH/oEtAH39jN&#13;&#10;fk5/wT4H/GX8o7fZtRr9ZK/Jv/gnx/yeBL/166jQB+slfk5+0x/ykc/7j+gj/wAgWVfrHX5OftMf&#13;&#10;8pHP+4/oP/pPZUAfo9+0Z/yb38UP+xW1T/0klr4l/wCCTX/IwfEj/r1sP/Qpa+2v2jP+Te/ih/2K&#13;&#10;2qf+kktfEv8AwSa/5GD4kf8AXrYf+hS0AeSft16HDD+2drjazK9ppGptpkktzEuWSAwQQyMvrgxy&#13;&#10;frX00n/BK74duFZPF/iR0JDgqbchi38QPl9K0v8AgoH+y5qXxj0fTvGfhK1fUPFOiwvbzWMf+tvL&#13;&#10;Mkt+7z/y0jdjhTwQ7d1CnyT9nn/go03w48OW/hD4n6Lqd42lJ9kh1SyUG42rxsuI5WU7k6bw5LdN&#13;&#10;u7mgD03/AIdTfD3j/irfE3HT5oOP/Ida/wCz7+xz8Kfht8VdI8VeEviJceItX0j7RssRf2s6sXhk&#13;&#10;hfckahhjzGPHevO/jf8A8FOtK1Xwpe6R8M9K1SLWLyJoRq+pIkS2pbvGiM5aQds7QO26tb/gnV+z&#13;&#10;Fq/gd7v4leLbCWwvr+EwaRY3KgSLE+13uXHUNJnao64DZ++MAH3nRRRQAUUUUAJiloooATaOOBxQ&#13;&#10;QD2paKAI3t4pBh41YehFcvq/wl8EeIGLap4P0HUmPU3emwyk/wDfSmusoqlKS2ZpGpOHwyaPP/8A&#13;&#10;hnv4WkY/4Vv4Sx/2BLb/AOIrc0b4beEvDhU6T4Y0fSyowpsrCKHH02qK6Sinzy7lOtVe8n94wRqv&#13;&#10;RQKUxqRjaMelOoqDF67mZd+F9Hv5vOudKsriX+/LArN+ZFaCQxxqFRFVQMAAdqfRVOTkrNkRhCLv&#13;&#10;FJCYHpRS0VJYUUUUAFFFFABRRRQAVQ1zQNM8T6VcaXrOm2mraZcALNZX0CzQygEEBkYEHkA8jsKv&#13;&#10;0UAc/wCEvh74V8Ax3Mfhjw1o/hyO5KtOuk2EVqJSudpYRqN2MnGemTXQUUUAFFFFAHP+Lfh74V8f&#13;&#10;R20fifw1o/iOO2LNAurWEV0Ii2NxUSKducDOOuBWno2iad4c0u203SbC10vTrZdkFnZwrDDEvoqK&#13;&#10;AFHsBV2igCC9sbbUrOe0vLeK6tLiNopoJ0DpIjDDKyngggkEHrWB4T+GHg3wFcTz+GfCWheHZ7hQ&#13;&#10;k0uk6bDatIoOQGMagkA9jXTUUAVjdJv2bxv2lwmeSB16f0r83P8AgpT8Z7P4g+IfDHw18M3EWsyW&#13;&#10;Nwbu8WyIkDXb5jhgDD+PYz5x3kHpX0F+23+yXrf7S6eFrnw7qemabqujrco66mzqk0UuzgMiOwK7&#13;&#10;H/h/5ae1cd+yx/wTyi+Efi2y8XeNdVstd1qwZpLCwsEdrW2mJyJWd1VmZR0BVQDz1oA+lf2ffhdF&#13;&#10;8Gfg54V8IqFa40+0H2t16PcuS8xHtvZsewX0r0amhFXooH0FOoAzte8N6T4q0yXTda0uy1jTpseZ&#13;&#10;aX9uk8T46ZRgQfxFeXf8MifBn7ULj/hW+gecOQv2Ybf++M7f0r2KigDO0Lw5pPhfTYNO0bS7LSdP&#13;&#10;gGIrSxt0hijHT5UUAD8BUms6Lp/iPS7nTdWsLbVNOuU8uezvIVmhlX+6yMCGHsRV2igDn/CXw98K&#13;&#10;+AY7mPwx4a0fw5HclWnXSbCK1EpXO0sI1G7GTjPTJreEag8KPy/z6CnUUAeaeL/2cPhf471GTUdd&#13;&#10;8CaJqGoSndJdG0VJZT6u6AFvxJrzn9rjwdoXgL9j7x/pvhzRbDQbBbWArb6dbJAhb7REMlUAGfev&#13;&#10;pDA9K85/aA+Gd18X/g/4l8G2d7Fp1zq0KRpdTjcqlZEfJA/3KAPlr/glF/yT/wAdf9hOD/0TX3UE&#13;&#10;UdAO/b16188/sd/s0ap+zN4a8RaZqms2msyaneR3CPaRNGFCptx8xr6IoA8s8Rfsw/CfxRqbalqf&#13;&#10;w+0G5vXYs0y2SoZGPUtsA3H3NdppvgPw1o3hmbw5Y6BplpoE0ckUulwWcaWsiOCHVogu0hgTkEc5&#13;&#10;Oa36KAOf8JfD3wr4BjuY/DHhrR/DkdyVaddJsIrUSlc7SwjUbsZOM9Mmt8KAc4GfpS0UAcJ43+CH&#13;&#10;gD4jXAufFHg7RtautoT7VdWKNcYHAHmAbsD0zVLwh+zx8M/At9Hf6D4E0LTr6LOy8WyVpo/9x3BZ&#13;&#10;fwNej4FGB6UAG0egpaKKACiiigAooooAKKKKAEwM9K8+8b/AL4c/EW6ku/EngrRdWvZMb7yW0UXD&#13;&#10;fWRQGP516FSYoA8U0r9jP4J6HeLc23w60mSVei3W+4U/8AlZl/SvYdN0mx0awgsdPsrexsoF2xW1&#13;&#10;tEsccYznCqoAAz6VaxS0AJgelcnJ8I/AsviYeI38F+Hn8QiYXI1ZtKgN35o6Sebs37h/ezmutooA&#13;&#10;KwfFngLwz49t4IPE3hzSfEUFuxeGLVrGK6WNiMEqJFIBI4yK3qKAKGh6BpnhjSrfS9G0200nTLcF&#13;&#10;YbKxgWGGIEkkKigAckngdzWDd/CPwLf+Jl8R3Xgvw9c+IVmS5GrTaVA92JUxsk80pv3LtXDZyNox&#13;&#10;0rraKAKWs6Jp3iPS7nTdWsLXVNOuV2T2d5Cs0Mq+jIwIYexFZnhL4e+FfAMdzH4Y8NaP4cjuSrTr&#13;&#10;pNhFaiUrnaWEajdjJxnpk10FFABXJeHvhH4F8I6wdW0LwX4e0XVSGU32n6VBBPhvvDeiBue/PNdb&#13;&#10;RQAVyWp/CPwLrXiT/hIdR8F+Hr/X/Mjl/tW60qCS63oFEbeayFsqFUA5yNox0FdbRQBW1LTbTWNO&#13;&#10;urC/tYb6xuonguLW5jEkU0bAqyOpBDKQSCDwQaxPCXw08IeAZLmTwx4V0Tw5JchVnbSdOhtTKFzt&#13;&#10;DGNRuxk4z0ya6SigBAoBzgZ+lcL43+CHgD4jXAufFHg7RtautoT7VdWKNcYHAHmAbsD0zXd0mBQB&#13;&#10;5x4Q/Z4+GfgW+jv9B8CaFp19FnZeLZK00f8AuO4LL+Br0faPQUYHpS0AFFFFABRRRQAUUUUAFFFF&#13;&#10;ABRRRQAUUUUAFFFFABRRRQAUUUUAFFFFABRRRQAUUUUAFFFFABRRRQAUUUUAFFFFABRRRQBXbp+L&#13;&#10;f+zVG3RPo3/oQoooAuUUUUAFFFFABRRRQAUUUUAFRr1H+8aKKABOn4t/OpKKKACiiigAooooAKKK&#13;&#10;KACiiigAooooAKKKKACiiigAooooAKKKKACiiigAooooAKKKKACiiigAooooAKKKKACiiigAoooo&#13;&#10;AKKKKAP/2VBLAQItABQABgAIAAAAIQCKFT+YDAEAABUCAAATAAAAAAAAAAAAAAAAAAAAAABbQ29u&#13;&#10;dGVudF9UeXBlc10ueG1sUEsBAi0AFAAGAAgAAAAhADj9If/WAAAAlAEAAAsAAAAAAAAAAAAAAAAA&#13;&#10;PQEAAF9yZWxzLy5yZWxzUEsBAi0AFAAGAAgAAAAhAEpO2LrrAwAANwoAAA4AAAAAAAAAAAAAAAAA&#13;&#10;PAIAAGRycy9lMm9Eb2MueG1sUEsBAi0AFAAGAAgAAAAhAFhgsxu6AAAAIgEAABkAAAAAAAAAAAAA&#13;&#10;AAAAUwYAAGRycy9fcmVscy9lMm9Eb2MueG1sLnJlbHNQSwECLQAUAAYACAAAACEA5usMqOEAAAAK&#13;&#10;AQAADwAAAAAAAAAAAAAAAABEBwAAZHJzL2Rvd25yZXYueG1sUEsBAi0ACgAAAAAAAAAhAOUNM2rU&#13;&#10;YgAA1GIAABUAAAAAAAAAAAAAAAAAUggAAGRycy9tZWRpYS9pbWFnZTEuanBlZ1BLBQYAAAAABgAG&#13;&#10;AH0BAABZa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left:333;top:164;width:5983;height:157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B4auyAAAAN8AAAAPAAAAZHJzL2Rvd25yZXYueG1sRI/Na8JA&#13;&#10;FMTvhf4PyxO81Y1fRWJWKZWgoBdte+jtmX35wOzbNLvG+N93C0IvA8Mwv2GSdW9q0VHrKssKxqMI&#13;&#10;BHFmdcWFgs+P9GUBwnlkjbVlUnAnB+vV81OCsbY3PlJ38oUIEHYxKii9b2IpXVaSQTeyDXHIctsa&#13;&#10;9MG2hdQt3gLc1HISRa/SYMVhocSG3kvKLqerCZTDLJ1szbb7WXzlx+/Z/JxO/V6p4aDfLIO8LUF4&#13;&#10;6v1/44HYaQVT+PsTvoBc/QIAAP//AwBQSwECLQAUAAYACAAAACEA2+H2y+4AAACFAQAAEwAAAAAA&#13;&#10;AAAAAAAAAAAAAAAAW0NvbnRlbnRfVHlwZXNdLnhtbFBLAQItABQABgAIAAAAIQBa9CxbvwAAABUB&#13;&#10;AAALAAAAAAAAAAAAAAAAAB8BAABfcmVscy8ucmVsc1BLAQItABQABgAIAAAAIQBLB4auyAAAAN8A&#13;&#10;AAAPAAAAAAAAAAAAAAAAAAcCAABkcnMvZG93bnJldi54bWxQSwUGAAAAAAMAAwC3AAAA/AIAAAAA&#13;&#10;">
                  <v:imagedata r:id="rId9" o:title=""/>
                  <o:lock v:ext="edit" aspectratio="f"/>
                </v:shape>
                <v:shapetype id="_x0000_t202" coordsize="21600,21600" o:spt="202" path="m,l,21600r21600,l21600,xe">
                  <v:stroke joinstyle="miter"/>
                  <v:path gradientshapeok="t" o:connecttype="rect"/>
                </v:shapetype>
                <v:shape id="Text Box 24" o:spid="_x0000_s1028" type="#_x0000_t202" style="position:absolute;left:4;top:4;width:9295;height:24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9YExgAAAN8AAAAPAAAAZHJzL2Rvd25yZXYueG1sRI9Ra8JA&#13;&#10;EITfC/6HY4W+1YtFUomeIimWgg+l6g9YctskNLd35rYx/nuvUOjLwDDMN8x6O7pODdTH1rOB+SwD&#13;&#10;RVx523Jt4HzaPy1BRUG22HkmAzeKsN1MHtZYWH/lTxqOUqsE4ViggUYkFFrHqiGHceYDccq+fO9Q&#13;&#10;ku1rbXu8Jrjr9HOW5dphy2mhwUBlQ9X38ccZePs4iVzm5wXHw7B/KfOQ38pgzON0fF0l2a1ACY3y&#13;&#10;3/hDvFsDC/j9k76A3twBAAD//wMAUEsBAi0AFAAGAAgAAAAhANvh9svuAAAAhQEAABMAAAAAAAAA&#13;&#10;AAAAAAAAAAAAAFtDb250ZW50X1R5cGVzXS54bWxQSwECLQAUAAYACAAAACEAWvQsW78AAAAVAQAA&#13;&#10;CwAAAAAAAAAAAAAAAAAfAQAAX3JlbHMvLnJlbHNQSwECLQAUAAYACAAAACEAv8PWBMYAAADfAAAA&#13;&#10;DwAAAAAAAAAAAAAAAAAHAgAAZHJzL2Rvd25yZXYueG1sUEsFBgAAAAADAAMAtwAAAPoCAAAAAA==&#13;&#10;" filled="f" strokeweight=".48pt">
                  <v:path arrowok="t"/>
                  <v:textbox inset="0,0,0,0">
                    <w:txbxContent>
                      <w:p w:rsidR="003916A5" w:rsidRDefault="003916A5">
                        <w:pPr>
                          <w:rPr>
                            <w:rFonts w:ascii="Times New Roman"/>
                            <w:sz w:val="30"/>
                          </w:rPr>
                        </w:pPr>
                      </w:p>
                      <w:p w:rsidR="003916A5" w:rsidRDefault="003916A5">
                        <w:pPr>
                          <w:rPr>
                            <w:rFonts w:ascii="Times New Roman"/>
                            <w:sz w:val="30"/>
                          </w:rPr>
                        </w:pPr>
                      </w:p>
                      <w:p w:rsidR="003916A5" w:rsidRDefault="003916A5">
                        <w:pPr>
                          <w:rPr>
                            <w:rFonts w:ascii="Times New Roman"/>
                            <w:sz w:val="30"/>
                          </w:rPr>
                        </w:pPr>
                      </w:p>
                      <w:p w:rsidR="003916A5" w:rsidRDefault="003916A5">
                        <w:pPr>
                          <w:rPr>
                            <w:rFonts w:ascii="Times New Roman"/>
                            <w:sz w:val="30"/>
                          </w:rPr>
                        </w:pPr>
                      </w:p>
                      <w:p w:rsidR="003916A5" w:rsidRDefault="003916A5">
                        <w:pPr>
                          <w:spacing w:before="2"/>
                          <w:rPr>
                            <w:rFonts w:ascii="Times New Roman"/>
                            <w:sz w:val="35"/>
                          </w:rPr>
                        </w:pPr>
                      </w:p>
                      <w:p w:rsidR="003916A5" w:rsidRDefault="006747BF">
                        <w:pPr>
                          <w:ind w:left="2354" w:right="301" w:hanging="2048"/>
                          <w:rPr>
                            <w:rFonts w:ascii="Arial" w:hAnsi="Arial"/>
                            <w:b/>
                            <w:sz w:val="28"/>
                          </w:rPr>
                        </w:pPr>
                        <w:r>
                          <w:rPr>
                            <w:rFonts w:ascii="Arial" w:hAnsi="Arial"/>
                            <w:b/>
                            <w:color w:val="2D74B5"/>
                            <w:sz w:val="28"/>
                          </w:rPr>
                          <w:t xml:space="preserve">Travaux Académiques Mutualisés de Physique-Chimie 2018-2019 </w:t>
                        </w:r>
                        <w:r w:rsidR="005677AC">
                          <w:rPr>
                            <w:rFonts w:ascii="Arial" w:hAnsi="Arial"/>
                            <w:b/>
                            <w:color w:val="2D74B5"/>
                            <w:sz w:val="28"/>
                          </w:rPr>
                          <w:t xml:space="preserve">Académie </w:t>
                        </w:r>
                        <w:r w:rsidR="003C421A">
                          <w:rPr>
                            <w:rFonts w:ascii="Arial" w:hAnsi="Arial"/>
                            <w:b/>
                            <w:color w:val="2D74B5"/>
                            <w:sz w:val="28"/>
                          </w:rPr>
                          <w:t>Strasbourg</w:t>
                        </w:r>
                      </w:p>
                    </w:txbxContent>
                  </v:textbox>
                </v:shape>
                <w10:anchorlock/>
              </v:group>
            </w:pict>
          </mc:Fallback>
        </mc:AlternateContent>
      </w:r>
    </w:p>
    <w:p w:rsidR="005677AC" w:rsidRPr="00856707" w:rsidRDefault="005677AC">
      <w:pPr>
        <w:pStyle w:val="Corpsdetexte"/>
        <w:spacing w:before="3"/>
        <w:rPr>
          <w:rFonts w:asciiTheme="minorHAnsi" w:hAnsiTheme="minorHAnsi" w:cstheme="minorHAnsi"/>
          <w:sz w:val="25"/>
        </w:rPr>
      </w:pPr>
    </w:p>
    <w:tbl>
      <w:tblPr>
        <w:tblStyle w:val="TableNormal"/>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15"/>
        <w:gridCol w:w="7667"/>
      </w:tblGrid>
      <w:tr w:rsidR="003916A5" w:rsidRPr="00856707" w:rsidTr="006E599A">
        <w:trPr>
          <w:trHeight w:val="9082"/>
        </w:trPr>
        <w:tc>
          <w:tcPr>
            <w:tcW w:w="1615" w:type="dxa"/>
          </w:tcPr>
          <w:p w:rsidR="003916A5" w:rsidRPr="00856707" w:rsidRDefault="003916A5">
            <w:pPr>
              <w:pStyle w:val="TableParagraph"/>
              <w:rPr>
                <w:rFonts w:asciiTheme="minorHAnsi" w:hAnsiTheme="minorHAnsi" w:cstheme="minorHAnsi"/>
                <w:sz w:val="32"/>
              </w:rPr>
            </w:pPr>
          </w:p>
          <w:p w:rsidR="003916A5" w:rsidRPr="00856707" w:rsidRDefault="003916A5">
            <w:pPr>
              <w:pStyle w:val="TableParagraph"/>
              <w:rPr>
                <w:rFonts w:asciiTheme="minorHAnsi" w:hAnsiTheme="minorHAnsi" w:cstheme="minorHAnsi"/>
                <w:sz w:val="32"/>
              </w:rPr>
            </w:pPr>
          </w:p>
          <w:p w:rsidR="003916A5" w:rsidRPr="00856707" w:rsidRDefault="003916A5">
            <w:pPr>
              <w:pStyle w:val="TableParagraph"/>
              <w:rPr>
                <w:rFonts w:asciiTheme="minorHAnsi" w:hAnsiTheme="minorHAnsi" w:cstheme="minorHAnsi"/>
                <w:sz w:val="32"/>
              </w:rPr>
            </w:pPr>
          </w:p>
          <w:p w:rsidR="003916A5" w:rsidRPr="00856707" w:rsidRDefault="003916A5">
            <w:pPr>
              <w:pStyle w:val="TableParagraph"/>
              <w:rPr>
                <w:rFonts w:asciiTheme="minorHAnsi" w:hAnsiTheme="minorHAnsi" w:cstheme="minorHAnsi"/>
                <w:sz w:val="32"/>
              </w:rPr>
            </w:pPr>
          </w:p>
          <w:p w:rsidR="003916A5" w:rsidRPr="00856707" w:rsidRDefault="003916A5">
            <w:pPr>
              <w:pStyle w:val="TableParagraph"/>
              <w:rPr>
                <w:rFonts w:asciiTheme="minorHAnsi" w:hAnsiTheme="minorHAnsi" w:cstheme="minorHAnsi"/>
                <w:sz w:val="32"/>
              </w:rPr>
            </w:pPr>
          </w:p>
          <w:p w:rsidR="003916A5" w:rsidRPr="00856707" w:rsidRDefault="003916A5">
            <w:pPr>
              <w:pStyle w:val="TableParagraph"/>
              <w:rPr>
                <w:rFonts w:asciiTheme="minorHAnsi" w:hAnsiTheme="minorHAnsi" w:cstheme="minorHAnsi"/>
                <w:sz w:val="32"/>
              </w:rPr>
            </w:pPr>
          </w:p>
          <w:p w:rsidR="003916A5" w:rsidRPr="00856707" w:rsidRDefault="003916A5">
            <w:pPr>
              <w:pStyle w:val="TableParagraph"/>
              <w:rPr>
                <w:rFonts w:asciiTheme="minorHAnsi" w:hAnsiTheme="minorHAnsi" w:cstheme="minorHAnsi"/>
                <w:sz w:val="32"/>
              </w:rPr>
            </w:pPr>
          </w:p>
          <w:p w:rsidR="003916A5" w:rsidRPr="00856707" w:rsidRDefault="003916A5">
            <w:pPr>
              <w:pStyle w:val="TableParagraph"/>
              <w:rPr>
                <w:rFonts w:asciiTheme="minorHAnsi" w:hAnsiTheme="minorHAnsi" w:cstheme="minorHAnsi"/>
                <w:sz w:val="32"/>
              </w:rPr>
            </w:pPr>
          </w:p>
          <w:p w:rsidR="003916A5" w:rsidRPr="00856707" w:rsidRDefault="003916A5">
            <w:pPr>
              <w:pStyle w:val="TableParagraph"/>
              <w:rPr>
                <w:rFonts w:asciiTheme="minorHAnsi" w:hAnsiTheme="minorHAnsi" w:cstheme="minorHAnsi"/>
                <w:sz w:val="32"/>
              </w:rPr>
            </w:pPr>
          </w:p>
          <w:p w:rsidR="003916A5" w:rsidRPr="00856707" w:rsidRDefault="006747BF">
            <w:pPr>
              <w:pStyle w:val="TableParagraph"/>
              <w:spacing w:before="273"/>
              <w:ind w:left="239"/>
              <w:rPr>
                <w:rFonts w:asciiTheme="minorHAnsi" w:hAnsiTheme="minorHAnsi" w:cstheme="minorHAnsi"/>
                <w:b/>
                <w:sz w:val="32"/>
              </w:rPr>
            </w:pPr>
            <w:r w:rsidRPr="00856707">
              <w:rPr>
                <w:rFonts w:asciiTheme="minorHAnsi" w:hAnsiTheme="minorHAnsi" w:cstheme="minorHAnsi"/>
                <w:b/>
                <w:sz w:val="32"/>
              </w:rPr>
              <w:t>Scénario</w:t>
            </w:r>
          </w:p>
          <w:p w:rsidR="003916A5" w:rsidRPr="00856707" w:rsidRDefault="006747BF">
            <w:pPr>
              <w:pStyle w:val="TableParagraph"/>
              <w:ind w:left="108" w:right="-22"/>
              <w:rPr>
                <w:rFonts w:asciiTheme="minorHAnsi" w:hAnsiTheme="minorHAnsi" w:cstheme="minorHAnsi"/>
                <w:sz w:val="20"/>
              </w:rPr>
            </w:pPr>
            <w:r w:rsidRPr="00856707">
              <w:rPr>
                <w:rFonts w:asciiTheme="minorHAnsi" w:hAnsiTheme="minorHAnsi" w:cstheme="minorHAnsi"/>
                <w:noProof/>
                <w:sz w:val="20"/>
                <w:lang w:bidi="ar-SA"/>
              </w:rPr>
              <w:drawing>
                <wp:inline distT="0" distB="0" distL="0" distR="0">
                  <wp:extent cx="938783" cy="938784"/>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0" cstate="print"/>
                          <a:stretch>
                            <a:fillRect/>
                          </a:stretch>
                        </pic:blipFill>
                        <pic:spPr>
                          <a:xfrm>
                            <a:off x="0" y="0"/>
                            <a:ext cx="938783" cy="938784"/>
                          </a:xfrm>
                          <a:prstGeom prst="rect">
                            <a:avLst/>
                          </a:prstGeom>
                        </pic:spPr>
                      </pic:pic>
                    </a:graphicData>
                  </a:graphic>
                </wp:inline>
              </w:drawing>
            </w:r>
          </w:p>
          <w:p w:rsidR="003916A5" w:rsidRPr="00856707" w:rsidRDefault="003916A5">
            <w:pPr>
              <w:pStyle w:val="TableParagraph"/>
              <w:rPr>
                <w:rFonts w:asciiTheme="minorHAnsi" w:hAnsiTheme="minorHAnsi" w:cstheme="minorHAnsi"/>
                <w:sz w:val="20"/>
              </w:rPr>
            </w:pPr>
          </w:p>
          <w:p w:rsidR="003916A5" w:rsidRPr="00856707" w:rsidRDefault="003916A5">
            <w:pPr>
              <w:pStyle w:val="TableParagraph"/>
              <w:rPr>
                <w:rFonts w:asciiTheme="minorHAnsi" w:hAnsiTheme="minorHAnsi" w:cstheme="minorHAnsi"/>
                <w:sz w:val="20"/>
              </w:rPr>
            </w:pPr>
          </w:p>
          <w:p w:rsidR="003916A5" w:rsidRPr="00856707" w:rsidRDefault="003916A5">
            <w:pPr>
              <w:pStyle w:val="TableParagraph"/>
              <w:rPr>
                <w:rFonts w:asciiTheme="minorHAnsi" w:hAnsiTheme="minorHAnsi" w:cstheme="minorHAnsi"/>
                <w:sz w:val="20"/>
              </w:rPr>
            </w:pPr>
          </w:p>
          <w:p w:rsidR="003916A5" w:rsidRPr="00856707" w:rsidRDefault="003916A5">
            <w:pPr>
              <w:pStyle w:val="TableParagraph"/>
              <w:rPr>
                <w:rFonts w:asciiTheme="minorHAnsi" w:hAnsiTheme="minorHAnsi" w:cstheme="minorHAnsi"/>
                <w:sz w:val="20"/>
              </w:rPr>
            </w:pPr>
          </w:p>
          <w:p w:rsidR="003916A5" w:rsidRPr="00856707" w:rsidRDefault="003916A5">
            <w:pPr>
              <w:pStyle w:val="TableParagraph"/>
              <w:rPr>
                <w:rFonts w:asciiTheme="minorHAnsi" w:hAnsiTheme="minorHAnsi" w:cstheme="minorHAnsi"/>
                <w:sz w:val="20"/>
              </w:rPr>
            </w:pPr>
          </w:p>
          <w:p w:rsidR="003916A5" w:rsidRPr="00856707" w:rsidRDefault="003916A5">
            <w:pPr>
              <w:pStyle w:val="TableParagraph"/>
              <w:rPr>
                <w:rFonts w:asciiTheme="minorHAnsi" w:hAnsiTheme="minorHAnsi" w:cstheme="minorHAnsi"/>
                <w:sz w:val="20"/>
              </w:rPr>
            </w:pPr>
          </w:p>
          <w:p w:rsidR="003916A5" w:rsidRPr="00856707" w:rsidRDefault="003916A5">
            <w:pPr>
              <w:pStyle w:val="TableParagraph"/>
              <w:rPr>
                <w:rFonts w:asciiTheme="minorHAnsi" w:hAnsiTheme="minorHAnsi" w:cstheme="minorHAnsi"/>
                <w:sz w:val="20"/>
              </w:rPr>
            </w:pPr>
          </w:p>
          <w:p w:rsidR="003916A5" w:rsidRPr="00856707" w:rsidRDefault="003916A5">
            <w:pPr>
              <w:pStyle w:val="TableParagraph"/>
              <w:rPr>
                <w:rFonts w:asciiTheme="minorHAnsi" w:hAnsiTheme="minorHAnsi" w:cstheme="minorHAnsi"/>
                <w:sz w:val="20"/>
              </w:rPr>
            </w:pPr>
          </w:p>
          <w:p w:rsidR="003916A5" w:rsidRPr="00856707" w:rsidRDefault="003916A5">
            <w:pPr>
              <w:pStyle w:val="TableParagraph"/>
              <w:rPr>
                <w:rFonts w:asciiTheme="minorHAnsi" w:hAnsiTheme="minorHAnsi" w:cstheme="minorHAnsi"/>
                <w:sz w:val="20"/>
              </w:rPr>
            </w:pPr>
          </w:p>
          <w:p w:rsidR="003916A5" w:rsidRPr="00856707" w:rsidRDefault="003916A5">
            <w:pPr>
              <w:pStyle w:val="TableParagraph"/>
              <w:rPr>
                <w:rFonts w:asciiTheme="minorHAnsi" w:hAnsiTheme="minorHAnsi" w:cstheme="minorHAnsi"/>
                <w:sz w:val="20"/>
              </w:rPr>
            </w:pPr>
          </w:p>
          <w:p w:rsidR="003916A5" w:rsidRPr="00856707" w:rsidRDefault="003916A5">
            <w:pPr>
              <w:pStyle w:val="TableParagraph"/>
              <w:rPr>
                <w:rFonts w:asciiTheme="minorHAnsi" w:hAnsiTheme="minorHAnsi" w:cstheme="minorHAnsi"/>
                <w:sz w:val="20"/>
              </w:rPr>
            </w:pPr>
          </w:p>
          <w:p w:rsidR="003916A5" w:rsidRPr="00856707" w:rsidRDefault="003916A5">
            <w:pPr>
              <w:pStyle w:val="TableParagraph"/>
              <w:rPr>
                <w:rFonts w:asciiTheme="minorHAnsi" w:hAnsiTheme="minorHAnsi" w:cstheme="minorHAnsi"/>
                <w:sz w:val="20"/>
              </w:rPr>
            </w:pPr>
          </w:p>
          <w:p w:rsidR="003916A5" w:rsidRPr="00856707" w:rsidRDefault="003916A5">
            <w:pPr>
              <w:pStyle w:val="TableParagraph"/>
              <w:rPr>
                <w:rFonts w:asciiTheme="minorHAnsi" w:hAnsiTheme="minorHAnsi" w:cstheme="minorHAnsi"/>
                <w:sz w:val="20"/>
              </w:rPr>
            </w:pPr>
          </w:p>
          <w:p w:rsidR="003916A5" w:rsidRPr="00856707" w:rsidRDefault="003916A5">
            <w:pPr>
              <w:pStyle w:val="TableParagraph"/>
              <w:rPr>
                <w:rFonts w:asciiTheme="minorHAnsi" w:hAnsiTheme="minorHAnsi" w:cstheme="minorHAnsi"/>
                <w:sz w:val="20"/>
              </w:rPr>
            </w:pPr>
          </w:p>
          <w:p w:rsidR="003916A5" w:rsidRPr="00856707" w:rsidRDefault="003916A5">
            <w:pPr>
              <w:pStyle w:val="TableParagraph"/>
              <w:rPr>
                <w:rFonts w:asciiTheme="minorHAnsi" w:hAnsiTheme="minorHAnsi" w:cstheme="minorHAnsi"/>
                <w:sz w:val="20"/>
              </w:rPr>
            </w:pPr>
          </w:p>
        </w:tc>
        <w:tc>
          <w:tcPr>
            <w:tcW w:w="7667" w:type="dxa"/>
          </w:tcPr>
          <w:p w:rsidR="0042425E" w:rsidRPr="00CF0E66" w:rsidRDefault="0042425E" w:rsidP="0042425E">
            <w:pPr>
              <w:pStyle w:val="TableParagraph"/>
              <w:numPr>
                <w:ilvl w:val="0"/>
                <w:numId w:val="2"/>
              </w:numPr>
              <w:tabs>
                <w:tab w:val="left" w:pos="344"/>
              </w:tabs>
              <w:rPr>
                <w:rFonts w:asciiTheme="minorHAnsi" w:hAnsiTheme="minorHAnsi" w:cstheme="minorHAnsi"/>
                <w:b/>
                <w:sz w:val="48"/>
              </w:rPr>
            </w:pPr>
            <w:r w:rsidRPr="00CF0E66">
              <w:rPr>
                <w:rFonts w:asciiTheme="minorHAnsi" w:hAnsiTheme="minorHAnsi" w:cstheme="minorHAnsi"/>
                <w:b/>
                <w:w w:val="95"/>
                <w:sz w:val="48"/>
              </w:rPr>
              <w:t xml:space="preserve">Titre : </w:t>
            </w:r>
            <w:r w:rsidR="003C421A" w:rsidRPr="003C421A">
              <w:rPr>
                <w:rFonts w:asciiTheme="minorHAnsi" w:hAnsiTheme="minorHAnsi" w:cstheme="minorHAnsi"/>
                <w:b/>
                <w:w w:val="95"/>
                <w:sz w:val="40"/>
              </w:rPr>
              <w:t>Utilisation d’un microcontrôleur pour vérifier le principe d’inertie</w:t>
            </w:r>
          </w:p>
          <w:p w:rsidR="003916A5" w:rsidRPr="00856707" w:rsidRDefault="003916A5">
            <w:pPr>
              <w:pStyle w:val="TableParagraph"/>
              <w:spacing w:before="5"/>
              <w:rPr>
                <w:rFonts w:asciiTheme="minorHAnsi" w:hAnsiTheme="minorHAnsi" w:cstheme="minorHAnsi"/>
                <w:sz w:val="26"/>
              </w:rPr>
            </w:pPr>
          </w:p>
          <w:p w:rsidR="003916A5" w:rsidRPr="00856707" w:rsidRDefault="006747BF">
            <w:pPr>
              <w:pStyle w:val="TableParagraph"/>
              <w:numPr>
                <w:ilvl w:val="0"/>
                <w:numId w:val="2"/>
              </w:numPr>
              <w:tabs>
                <w:tab w:val="left" w:pos="344"/>
              </w:tabs>
              <w:rPr>
                <w:rFonts w:asciiTheme="minorHAnsi" w:hAnsiTheme="minorHAnsi" w:cstheme="minorHAnsi"/>
                <w:b/>
                <w:sz w:val="24"/>
              </w:rPr>
            </w:pPr>
            <w:r w:rsidRPr="00856707">
              <w:rPr>
                <w:rFonts w:asciiTheme="minorHAnsi" w:hAnsiTheme="minorHAnsi" w:cstheme="minorHAnsi"/>
                <w:b/>
                <w:sz w:val="24"/>
              </w:rPr>
              <w:t>Introduction</w:t>
            </w:r>
          </w:p>
          <w:p w:rsidR="003C421A" w:rsidRPr="003C421A" w:rsidRDefault="003C421A" w:rsidP="003C421A">
            <w:pPr>
              <w:pStyle w:val="TableParagraph"/>
              <w:spacing w:before="3"/>
              <w:ind w:left="154"/>
              <w:rPr>
                <w:rFonts w:asciiTheme="minorHAnsi" w:hAnsiTheme="minorHAnsi" w:cstheme="minorHAnsi"/>
              </w:rPr>
            </w:pPr>
            <w:r w:rsidRPr="003C421A">
              <w:rPr>
                <w:rFonts w:asciiTheme="minorHAnsi" w:hAnsiTheme="minorHAnsi" w:cstheme="minorHAnsi"/>
              </w:rPr>
              <w:t>Dès le XVIIe siècle, Isaac Newton a défini la notion de principe d’inertie : tout objet qui est soumis à des actions mécaniques dont la somme est nulle (ou à aucune action mécanique) reste au repos ou continue dans un mouvement rectiligne uniforme (s’il en avait un au départ).</w:t>
            </w:r>
          </w:p>
          <w:p w:rsidR="003C421A" w:rsidRPr="003C421A" w:rsidRDefault="003C421A" w:rsidP="003C421A">
            <w:pPr>
              <w:pStyle w:val="TableParagraph"/>
              <w:spacing w:before="3"/>
              <w:ind w:left="154"/>
              <w:rPr>
                <w:rFonts w:asciiTheme="minorHAnsi" w:hAnsiTheme="minorHAnsi" w:cstheme="minorHAnsi"/>
              </w:rPr>
            </w:pPr>
            <w:r w:rsidRPr="003C421A">
              <w:rPr>
                <w:rFonts w:asciiTheme="minorHAnsi" w:hAnsiTheme="minorHAnsi" w:cstheme="minorHAnsi"/>
              </w:rPr>
              <w:t>Une action mécanique se traduit par une force qui peut être mesurée par la variation de vitesse de l’objet qui la subit. Cette variation de vitesse est appelée « accélération ».</w:t>
            </w:r>
          </w:p>
          <w:p w:rsidR="003C421A" w:rsidRPr="003C421A" w:rsidRDefault="003C421A" w:rsidP="003C421A">
            <w:pPr>
              <w:pStyle w:val="TableParagraph"/>
              <w:spacing w:before="3"/>
              <w:ind w:left="154"/>
              <w:rPr>
                <w:rFonts w:asciiTheme="minorHAnsi" w:hAnsiTheme="minorHAnsi" w:cstheme="minorHAnsi"/>
              </w:rPr>
            </w:pPr>
            <w:r w:rsidRPr="003C421A">
              <w:rPr>
                <w:rFonts w:asciiTheme="minorHAnsi" w:hAnsiTheme="minorHAnsi" w:cstheme="minorHAnsi"/>
              </w:rPr>
              <w:t xml:space="preserve">Dans cette séance on se propose de mesurer l’acceptation d’un système à l’aide d’un accéléromètre intégré à un microcontrôleur nommé Calliope Mini. </w:t>
            </w:r>
          </w:p>
          <w:p w:rsidR="00CF0E66" w:rsidRDefault="003C421A" w:rsidP="003C421A">
            <w:pPr>
              <w:pStyle w:val="TableParagraph"/>
              <w:spacing w:before="3"/>
              <w:ind w:left="154"/>
              <w:rPr>
                <w:rFonts w:asciiTheme="minorHAnsi" w:hAnsiTheme="minorHAnsi" w:cstheme="minorHAnsi"/>
              </w:rPr>
            </w:pPr>
            <w:r w:rsidRPr="003C421A">
              <w:rPr>
                <w:rFonts w:asciiTheme="minorHAnsi" w:hAnsiTheme="minorHAnsi" w:cstheme="minorHAnsi"/>
              </w:rPr>
              <w:t>Il serait possible de faire de même avec n’importe quel autre microcontrôleur.</w:t>
            </w:r>
          </w:p>
          <w:p w:rsidR="003C421A" w:rsidRPr="00CF0E66" w:rsidRDefault="003C421A" w:rsidP="003C421A">
            <w:pPr>
              <w:pStyle w:val="TableParagraph"/>
              <w:spacing w:before="3"/>
              <w:ind w:left="154"/>
              <w:rPr>
                <w:rFonts w:asciiTheme="minorHAnsi" w:hAnsiTheme="minorHAnsi" w:cstheme="minorHAnsi"/>
              </w:rPr>
            </w:pPr>
          </w:p>
          <w:p w:rsidR="003916A5" w:rsidRPr="00856707" w:rsidRDefault="006747BF">
            <w:pPr>
              <w:pStyle w:val="TableParagraph"/>
              <w:numPr>
                <w:ilvl w:val="0"/>
                <w:numId w:val="2"/>
              </w:numPr>
              <w:tabs>
                <w:tab w:val="left" w:pos="344"/>
              </w:tabs>
              <w:jc w:val="both"/>
              <w:rPr>
                <w:rFonts w:asciiTheme="minorHAnsi" w:hAnsiTheme="minorHAnsi" w:cstheme="minorHAnsi"/>
                <w:b/>
                <w:sz w:val="24"/>
              </w:rPr>
            </w:pPr>
            <w:r w:rsidRPr="00856707">
              <w:rPr>
                <w:rFonts w:asciiTheme="minorHAnsi" w:hAnsiTheme="minorHAnsi" w:cstheme="minorHAnsi"/>
                <w:b/>
                <w:sz w:val="24"/>
              </w:rPr>
              <w:t>Niveau(x)</w:t>
            </w:r>
            <w:r w:rsidRPr="00856707">
              <w:rPr>
                <w:rFonts w:asciiTheme="minorHAnsi" w:hAnsiTheme="minorHAnsi" w:cstheme="minorHAnsi"/>
                <w:b/>
                <w:spacing w:val="-22"/>
                <w:sz w:val="24"/>
              </w:rPr>
              <w:t xml:space="preserve"> </w:t>
            </w:r>
            <w:r w:rsidRPr="00856707">
              <w:rPr>
                <w:rFonts w:asciiTheme="minorHAnsi" w:hAnsiTheme="minorHAnsi" w:cstheme="minorHAnsi"/>
                <w:b/>
                <w:sz w:val="24"/>
              </w:rPr>
              <w:t>concerné(s)</w:t>
            </w:r>
          </w:p>
          <w:p w:rsidR="003916A5" w:rsidRDefault="003C421A" w:rsidP="00BD0BE6">
            <w:pPr>
              <w:pStyle w:val="TableParagraph"/>
              <w:spacing w:before="5"/>
              <w:ind w:left="154"/>
              <w:rPr>
                <w:rFonts w:asciiTheme="minorHAnsi" w:hAnsiTheme="minorHAnsi" w:cstheme="minorHAnsi"/>
              </w:rPr>
            </w:pPr>
            <w:r>
              <w:rPr>
                <w:rFonts w:asciiTheme="minorHAnsi" w:hAnsiTheme="minorHAnsi" w:cstheme="minorHAnsi"/>
              </w:rPr>
              <w:t>Seconde GT</w:t>
            </w:r>
            <w:r w:rsidR="00D52A9A">
              <w:rPr>
                <w:rFonts w:asciiTheme="minorHAnsi" w:hAnsiTheme="minorHAnsi" w:cstheme="minorHAnsi"/>
              </w:rPr>
              <w:t xml:space="preserve"> (Lycée)</w:t>
            </w:r>
            <w:r w:rsidR="001D40FE" w:rsidRPr="00BD0BE6">
              <w:rPr>
                <w:rFonts w:asciiTheme="minorHAnsi" w:hAnsiTheme="minorHAnsi" w:cstheme="minorHAnsi"/>
              </w:rPr>
              <w:t xml:space="preserve"> </w:t>
            </w:r>
            <w:r w:rsidR="006317B7">
              <w:rPr>
                <w:rFonts w:asciiTheme="minorHAnsi" w:hAnsiTheme="minorHAnsi" w:cstheme="minorHAnsi"/>
              </w:rPr>
              <w:t xml:space="preserve"> </w:t>
            </w:r>
          </w:p>
          <w:p w:rsidR="00CF0E66" w:rsidRPr="00BD0BE6" w:rsidRDefault="00CF0E66" w:rsidP="00BD0BE6">
            <w:pPr>
              <w:pStyle w:val="TableParagraph"/>
              <w:spacing w:before="5"/>
              <w:ind w:left="154"/>
              <w:rPr>
                <w:rFonts w:asciiTheme="minorHAnsi" w:hAnsiTheme="minorHAnsi" w:cstheme="minorHAnsi"/>
              </w:rPr>
            </w:pPr>
          </w:p>
          <w:p w:rsidR="003916A5" w:rsidRPr="00856707" w:rsidRDefault="006747BF">
            <w:pPr>
              <w:pStyle w:val="TableParagraph"/>
              <w:numPr>
                <w:ilvl w:val="0"/>
                <w:numId w:val="2"/>
              </w:numPr>
              <w:tabs>
                <w:tab w:val="left" w:pos="344"/>
              </w:tabs>
              <w:jc w:val="both"/>
              <w:rPr>
                <w:rFonts w:asciiTheme="minorHAnsi" w:hAnsiTheme="minorHAnsi" w:cstheme="minorHAnsi"/>
                <w:b/>
                <w:sz w:val="24"/>
              </w:rPr>
            </w:pPr>
            <w:r w:rsidRPr="00856707">
              <w:rPr>
                <w:rFonts w:asciiTheme="minorHAnsi" w:hAnsiTheme="minorHAnsi" w:cstheme="minorHAnsi"/>
                <w:b/>
                <w:sz w:val="24"/>
              </w:rPr>
              <w:t>Objectif(s)</w:t>
            </w:r>
            <w:r w:rsidRPr="00856707">
              <w:rPr>
                <w:rFonts w:asciiTheme="minorHAnsi" w:hAnsiTheme="minorHAnsi" w:cstheme="minorHAnsi"/>
                <w:b/>
                <w:spacing w:val="-22"/>
                <w:sz w:val="24"/>
              </w:rPr>
              <w:t xml:space="preserve"> </w:t>
            </w:r>
            <w:r w:rsidRPr="00856707">
              <w:rPr>
                <w:rFonts w:asciiTheme="minorHAnsi" w:hAnsiTheme="minorHAnsi" w:cstheme="minorHAnsi"/>
                <w:b/>
                <w:sz w:val="24"/>
              </w:rPr>
              <w:t>pédagogique(s)</w:t>
            </w:r>
          </w:p>
          <w:p w:rsidR="00856707" w:rsidRPr="00856707" w:rsidRDefault="00856707" w:rsidP="00BD0BE6">
            <w:pPr>
              <w:ind w:left="154"/>
              <w:rPr>
                <w:rFonts w:asciiTheme="minorHAnsi" w:hAnsiTheme="minorHAnsi" w:cstheme="minorHAnsi"/>
              </w:rPr>
            </w:pPr>
            <w:r w:rsidRPr="00856707">
              <w:rPr>
                <w:rFonts w:asciiTheme="minorHAnsi" w:hAnsiTheme="minorHAnsi" w:cstheme="minorHAnsi"/>
              </w:rPr>
              <w:t xml:space="preserve">Il s’agit pour les élèves de faire une analyse scientifique </w:t>
            </w:r>
            <w:r w:rsidR="003C421A">
              <w:rPr>
                <w:rFonts w:asciiTheme="minorHAnsi" w:hAnsiTheme="minorHAnsi" w:cstheme="minorHAnsi"/>
              </w:rPr>
              <w:t>du fonctionnement de l’accéléromètre d’un microcontrôleur et d’élaborer un programme permettant d’afficher l’état de celui-ci pour déterminer les forces appliquées au système</w:t>
            </w:r>
            <w:r w:rsidR="00C50554">
              <w:rPr>
                <w:rFonts w:asciiTheme="minorHAnsi" w:hAnsiTheme="minorHAnsi" w:cstheme="minorHAnsi"/>
              </w:rPr>
              <w:t>.</w:t>
            </w:r>
            <w:r w:rsidR="003C421A">
              <w:rPr>
                <w:rFonts w:asciiTheme="minorHAnsi" w:hAnsiTheme="minorHAnsi" w:cstheme="minorHAnsi"/>
              </w:rPr>
              <w:t xml:space="preserve"> A l’issue de cette programmation, ils utiliseront le dispositif pour vérifier dans quelles conditions s’applique le principe d’inertie.</w:t>
            </w:r>
          </w:p>
          <w:p w:rsidR="003916A5" w:rsidRPr="00856707" w:rsidRDefault="003916A5" w:rsidP="00BD0BE6">
            <w:pPr>
              <w:pStyle w:val="TableParagraph"/>
              <w:spacing w:before="7"/>
              <w:ind w:left="154"/>
              <w:rPr>
                <w:rFonts w:asciiTheme="minorHAnsi" w:hAnsiTheme="minorHAnsi" w:cstheme="minorHAnsi"/>
                <w:sz w:val="26"/>
              </w:rPr>
            </w:pPr>
          </w:p>
          <w:p w:rsidR="003916A5" w:rsidRPr="00856707" w:rsidRDefault="006747BF">
            <w:pPr>
              <w:pStyle w:val="TableParagraph"/>
              <w:numPr>
                <w:ilvl w:val="0"/>
                <w:numId w:val="2"/>
              </w:numPr>
              <w:tabs>
                <w:tab w:val="left" w:pos="344"/>
              </w:tabs>
              <w:jc w:val="both"/>
              <w:rPr>
                <w:rFonts w:asciiTheme="minorHAnsi" w:hAnsiTheme="minorHAnsi" w:cstheme="minorHAnsi"/>
                <w:b/>
                <w:sz w:val="24"/>
              </w:rPr>
            </w:pPr>
            <w:r w:rsidRPr="00856707">
              <w:rPr>
                <w:rFonts w:asciiTheme="minorHAnsi" w:hAnsiTheme="minorHAnsi" w:cstheme="minorHAnsi"/>
                <w:b/>
                <w:sz w:val="24"/>
              </w:rPr>
              <w:t>Compétences mobilisées</w:t>
            </w:r>
            <w:r w:rsidRPr="00856707">
              <w:rPr>
                <w:rFonts w:asciiTheme="minorHAnsi" w:hAnsiTheme="minorHAnsi" w:cstheme="minorHAnsi"/>
                <w:b/>
                <w:spacing w:val="-44"/>
                <w:sz w:val="24"/>
              </w:rPr>
              <w:t xml:space="preserve"> </w:t>
            </w:r>
          </w:p>
          <w:p w:rsidR="003916A5" w:rsidRPr="00856707" w:rsidRDefault="006747BF" w:rsidP="001D40FE">
            <w:pPr>
              <w:pStyle w:val="TableParagraph"/>
              <w:numPr>
                <w:ilvl w:val="1"/>
                <w:numId w:val="2"/>
              </w:numPr>
              <w:tabs>
                <w:tab w:val="left" w:pos="827"/>
                <w:tab w:val="left" w:pos="828"/>
              </w:tabs>
              <w:spacing w:before="14"/>
              <w:rPr>
                <w:rFonts w:asciiTheme="minorHAnsi" w:hAnsiTheme="minorHAnsi" w:cstheme="minorHAnsi"/>
                <w:sz w:val="24"/>
              </w:rPr>
            </w:pPr>
            <w:r w:rsidRPr="00856707">
              <w:rPr>
                <w:rFonts w:asciiTheme="minorHAnsi" w:hAnsiTheme="minorHAnsi" w:cstheme="minorHAnsi"/>
                <w:w w:val="95"/>
                <w:sz w:val="24"/>
              </w:rPr>
              <w:t>CRCN</w:t>
            </w:r>
            <w:r w:rsidRPr="00856707">
              <w:rPr>
                <w:rFonts w:asciiTheme="minorHAnsi" w:hAnsiTheme="minorHAnsi" w:cstheme="minorHAnsi"/>
                <w:spacing w:val="-28"/>
                <w:w w:val="95"/>
                <w:sz w:val="24"/>
              </w:rPr>
              <w:t xml:space="preserve"> </w:t>
            </w:r>
            <w:r w:rsidRPr="00856707">
              <w:rPr>
                <w:rFonts w:asciiTheme="minorHAnsi" w:hAnsiTheme="minorHAnsi" w:cstheme="minorHAnsi"/>
                <w:w w:val="95"/>
                <w:sz w:val="24"/>
              </w:rPr>
              <w:t>–</w:t>
            </w:r>
            <w:r w:rsidRPr="00856707">
              <w:rPr>
                <w:rFonts w:asciiTheme="minorHAnsi" w:hAnsiTheme="minorHAnsi" w:cstheme="minorHAnsi"/>
                <w:spacing w:val="-29"/>
                <w:w w:val="95"/>
                <w:sz w:val="24"/>
              </w:rPr>
              <w:t xml:space="preserve"> </w:t>
            </w:r>
            <w:r w:rsidRPr="00856707">
              <w:rPr>
                <w:rFonts w:asciiTheme="minorHAnsi" w:hAnsiTheme="minorHAnsi" w:cstheme="minorHAnsi"/>
                <w:w w:val="95"/>
                <w:sz w:val="24"/>
              </w:rPr>
              <w:t>Cadre</w:t>
            </w:r>
            <w:r w:rsidRPr="00856707">
              <w:rPr>
                <w:rFonts w:asciiTheme="minorHAnsi" w:hAnsiTheme="minorHAnsi" w:cstheme="minorHAnsi"/>
                <w:spacing w:val="-29"/>
                <w:w w:val="95"/>
                <w:sz w:val="24"/>
              </w:rPr>
              <w:t xml:space="preserve"> </w:t>
            </w:r>
            <w:r w:rsidRPr="00856707">
              <w:rPr>
                <w:rFonts w:asciiTheme="minorHAnsi" w:hAnsiTheme="minorHAnsi" w:cstheme="minorHAnsi"/>
                <w:w w:val="95"/>
                <w:sz w:val="24"/>
              </w:rPr>
              <w:t>de</w:t>
            </w:r>
            <w:r w:rsidRPr="00856707">
              <w:rPr>
                <w:rFonts w:asciiTheme="minorHAnsi" w:hAnsiTheme="minorHAnsi" w:cstheme="minorHAnsi"/>
                <w:spacing w:val="-31"/>
                <w:w w:val="95"/>
                <w:sz w:val="24"/>
              </w:rPr>
              <w:t xml:space="preserve"> </w:t>
            </w:r>
            <w:r w:rsidRPr="00856707">
              <w:rPr>
                <w:rFonts w:asciiTheme="minorHAnsi" w:hAnsiTheme="minorHAnsi" w:cstheme="minorHAnsi"/>
                <w:w w:val="95"/>
                <w:sz w:val="24"/>
              </w:rPr>
              <w:t>Référence</w:t>
            </w:r>
            <w:r w:rsidRPr="00856707">
              <w:rPr>
                <w:rFonts w:asciiTheme="minorHAnsi" w:hAnsiTheme="minorHAnsi" w:cstheme="minorHAnsi"/>
                <w:spacing w:val="-28"/>
                <w:w w:val="95"/>
                <w:sz w:val="24"/>
              </w:rPr>
              <w:t xml:space="preserve"> </w:t>
            </w:r>
            <w:r w:rsidRPr="00856707">
              <w:rPr>
                <w:rFonts w:asciiTheme="minorHAnsi" w:hAnsiTheme="minorHAnsi" w:cstheme="minorHAnsi"/>
                <w:w w:val="95"/>
                <w:sz w:val="24"/>
              </w:rPr>
              <w:t>des</w:t>
            </w:r>
            <w:r w:rsidRPr="00856707">
              <w:rPr>
                <w:rFonts w:asciiTheme="minorHAnsi" w:hAnsiTheme="minorHAnsi" w:cstheme="minorHAnsi"/>
                <w:spacing w:val="-31"/>
                <w:w w:val="95"/>
                <w:sz w:val="24"/>
              </w:rPr>
              <w:t xml:space="preserve"> </w:t>
            </w:r>
            <w:r w:rsidRPr="00856707">
              <w:rPr>
                <w:rFonts w:asciiTheme="minorHAnsi" w:hAnsiTheme="minorHAnsi" w:cstheme="minorHAnsi"/>
                <w:w w:val="95"/>
                <w:sz w:val="24"/>
              </w:rPr>
              <w:t>Compétences</w:t>
            </w:r>
            <w:r w:rsidRPr="00856707">
              <w:rPr>
                <w:rFonts w:asciiTheme="minorHAnsi" w:hAnsiTheme="minorHAnsi" w:cstheme="minorHAnsi"/>
                <w:spacing w:val="-28"/>
                <w:w w:val="95"/>
                <w:sz w:val="24"/>
              </w:rPr>
              <w:t xml:space="preserve"> </w:t>
            </w:r>
            <w:r w:rsidRPr="00856707">
              <w:rPr>
                <w:rFonts w:asciiTheme="minorHAnsi" w:hAnsiTheme="minorHAnsi" w:cstheme="minorHAnsi"/>
                <w:w w:val="95"/>
                <w:sz w:val="24"/>
              </w:rPr>
              <w:t>Numériques</w:t>
            </w:r>
            <w:r w:rsidR="001D40FE" w:rsidRPr="00856707">
              <w:rPr>
                <w:rFonts w:asciiTheme="minorHAnsi" w:hAnsiTheme="minorHAnsi" w:cstheme="minorHAnsi"/>
                <w:w w:val="95"/>
                <w:sz w:val="24"/>
              </w:rPr>
              <w:t xml:space="preserve"> : </w:t>
            </w:r>
            <w:r w:rsidRPr="00856707">
              <w:rPr>
                <w:rFonts w:asciiTheme="minorHAnsi" w:hAnsiTheme="minorHAnsi" w:cstheme="minorHAnsi"/>
                <w:spacing w:val="-29"/>
                <w:w w:val="95"/>
                <w:sz w:val="24"/>
              </w:rPr>
              <w:t xml:space="preserve"> </w:t>
            </w:r>
          </w:p>
          <w:p w:rsidR="001D40FE" w:rsidRPr="00B55F61" w:rsidRDefault="001D40FE" w:rsidP="001D40FE">
            <w:pPr>
              <w:pStyle w:val="TableParagraph"/>
              <w:tabs>
                <w:tab w:val="left" w:pos="1288"/>
              </w:tabs>
              <w:spacing w:before="14"/>
              <w:ind w:left="1288"/>
              <w:rPr>
                <w:rFonts w:asciiTheme="minorHAnsi" w:hAnsiTheme="minorHAnsi" w:cstheme="minorHAnsi"/>
                <w:w w:val="95"/>
              </w:rPr>
            </w:pPr>
            <w:r w:rsidRPr="00B55F61">
              <w:rPr>
                <w:rFonts w:asciiTheme="minorHAnsi" w:hAnsiTheme="minorHAnsi" w:cstheme="minorHAnsi"/>
                <w:w w:val="95"/>
              </w:rPr>
              <w:t>1. Information et données</w:t>
            </w:r>
          </w:p>
          <w:p w:rsidR="001D40FE" w:rsidRPr="00B55F61" w:rsidRDefault="001D40FE" w:rsidP="001D40FE">
            <w:pPr>
              <w:pStyle w:val="TableParagraph"/>
              <w:tabs>
                <w:tab w:val="left" w:pos="1288"/>
              </w:tabs>
              <w:spacing w:before="14"/>
              <w:ind w:left="1288"/>
              <w:rPr>
                <w:rFonts w:asciiTheme="minorHAnsi" w:hAnsiTheme="minorHAnsi" w:cstheme="minorHAnsi"/>
                <w:w w:val="95"/>
              </w:rPr>
            </w:pPr>
            <w:r w:rsidRPr="00B55F61">
              <w:rPr>
                <w:rFonts w:asciiTheme="minorHAnsi" w:hAnsiTheme="minorHAnsi" w:cstheme="minorHAnsi"/>
                <w:w w:val="95"/>
              </w:rPr>
              <w:t>2. Communication et collaboration</w:t>
            </w:r>
          </w:p>
          <w:p w:rsidR="003916A5" w:rsidRDefault="006747BF">
            <w:pPr>
              <w:pStyle w:val="TableParagraph"/>
              <w:numPr>
                <w:ilvl w:val="1"/>
                <w:numId w:val="2"/>
              </w:numPr>
              <w:tabs>
                <w:tab w:val="left" w:pos="827"/>
                <w:tab w:val="left" w:pos="828"/>
              </w:tabs>
              <w:spacing w:before="14"/>
              <w:rPr>
                <w:rFonts w:asciiTheme="minorHAnsi" w:hAnsiTheme="minorHAnsi" w:cstheme="minorHAnsi"/>
                <w:sz w:val="24"/>
              </w:rPr>
            </w:pPr>
            <w:bookmarkStart w:id="0" w:name="_GoBack"/>
            <w:bookmarkEnd w:id="0"/>
            <w:r w:rsidRPr="00856707">
              <w:rPr>
                <w:rFonts w:asciiTheme="minorHAnsi" w:hAnsiTheme="minorHAnsi" w:cstheme="minorHAnsi"/>
                <w:sz w:val="24"/>
              </w:rPr>
              <w:t>Socl</w:t>
            </w:r>
            <w:r w:rsidRPr="00856707">
              <w:rPr>
                <w:rFonts w:asciiTheme="minorHAnsi" w:hAnsiTheme="minorHAnsi" w:cstheme="minorHAnsi"/>
                <w:spacing w:val="-23"/>
                <w:sz w:val="24"/>
              </w:rPr>
              <w:t xml:space="preserve">e </w:t>
            </w:r>
            <w:r w:rsidR="001D40FE" w:rsidRPr="00856707">
              <w:rPr>
                <w:rFonts w:asciiTheme="minorHAnsi" w:hAnsiTheme="minorHAnsi" w:cstheme="minorHAnsi"/>
                <w:spacing w:val="-23"/>
                <w:sz w:val="24"/>
              </w:rPr>
              <w:t xml:space="preserve"> </w:t>
            </w:r>
            <w:r w:rsidRPr="00856707">
              <w:rPr>
                <w:rFonts w:asciiTheme="minorHAnsi" w:hAnsiTheme="minorHAnsi" w:cstheme="minorHAnsi"/>
                <w:sz w:val="24"/>
              </w:rPr>
              <w:t>commu</w:t>
            </w:r>
            <w:r w:rsidRPr="00856707">
              <w:rPr>
                <w:rFonts w:asciiTheme="minorHAnsi" w:hAnsiTheme="minorHAnsi" w:cstheme="minorHAnsi"/>
                <w:spacing w:val="-23"/>
                <w:sz w:val="24"/>
              </w:rPr>
              <w:t xml:space="preserve">n </w:t>
            </w:r>
            <w:r w:rsidR="001D40FE" w:rsidRPr="00856707">
              <w:rPr>
                <w:rFonts w:asciiTheme="minorHAnsi" w:hAnsiTheme="minorHAnsi" w:cstheme="minorHAnsi"/>
                <w:spacing w:val="-23"/>
                <w:sz w:val="24"/>
              </w:rPr>
              <w:t xml:space="preserve"> </w:t>
            </w:r>
            <w:r w:rsidRPr="00856707">
              <w:rPr>
                <w:rFonts w:asciiTheme="minorHAnsi" w:hAnsiTheme="minorHAnsi" w:cstheme="minorHAnsi"/>
                <w:sz w:val="24"/>
              </w:rPr>
              <w:t>e</w:t>
            </w:r>
            <w:r w:rsidRPr="00856707">
              <w:rPr>
                <w:rFonts w:asciiTheme="minorHAnsi" w:hAnsiTheme="minorHAnsi" w:cstheme="minorHAnsi"/>
                <w:spacing w:val="-24"/>
                <w:sz w:val="24"/>
              </w:rPr>
              <w:t xml:space="preserve">t </w:t>
            </w:r>
            <w:r w:rsidR="001D40FE" w:rsidRPr="00856707">
              <w:rPr>
                <w:rFonts w:asciiTheme="minorHAnsi" w:hAnsiTheme="minorHAnsi" w:cstheme="minorHAnsi"/>
                <w:spacing w:val="-24"/>
                <w:sz w:val="24"/>
              </w:rPr>
              <w:t xml:space="preserve"> </w:t>
            </w:r>
            <w:r w:rsidRPr="00856707">
              <w:rPr>
                <w:rFonts w:asciiTheme="minorHAnsi" w:hAnsiTheme="minorHAnsi" w:cstheme="minorHAnsi"/>
                <w:sz w:val="24"/>
              </w:rPr>
              <w:t>nouvea</w:t>
            </w:r>
            <w:r w:rsidRPr="00856707">
              <w:rPr>
                <w:rFonts w:asciiTheme="minorHAnsi" w:hAnsiTheme="minorHAnsi" w:cstheme="minorHAnsi"/>
                <w:spacing w:val="-23"/>
                <w:sz w:val="24"/>
              </w:rPr>
              <w:t xml:space="preserve">u </w:t>
            </w:r>
            <w:r w:rsidR="001D40FE" w:rsidRPr="00856707">
              <w:rPr>
                <w:rFonts w:asciiTheme="minorHAnsi" w:hAnsiTheme="minorHAnsi" w:cstheme="minorHAnsi"/>
                <w:spacing w:val="-23"/>
                <w:sz w:val="24"/>
              </w:rPr>
              <w:t xml:space="preserve"> </w:t>
            </w:r>
            <w:r w:rsidRPr="00856707">
              <w:rPr>
                <w:rFonts w:asciiTheme="minorHAnsi" w:hAnsiTheme="minorHAnsi" w:cstheme="minorHAnsi"/>
                <w:sz w:val="24"/>
              </w:rPr>
              <w:t>référentiel</w:t>
            </w:r>
            <w:r w:rsidR="00BD0BE6">
              <w:rPr>
                <w:rFonts w:asciiTheme="minorHAnsi" w:hAnsiTheme="minorHAnsi" w:cstheme="minorHAnsi"/>
                <w:sz w:val="24"/>
              </w:rPr>
              <w:t> :</w:t>
            </w:r>
          </w:p>
          <w:p w:rsidR="00BD0BE6" w:rsidRDefault="003C421A" w:rsidP="00BD0BE6">
            <w:pPr>
              <w:pStyle w:val="TableParagraph"/>
              <w:tabs>
                <w:tab w:val="left" w:pos="1288"/>
              </w:tabs>
              <w:spacing w:before="14"/>
              <w:ind w:left="1288"/>
              <w:rPr>
                <w:rFonts w:asciiTheme="minorHAnsi" w:hAnsiTheme="minorHAnsi" w:cstheme="minorHAnsi"/>
                <w:w w:val="95"/>
              </w:rPr>
            </w:pPr>
            <w:proofErr w:type="spellStart"/>
            <w:r w:rsidRPr="003C421A">
              <w:rPr>
                <w:rFonts w:asciiTheme="minorHAnsi" w:hAnsiTheme="minorHAnsi" w:cstheme="minorHAnsi"/>
                <w:w w:val="95"/>
              </w:rPr>
              <w:t>Énoncer</w:t>
            </w:r>
            <w:proofErr w:type="spellEnd"/>
            <w:r w:rsidRPr="003C421A">
              <w:rPr>
                <w:rFonts w:asciiTheme="minorHAnsi" w:hAnsiTheme="minorHAnsi" w:cstheme="minorHAnsi"/>
                <w:w w:val="95"/>
              </w:rPr>
              <w:t xml:space="preserve"> une </w:t>
            </w:r>
            <w:proofErr w:type="spellStart"/>
            <w:r w:rsidRPr="003C421A">
              <w:rPr>
                <w:rFonts w:asciiTheme="minorHAnsi" w:hAnsiTheme="minorHAnsi" w:cstheme="minorHAnsi"/>
                <w:w w:val="95"/>
              </w:rPr>
              <w:t>problématique</w:t>
            </w:r>
            <w:proofErr w:type="spellEnd"/>
          </w:p>
          <w:p w:rsidR="00BD0BE6" w:rsidRDefault="003C421A" w:rsidP="00BD0BE6">
            <w:pPr>
              <w:pStyle w:val="TableParagraph"/>
              <w:tabs>
                <w:tab w:val="left" w:pos="1288"/>
              </w:tabs>
              <w:spacing w:before="14"/>
              <w:ind w:left="1288"/>
              <w:rPr>
                <w:rFonts w:asciiTheme="minorHAnsi" w:hAnsiTheme="minorHAnsi" w:cstheme="minorHAnsi"/>
                <w:w w:val="95"/>
              </w:rPr>
            </w:pPr>
            <w:proofErr w:type="spellStart"/>
            <w:r w:rsidRPr="003C421A">
              <w:rPr>
                <w:rFonts w:asciiTheme="minorHAnsi" w:hAnsiTheme="minorHAnsi" w:cstheme="minorHAnsi"/>
                <w:w w:val="95"/>
              </w:rPr>
              <w:t>Représenter</w:t>
            </w:r>
            <w:proofErr w:type="spellEnd"/>
            <w:r w:rsidRPr="003C421A">
              <w:rPr>
                <w:rFonts w:asciiTheme="minorHAnsi" w:hAnsiTheme="minorHAnsi" w:cstheme="minorHAnsi"/>
                <w:w w:val="95"/>
              </w:rPr>
              <w:t xml:space="preserve"> la situation par un </w:t>
            </w:r>
            <w:proofErr w:type="spellStart"/>
            <w:r w:rsidRPr="003C421A">
              <w:rPr>
                <w:rFonts w:asciiTheme="minorHAnsi" w:hAnsiTheme="minorHAnsi" w:cstheme="minorHAnsi"/>
                <w:w w:val="95"/>
              </w:rPr>
              <w:t>schéma</w:t>
            </w:r>
            <w:proofErr w:type="spellEnd"/>
            <w:r>
              <w:rPr>
                <w:rFonts w:asciiTheme="minorHAnsi" w:hAnsiTheme="minorHAnsi" w:cstheme="minorHAnsi"/>
                <w:w w:val="95"/>
              </w:rPr>
              <w:t xml:space="preserve"> (Algorithme)</w:t>
            </w:r>
          </w:p>
          <w:p w:rsidR="00BD0BE6" w:rsidRDefault="00D52A9A" w:rsidP="00BD0BE6">
            <w:pPr>
              <w:pStyle w:val="TableParagraph"/>
              <w:tabs>
                <w:tab w:val="left" w:pos="1288"/>
              </w:tabs>
              <w:spacing w:before="14"/>
              <w:ind w:left="1288"/>
              <w:rPr>
                <w:rFonts w:asciiTheme="minorHAnsi" w:hAnsiTheme="minorHAnsi" w:cstheme="minorHAnsi"/>
                <w:w w:val="95"/>
              </w:rPr>
            </w:pPr>
            <w:r w:rsidRPr="00D52A9A">
              <w:rPr>
                <w:rFonts w:asciiTheme="minorHAnsi" w:hAnsiTheme="minorHAnsi" w:cstheme="minorHAnsi"/>
                <w:w w:val="95"/>
              </w:rPr>
              <w:t xml:space="preserve">Proposer une </w:t>
            </w:r>
            <w:proofErr w:type="spellStart"/>
            <w:r w:rsidRPr="00D52A9A">
              <w:rPr>
                <w:rFonts w:asciiTheme="minorHAnsi" w:hAnsiTheme="minorHAnsi" w:cstheme="minorHAnsi"/>
                <w:w w:val="95"/>
              </w:rPr>
              <w:t>stratégie</w:t>
            </w:r>
            <w:proofErr w:type="spellEnd"/>
            <w:r w:rsidRPr="00D52A9A">
              <w:rPr>
                <w:rFonts w:asciiTheme="minorHAnsi" w:hAnsiTheme="minorHAnsi" w:cstheme="minorHAnsi"/>
                <w:w w:val="95"/>
              </w:rPr>
              <w:t xml:space="preserve"> de </w:t>
            </w:r>
            <w:proofErr w:type="spellStart"/>
            <w:r w:rsidRPr="00D52A9A">
              <w:rPr>
                <w:rFonts w:asciiTheme="minorHAnsi" w:hAnsiTheme="minorHAnsi" w:cstheme="minorHAnsi"/>
                <w:w w:val="95"/>
              </w:rPr>
              <w:t>résolution</w:t>
            </w:r>
            <w:proofErr w:type="spellEnd"/>
            <w:r>
              <w:rPr>
                <w:rFonts w:asciiTheme="minorHAnsi" w:hAnsiTheme="minorHAnsi" w:cstheme="minorHAnsi"/>
                <w:w w:val="95"/>
              </w:rPr>
              <w:t xml:space="preserve"> (code)</w:t>
            </w:r>
          </w:p>
          <w:p w:rsidR="00BD0BE6" w:rsidRDefault="00D52A9A" w:rsidP="00BD0BE6">
            <w:pPr>
              <w:pStyle w:val="TableParagraph"/>
              <w:tabs>
                <w:tab w:val="left" w:pos="1288"/>
              </w:tabs>
              <w:spacing w:before="14"/>
              <w:ind w:left="1288"/>
              <w:rPr>
                <w:rFonts w:asciiTheme="minorHAnsi" w:hAnsiTheme="minorHAnsi" w:cstheme="minorHAnsi"/>
                <w:w w:val="95"/>
              </w:rPr>
            </w:pPr>
            <w:r w:rsidRPr="00D52A9A">
              <w:rPr>
                <w:rFonts w:asciiTheme="minorHAnsi" w:hAnsiTheme="minorHAnsi" w:cstheme="minorHAnsi"/>
                <w:w w:val="95"/>
              </w:rPr>
              <w:t xml:space="preserve">Choisir, </w:t>
            </w:r>
            <w:proofErr w:type="spellStart"/>
            <w:r w:rsidRPr="00D52A9A">
              <w:rPr>
                <w:rFonts w:asciiTheme="minorHAnsi" w:hAnsiTheme="minorHAnsi" w:cstheme="minorHAnsi"/>
                <w:w w:val="95"/>
              </w:rPr>
              <w:t>élaborer</w:t>
            </w:r>
            <w:proofErr w:type="spellEnd"/>
            <w:r w:rsidRPr="00D52A9A">
              <w:rPr>
                <w:rFonts w:asciiTheme="minorHAnsi" w:hAnsiTheme="minorHAnsi" w:cstheme="minorHAnsi"/>
                <w:w w:val="95"/>
              </w:rPr>
              <w:t>, justifier un protocole</w:t>
            </w:r>
            <w:r>
              <w:rPr>
                <w:rFonts w:asciiTheme="minorHAnsi" w:hAnsiTheme="minorHAnsi" w:cstheme="minorHAnsi"/>
                <w:w w:val="95"/>
              </w:rPr>
              <w:br/>
            </w:r>
            <w:r w:rsidRPr="00D52A9A">
              <w:rPr>
                <w:rFonts w:asciiTheme="minorHAnsi" w:hAnsiTheme="minorHAnsi" w:cstheme="minorHAnsi"/>
                <w:w w:val="95"/>
              </w:rPr>
              <w:t xml:space="preserve">Faire preuve d’esprit critique, </w:t>
            </w:r>
            <w:proofErr w:type="spellStart"/>
            <w:r w:rsidRPr="00D52A9A">
              <w:rPr>
                <w:rFonts w:asciiTheme="minorHAnsi" w:hAnsiTheme="minorHAnsi" w:cstheme="minorHAnsi"/>
                <w:w w:val="95"/>
              </w:rPr>
              <w:t>procéder</w:t>
            </w:r>
            <w:proofErr w:type="spellEnd"/>
            <w:r w:rsidRPr="00D52A9A">
              <w:rPr>
                <w:rFonts w:asciiTheme="minorHAnsi" w:hAnsiTheme="minorHAnsi" w:cstheme="minorHAnsi"/>
                <w:w w:val="95"/>
              </w:rPr>
              <w:t xml:space="preserve"> à des tests de vraisemblance</w:t>
            </w:r>
          </w:p>
          <w:p w:rsidR="00BD0BE6" w:rsidRPr="00BD0BE6" w:rsidRDefault="00D52A9A" w:rsidP="00BD0BE6">
            <w:pPr>
              <w:pStyle w:val="TableParagraph"/>
              <w:tabs>
                <w:tab w:val="left" w:pos="1288"/>
              </w:tabs>
              <w:spacing w:before="14"/>
              <w:ind w:left="1288"/>
              <w:rPr>
                <w:rFonts w:asciiTheme="minorHAnsi" w:hAnsiTheme="minorHAnsi" w:cstheme="minorHAnsi"/>
                <w:w w:val="95"/>
              </w:rPr>
            </w:pPr>
            <w:r w:rsidRPr="00D52A9A">
              <w:rPr>
                <w:rFonts w:asciiTheme="minorHAnsi" w:hAnsiTheme="minorHAnsi" w:cstheme="minorHAnsi"/>
                <w:w w:val="95"/>
              </w:rPr>
              <w:t xml:space="preserve">Confronter un </w:t>
            </w:r>
            <w:proofErr w:type="spellStart"/>
            <w:r w:rsidRPr="00D52A9A">
              <w:rPr>
                <w:rFonts w:asciiTheme="minorHAnsi" w:hAnsiTheme="minorHAnsi" w:cstheme="minorHAnsi"/>
                <w:w w:val="95"/>
              </w:rPr>
              <w:t>modèle</w:t>
            </w:r>
            <w:proofErr w:type="spellEnd"/>
            <w:r w:rsidRPr="00D52A9A">
              <w:rPr>
                <w:rFonts w:asciiTheme="minorHAnsi" w:hAnsiTheme="minorHAnsi" w:cstheme="minorHAnsi"/>
                <w:w w:val="95"/>
              </w:rPr>
              <w:t xml:space="preserve"> à des </w:t>
            </w:r>
            <w:proofErr w:type="spellStart"/>
            <w:r w:rsidRPr="00D52A9A">
              <w:rPr>
                <w:rFonts w:asciiTheme="minorHAnsi" w:hAnsiTheme="minorHAnsi" w:cstheme="minorHAnsi"/>
                <w:w w:val="95"/>
              </w:rPr>
              <w:t>résultats</w:t>
            </w:r>
            <w:proofErr w:type="spellEnd"/>
            <w:r w:rsidRPr="00D52A9A">
              <w:rPr>
                <w:rFonts w:asciiTheme="minorHAnsi" w:hAnsiTheme="minorHAnsi" w:cstheme="minorHAnsi"/>
                <w:w w:val="95"/>
              </w:rPr>
              <w:t xml:space="preserve"> </w:t>
            </w:r>
            <w:proofErr w:type="spellStart"/>
            <w:r w:rsidRPr="00D52A9A">
              <w:rPr>
                <w:rFonts w:asciiTheme="minorHAnsi" w:hAnsiTheme="minorHAnsi" w:cstheme="minorHAnsi"/>
                <w:w w:val="95"/>
              </w:rPr>
              <w:t>expérimentaux</w:t>
            </w:r>
            <w:proofErr w:type="spellEnd"/>
          </w:p>
          <w:p w:rsidR="00BD0BE6" w:rsidRPr="00BD0BE6" w:rsidRDefault="00CB6EA8" w:rsidP="00BD0BE6">
            <w:pPr>
              <w:pStyle w:val="TableParagraph"/>
              <w:numPr>
                <w:ilvl w:val="1"/>
                <w:numId w:val="2"/>
              </w:numPr>
              <w:tabs>
                <w:tab w:val="left" w:pos="827"/>
                <w:tab w:val="left" w:pos="828"/>
              </w:tabs>
              <w:spacing w:before="14"/>
              <w:rPr>
                <w:rFonts w:asciiTheme="minorHAnsi" w:hAnsiTheme="minorHAnsi" w:cstheme="minorHAnsi"/>
                <w:sz w:val="24"/>
              </w:rPr>
            </w:pPr>
            <w:r w:rsidRPr="00BD0BE6">
              <w:rPr>
                <w:rFonts w:asciiTheme="minorHAnsi" w:hAnsiTheme="minorHAnsi" w:cstheme="minorHAnsi"/>
                <w:sz w:val="24"/>
              </w:rPr>
              <w:t xml:space="preserve">Partie </w:t>
            </w:r>
            <w:r w:rsidR="00BD0BE6">
              <w:rPr>
                <w:rFonts w:asciiTheme="minorHAnsi" w:hAnsiTheme="minorHAnsi" w:cstheme="minorHAnsi"/>
                <w:sz w:val="24"/>
              </w:rPr>
              <w:t>« </w:t>
            </w:r>
            <w:r w:rsidR="00D52A9A">
              <w:rPr>
                <w:rFonts w:asciiTheme="minorHAnsi" w:hAnsiTheme="minorHAnsi" w:cstheme="minorHAnsi"/>
                <w:i/>
                <w:sz w:val="24"/>
              </w:rPr>
              <w:t xml:space="preserve">Mouvement et </w:t>
            </w:r>
            <w:proofErr w:type="spellStart"/>
            <w:r w:rsidR="00D52A9A">
              <w:rPr>
                <w:rFonts w:asciiTheme="minorHAnsi" w:hAnsiTheme="minorHAnsi" w:cstheme="minorHAnsi"/>
                <w:i/>
                <w:sz w:val="24"/>
              </w:rPr>
              <w:t>Intéraction</w:t>
            </w:r>
            <w:proofErr w:type="spellEnd"/>
            <w:r w:rsidR="00BD0BE6">
              <w:rPr>
                <w:rFonts w:asciiTheme="minorHAnsi" w:hAnsiTheme="minorHAnsi" w:cstheme="minorHAnsi"/>
                <w:sz w:val="24"/>
              </w:rPr>
              <w:t xml:space="preserve"> » </w:t>
            </w:r>
            <w:r w:rsidR="009E5323">
              <w:rPr>
                <w:rStyle w:val="Marquedecommentaire"/>
              </w:rPr>
              <w:t xml:space="preserve"> </w:t>
            </w:r>
            <w:r w:rsidR="009E5323">
              <w:rPr>
                <w:rFonts w:asciiTheme="minorHAnsi" w:hAnsiTheme="minorHAnsi" w:cstheme="minorHAnsi"/>
                <w:sz w:val="24"/>
              </w:rPr>
              <w:t>du</w:t>
            </w:r>
            <w:r w:rsidRPr="00BD0BE6">
              <w:rPr>
                <w:rFonts w:asciiTheme="minorHAnsi" w:hAnsiTheme="minorHAnsi" w:cstheme="minorHAnsi"/>
                <w:sz w:val="24"/>
              </w:rPr>
              <w:t xml:space="preserve"> programme</w:t>
            </w:r>
            <w:r w:rsidR="00475B2D">
              <w:rPr>
                <w:rFonts w:asciiTheme="minorHAnsi" w:hAnsiTheme="minorHAnsi" w:cstheme="minorHAnsi"/>
                <w:sz w:val="24"/>
              </w:rPr>
              <w:t xml:space="preserve"> </w:t>
            </w:r>
            <w:r w:rsidR="00D52A9A">
              <w:rPr>
                <w:rFonts w:asciiTheme="minorHAnsi" w:hAnsiTheme="minorHAnsi" w:cstheme="minorHAnsi"/>
                <w:sz w:val="24"/>
              </w:rPr>
              <w:t>de Seconde 2019</w:t>
            </w:r>
            <w:r w:rsidRPr="00BD0BE6">
              <w:rPr>
                <w:rFonts w:asciiTheme="minorHAnsi" w:hAnsiTheme="minorHAnsi" w:cstheme="minorHAnsi"/>
                <w:w w:val="95"/>
              </w:rPr>
              <w:t xml:space="preserve"> : </w:t>
            </w:r>
          </w:p>
          <w:p w:rsidR="00D52A9A" w:rsidRDefault="00D52A9A" w:rsidP="00D52A9A">
            <w:pPr>
              <w:pStyle w:val="NormalWeb"/>
              <w:ind w:left="1440"/>
            </w:pPr>
            <w:r>
              <w:rPr>
                <w:rFonts w:ascii="Calibri" w:hAnsi="Calibri" w:cs="Calibri"/>
                <w:sz w:val="22"/>
                <w:szCs w:val="22"/>
              </w:rPr>
              <w:t xml:space="preserve">Exploiter le principe d’inertie ou sa </w:t>
            </w:r>
            <w:proofErr w:type="spellStart"/>
            <w:r>
              <w:rPr>
                <w:rFonts w:ascii="Calibri" w:hAnsi="Calibri" w:cs="Calibri"/>
                <w:sz w:val="22"/>
                <w:szCs w:val="22"/>
              </w:rPr>
              <w:t>contraposée</w:t>
            </w:r>
            <w:proofErr w:type="spellEnd"/>
            <w:r>
              <w:rPr>
                <w:rFonts w:ascii="Calibri" w:hAnsi="Calibri" w:cs="Calibri"/>
                <w:sz w:val="22"/>
                <w:szCs w:val="22"/>
              </w:rPr>
              <w:t xml:space="preserve"> pour en </w:t>
            </w:r>
            <w:proofErr w:type="spellStart"/>
            <w:r>
              <w:rPr>
                <w:rFonts w:ascii="Calibri" w:hAnsi="Calibri" w:cs="Calibri"/>
                <w:sz w:val="22"/>
                <w:szCs w:val="22"/>
              </w:rPr>
              <w:t>déduire</w:t>
            </w:r>
            <w:proofErr w:type="spellEnd"/>
            <w:r>
              <w:rPr>
                <w:rFonts w:ascii="Calibri" w:hAnsi="Calibri" w:cs="Calibri"/>
                <w:sz w:val="22"/>
                <w:szCs w:val="22"/>
              </w:rPr>
              <w:t xml:space="preserve"> des informations soit sur la nature du mouvement d’un </w:t>
            </w:r>
            <w:proofErr w:type="spellStart"/>
            <w:r>
              <w:rPr>
                <w:rFonts w:ascii="Calibri" w:hAnsi="Calibri" w:cs="Calibri"/>
                <w:sz w:val="22"/>
                <w:szCs w:val="22"/>
              </w:rPr>
              <w:t>système</w:t>
            </w:r>
            <w:proofErr w:type="spellEnd"/>
            <w:r>
              <w:rPr>
                <w:rFonts w:ascii="Calibri" w:hAnsi="Calibri" w:cs="Calibri"/>
                <w:sz w:val="22"/>
                <w:szCs w:val="22"/>
              </w:rPr>
              <w:t xml:space="preserve"> </w:t>
            </w:r>
            <w:proofErr w:type="spellStart"/>
            <w:r>
              <w:rPr>
                <w:rFonts w:ascii="Calibri" w:hAnsi="Calibri" w:cs="Calibri"/>
                <w:sz w:val="22"/>
                <w:szCs w:val="22"/>
              </w:rPr>
              <w:t>modélise</w:t>
            </w:r>
            <w:proofErr w:type="spellEnd"/>
            <w:r>
              <w:rPr>
                <w:rFonts w:ascii="Calibri" w:hAnsi="Calibri" w:cs="Calibri"/>
                <w:sz w:val="22"/>
                <w:szCs w:val="22"/>
              </w:rPr>
              <w:t xml:space="preserve">́ par un point </w:t>
            </w:r>
            <w:proofErr w:type="spellStart"/>
            <w:r>
              <w:rPr>
                <w:rFonts w:ascii="Calibri" w:hAnsi="Calibri" w:cs="Calibri"/>
                <w:sz w:val="22"/>
                <w:szCs w:val="22"/>
              </w:rPr>
              <w:t>matériel</w:t>
            </w:r>
            <w:proofErr w:type="spellEnd"/>
            <w:r>
              <w:rPr>
                <w:rFonts w:ascii="Calibri" w:hAnsi="Calibri" w:cs="Calibri"/>
                <w:sz w:val="22"/>
                <w:szCs w:val="22"/>
              </w:rPr>
              <w:t xml:space="preserve">, soit sur les forces. </w:t>
            </w:r>
          </w:p>
          <w:p w:rsidR="003916A5" w:rsidRPr="00856707" w:rsidRDefault="003916A5">
            <w:pPr>
              <w:pStyle w:val="TableParagraph"/>
              <w:spacing w:before="5"/>
              <w:rPr>
                <w:rFonts w:asciiTheme="minorHAnsi" w:hAnsiTheme="minorHAnsi" w:cstheme="minorHAnsi"/>
                <w:sz w:val="26"/>
              </w:rPr>
            </w:pPr>
          </w:p>
          <w:p w:rsidR="003916A5" w:rsidRDefault="006747BF">
            <w:pPr>
              <w:pStyle w:val="TableParagraph"/>
              <w:numPr>
                <w:ilvl w:val="0"/>
                <w:numId w:val="2"/>
              </w:numPr>
              <w:tabs>
                <w:tab w:val="left" w:pos="344"/>
              </w:tabs>
              <w:jc w:val="both"/>
              <w:rPr>
                <w:rFonts w:asciiTheme="minorHAnsi" w:hAnsiTheme="minorHAnsi" w:cstheme="minorHAnsi"/>
                <w:b/>
                <w:sz w:val="24"/>
              </w:rPr>
            </w:pPr>
            <w:r w:rsidRPr="00856707">
              <w:rPr>
                <w:rFonts w:asciiTheme="minorHAnsi" w:hAnsiTheme="minorHAnsi" w:cstheme="minorHAnsi"/>
                <w:b/>
                <w:sz w:val="24"/>
              </w:rPr>
              <w:t>Outils numériques</w:t>
            </w:r>
            <w:r w:rsidR="002B2A7B">
              <w:rPr>
                <w:rFonts w:asciiTheme="minorHAnsi" w:hAnsiTheme="minorHAnsi" w:cstheme="minorHAnsi"/>
                <w:b/>
                <w:sz w:val="24"/>
              </w:rPr>
              <w:t xml:space="preserve"> </w:t>
            </w:r>
            <w:r w:rsidRPr="00856707">
              <w:rPr>
                <w:rFonts w:asciiTheme="minorHAnsi" w:hAnsiTheme="minorHAnsi" w:cstheme="minorHAnsi"/>
                <w:b/>
                <w:spacing w:val="-44"/>
                <w:sz w:val="24"/>
              </w:rPr>
              <w:t xml:space="preserve"> </w:t>
            </w:r>
            <w:r w:rsidR="00856707">
              <w:rPr>
                <w:rFonts w:asciiTheme="minorHAnsi" w:hAnsiTheme="minorHAnsi" w:cstheme="minorHAnsi"/>
                <w:b/>
                <w:spacing w:val="-44"/>
                <w:sz w:val="24"/>
              </w:rPr>
              <w:t xml:space="preserve"> </w:t>
            </w:r>
            <w:r w:rsidRPr="00856707">
              <w:rPr>
                <w:rFonts w:asciiTheme="minorHAnsi" w:hAnsiTheme="minorHAnsi" w:cstheme="minorHAnsi"/>
                <w:b/>
                <w:sz w:val="24"/>
              </w:rPr>
              <w:t>utilisés</w:t>
            </w:r>
          </w:p>
          <w:p w:rsidR="00856707" w:rsidRDefault="003C421A" w:rsidP="00856707">
            <w:pPr>
              <w:pStyle w:val="TableParagraph"/>
              <w:tabs>
                <w:tab w:val="left" w:pos="344"/>
              </w:tabs>
              <w:ind w:left="343"/>
              <w:jc w:val="both"/>
              <w:rPr>
                <w:rFonts w:asciiTheme="minorHAnsi" w:hAnsiTheme="minorHAnsi" w:cstheme="minorHAnsi"/>
              </w:rPr>
            </w:pPr>
            <w:r>
              <w:rPr>
                <w:rFonts w:asciiTheme="minorHAnsi" w:hAnsiTheme="minorHAnsi" w:cstheme="minorHAnsi"/>
              </w:rPr>
              <w:t>Un microcontrôleur avec un accéléromètre (intégré ou non)</w:t>
            </w:r>
          </w:p>
          <w:p w:rsidR="003C421A" w:rsidRDefault="003C421A" w:rsidP="00856707">
            <w:pPr>
              <w:pStyle w:val="TableParagraph"/>
              <w:tabs>
                <w:tab w:val="left" w:pos="344"/>
              </w:tabs>
              <w:ind w:left="343"/>
              <w:jc w:val="both"/>
              <w:rPr>
                <w:rFonts w:asciiTheme="minorHAnsi" w:hAnsiTheme="minorHAnsi" w:cstheme="minorHAnsi"/>
              </w:rPr>
            </w:pPr>
            <w:r>
              <w:rPr>
                <w:rFonts w:asciiTheme="minorHAnsi" w:hAnsiTheme="minorHAnsi" w:cstheme="minorHAnsi"/>
              </w:rPr>
              <w:t>Un langage de programmation bloc pour ce microcontrôleur (</w:t>
            </w:r>
            <w:proofErr w:type="spellStart"/>
            <w:r>
              <w:rPr>
                <w:rFonts w:asciiTheme="minorHAnsi" w:hAnsiTheme="minorHAnsi" w:cstheme="minorHAnsi"/>
              </w:rPr>
              <w:t>MakeCode</w:t>
            </w:r>
            <w:proofErr w:type="spellEnd"/>
            <w:r>
              <w:rPr>
                <w:rFonts w:asciiTheme="minorHAnsi" w:hAnsiTheme="minorHAnsi" w:cstheme="minorHAnsi"/>
              </w:rPr>
              <w:t xml:space="preserve"> par exemple).</w:t>
            </w:r>
          </w:p>
          <w:p w:rsidR="00CF0E66" w:rsidRDefault="00CF0E66" w:rsidP="00CF0E66">
            <w:pPr>
              <w:pStyle w:val="TableParagraph"/>
              <w:tabs>
                <w:tab w:val="left" w:pos="344"/>
              </w:tabs>
              <w:jc w:val="both"/>
              <w:rPr>
                <w:rFonts w:asciiTheme="minorHAnsi" w:hAnsiTheme="minorHAnsi" w:cstheme="minorHAnsi"/>
                <w:b/>
                <w:sz w:val="24"/>
              </w:rPr>
            </w:pPr>
          </w:p>
          <w:p w:rsidR="003916A5" w:rsidRPr="00856707" w:rsidRDefault="006747BF">
            <w:pPr>
              <w:pStyle w:val="TableParagraph"/>
              <w:numPr>
                <w:ilvl w:val="0"/>
                <w:numId w:val="2"/>
              </w:numPr>
              <w:tabs>
                <w:tab w:val="left" w:pos="344"/>
              </w:tabs>
              <w:jc w:val="both"/>
              <w:rPr>
                <w:rFonts w:asciiTheme="minorHAnsi" w:hAnsiTheme="minorHAnsi" w:cstheme="minorHAnsi"/>
                <w:b/>
                <w:sz w:val="24"/>
              </w:rPr>
            </w:pPr>
            <w:r w:rsidRPr="00856707">
              <w:rPr>
                <w:rFonts w:asciiTheme="minorHAnsi" w:hAnsiTheme="minorHAnsi" w:cstheme="minorHAnsi"/>
                <w:b/>
                <w:sz w:val="24"/>
              </w:rPr>
              <w:t>Contexte</w:t>
            </w:r>
            <w:r w:rsidRPr="00856707">
              <w:rPr>
                <w:rFonts w:asciiTheme="minorHAnsi" w:hAnsiTheme="minorHAnsi" w:cstheme="minorHAnsi"/>
                <w:b/>
                <w:spacing w:val="-22"/>
                <w:sz w:val="24"/>
              </w:rPr>
              <w:t xml:space="preserve"> </w:t>
            </w:r>
            <w:r w:rsidRPr="00856707">
              <w:rPr>
                <w:rFonts w:asciiTheme="minorHAnsi" w:hAnsiTheme="minorHAnsi" w:cstheme="minorHAnsi"/>
                <w:b/>
                <w:sz w:val="24"/>
              </w:rPr>
              <w:t>pédagogique</w:t>
            </w:r>
            <w:r w:rsidR="00AF7934">
              <w:rPr>
                <w:rFonts w:asciiTheme="minorHAnsi" w:hAnsiTheme="minorHAnsi" w:cstheme="minorHAnsi"/>
                <w:b/>
                <w:sz w:val="24"/>
              </w:rPr>
              <w:t xml:space="preserve"> </w:t>
            </w:r>
          </w:p>
          <w:p w:rsidR="003916A5" w:rsidRPr="00986696" w:rsidRDefault="006747BF">
            <w:pPr>
              <w:pStyle w:val="TableParagraph"/>
              <w:numPr>
                <w:ilvl w:val="1"/>
                <w:numId w:val="2"/>
              </w:numPr>
              <w:tabs>
                <w:tab w:val="left" w:pos="827"/>
                <w:tab w:val="left" w:pos="828"/>
              </w:tabs>
              <w:spacing w:before="14"/>
              <w:rPr>
                <w:rFonts w:asciiTheme="minorHAnsi" w:hAnsiTheme="minorHAnsi" w:cstheme="minorHAnsi"/>
                <w:sz w:val="24"/>
              </w:rPr>
            </w:pPr>
            <w:r w:rsidRPr="00986696">
              <w:rPr>
                <w:rFonts w:asciiTheme="minorHAnsi" w:hAnsiTheme="minorHAnsi" w:cstheme="minorHAnsi"/>
                <w:sz w:val="24"/>
              </w:rPr>
              <w:t>Prérequis</w:t>
            </w:r>
            <w:r w:rsidR="00A455F9" w:rsidRPr="00986696">
              <w:rPr>
                <w:rFonts w:asciiTheme="minorHAnsi" w:hAnsiTheme="minorHAnsi" w:cstheme="minorHAnsi"/>
                <w:sz w:val="24"/>
              </w:rPr>
              <w:t xml:space="preserve"> : </w:t>
            </w:r>
            <w:r w:rsidR="003C421A">
              <w:rPr>
                <w:rFonts w:asciiTheme="minorHAnsi" w:hAnsiTheme="minorHAnsi" w:cstheme="minorHAnsi"/>
                <w:sz w:val="24"/>
              </w:rPr>
              <w:t>Connaissance de base des forces et introduction au principe du centre d’inertie.</w:t>
            </w:r>
          </w:p>
          <w:p w:rsidR="00475B2D" w:rsidRPr="00986696" w:rsidRDefault="003C421A">
            <w:pPr>
              <w:pStyle w:val="TableParagraph"/>
              <w:numPr>
                <w:ilvl w:val="1"/>
                <w:numId w:val="2"/>
              </w:numPr>
              <w:tabs>
                <w:tab w:val="left" w:pos="827"/>
                <w:tab w:val="left" w:pos="828"/>
              </w:tabs>
              <w:spacing w:before="14"/>
              <w:rPr>
                <w:rFonts w:asciiTheme="minorHAnsi" w:hAnsiTheme="minorHAnsi" w:cstheme="minorHAnsi"/>
                <w:sz w:val="24"/>
              </w:rPr>
            </w:pPr>
            <w:r>
              <w:rPr>
                <w:rFonts w:asciiTheme="minorHAnsi" w:hAnsiTheme="minorHAnsi" w:cstheme="minorHAnsi"/>
                <w:sz w:val="24"/>
              </w:rPr>
              <w:t>En</w:t>
            </w:r>
            <w:r w:rsidR="00986696">
              <w:rPr>
                <w:rFonts w:asciiTheme="minorHAnsi" w:hAnsiTheme="minorHAnsi" w:cstheme="minorHAnsi"/>
                <w:sz w:val="24"/>
              </w:rPr>
              <w:t xml:space="preserve"> demi-groupe</w:t>
            </w:r>
          </w:p>
          <w:p w:rsidR="00475B2D" w:rsidRDefault="003C421A">
            <w:pPr>
              <w:pStyle w:val="TableParagraph"/>
              <w:numPr>
                <w:ilvl w:val="1"/>
                <w:numId w:val="2"/>
              </w:numPr>
              <w:tabs>
                <w:tab w:val="left" w:pos="827"/>
                <w:tab w:val="left" w:pos="828"/>
              </w:tabs>
              <w:spacing w:before="14"/>
              <w:rPr>
                <w:rFonts w:asciiTheme="minorHAnsi" w:hAnsiTheme="minorHAnsi" w:cstheme="minorHAnsi"/>
                <w:sz w:val="24"/>
              </w:rPr>
            </w:pPr>
            <w:r>
              <w:rPr>
                <w:rFonts w:asciiTheme="minorHAnsi" w:hAnsiTheme="minorHAnsi" w:cstheme="minorHAnsi"/>
                <w:sz w:val="24"/>
              </w:rPr>
              <w:t>Un microcontrôleur avec accéléromètre par binôme et un ordinateur</w:t>
            </w:r>
            <w:r w:rsidR="00CF0E66">
              <w:rPr>
                <w:rFonts w:asciiTheme="minorHAnsi" w:hAnsiTheme="minorHAnsi" w:cstheme="minorHAnsi"/>
                <w:sz w:val="24"/>
              </w:rPr>
              <w:t xml:space="preserve">. </w:t>
            </w:r>
          </w:p>
          <w:p w:rsidR="00CF0E66" w:rsidRPr="00986696" w:rsidRDefault="00CF0E66" w:rsidP="00CF0E66">
            <w:pPr>
              <w:pStyle w:val="TableParagraph"/>
              <w:tabs>
                <w:tab w:val="left" w:pos="827"/>
                <w:tab w:val="left" w:pos="828"/>
              </w:tabs>
              <w:spacing w:before="14"/>
              <w:ind w:left="827"/>
              <w:rPr>
                <w:rFonts w:asciiTheme="minorHAnsi" w:hAnsiTheme="minorHAnsi" w:cstheme="minorHAnsi"/>
                <w:sz w:val="24"/>
              </w:rPr>
            </w:pPr>
          </w:p>
          <w:p w:rsidR="00475B2D" w:rsidRPr="00856707" w:rsidRDefault="00475B2D" w:rsidP="00475B2D">
            <w:pPr>
              <w:pStyle w:val="TableParagraph"/>
              <w:numPr>
                <w:ilvl w:val="0"/>
                <w:numId w:val="2"/>
              </w:numPr>
              <w:tabs>
                <w:tab w:val="left" w:pos="344"/>
              </w:tabs>
              <w:jc w:val="both"/>
              <w:rPr>
                <w:rFonts w:asciiTheme="minorHAnsi" w:hAnsiTheme="minorHAnsi" w:cstheme="minorHAnsi"/>
                <w:b/>
                <w:sz w:val="24"/>
              </w:rPr>
            </w:pPr>
            <w:r>
              <w:rPr>
                <w:rFonts w:asciiTheme="minorHAnsi" w:hAnsiTheme="minorHAnsi" w:cstheme="minorHAnsi"/>
                <w:b/>
                <w:sz w:val="24"/>
              </w:rPr>
              <w:t xml:space="preserve">Plan de travail </w:t>
            </w:r>
          </w:p>
          <w:p w:rsidR="008E6952" w:rsidRPr="006E599A" w:rsidRDefault="003C421A" w:rsidP="00C50554">
            <w:pPr>
              <w:pStyle w:val="TableParagraph"/>
              <w:tabs>
                <w:tab w:val="left" w:pos="827"/>
                <w:tab w:val="left" w:pos="828"/>
              </w:tabs>
              <w:spacing w:before="14"/>
              <w:ind w:left="827"/>
              <w:rPr>
                <w:rFonts w:asciiTheme="minorHAnsi" w:hAnsiTheme="minorHAnsi" w:cstheme="minorHAnsi"/>
              </w:rPr>
            </w:pPr>
            <w:r>
              <w:rPr>
                <w:rFonts w:asciiTheme="minorHAnsi" w:hAnsiTheme="minorHAnsi" w:cstheme="minorHAnsi"/>
                <w:sz w:val="24"/>
              </w:rPr>
              <w:t>Voir fiche jointe qui sert également de document élève</w:t>
            </w:r>
            <w:r w:rsidR="00AF7934" w:rsidRPr="006E599A">
              <w:rPr>
                <w:rFonts w:asciiTheme="minorHAnsi" w:hAnsiTheme="minorHAnsi" w:cstheme="minorHAnsi"/>
              </w:rPr>
              <w:t xml:space="preserve"> </w:t>
            </w:r>
          </w:p>
          <w:p w:rsidR="003916A5" w:rsidRPr="00856707" w:rsidRDefault="003916A5">
            <w:pPr>
              <w:pStyle w:val="TableParagraph"/>
              <w:spacing w:before="8"/>
              <w:rPr>
                <w:rFonts w:asciiTheme="minorHAnsi" w:hAnsiTheme="minorHAnsi" w:cstheme="minorHAnsi"/>
                <w:sz w:val="26"/>
              </w:rPr>
            </w:pPr>
          </w:p>
          <w:p w:rsidR="003916A5" w:rsidRPr="00AF7934" w:rsidRDefault="006747BF">
            <w:pPr>
              <w:pStyle w:val="TableParagraph"/>
              <w:numPr>
                <w:ilvl w:val="0"/>
                <w:numId w:val="2"/>
              </w:numPr>
              <w:tabs>
                <w:tab w:val="left" w:pos="344"/>
              </w:tabs>
              <w:jc w:val="both"/>
              <w:rPr>
                <w:rFonts w:asciiTheme="minorHAnsi" w:hAnsiTheme="minorHAnsi" w:cstheme="minorHAnsi"/>
                <w:b/>
                <w:sz w:val="24"/>
              </w:rPr>
            </w:pPr>
            <w:r w:rsidRPr="00AF7934">
              <w:rPr>
                <w:rFonts w:asciiTheme="minorHAnsi" w:hAnsiTheme="minorHAnsi" w:cstheme="minorHAnsi"/>
                <w:b/>
                <w:w w:val="85"/>
                <w:sz w:val="24"/>
              </w:rPr>
              <w:t>Retour</w:t>
            </w:r>
            <w:r w:rsidRPr="00AF7934">
              <w:rPr>
                <w:rFonts w:asciiTheme="minorHAnsi" w:hAnsiTheme="minorHAnsi" w:cstheme="minorHAnsi"/>
                <w:b/>
                <w:spacing w:val="53"/>
                <w:w w:val="85"/>
                <w:sz w:val="24"/>
              </w:rPr>
              <w:t xml:space="preserve"> </w:t>
            </w:r>
            <w:r w:rsidRPr="00AF7934">
              <w:rPr>
                <w:rFonts w:asciiTheme="minorHAnsi" w:hAnsiTheme="minorHAnsi" w:cstheme="minorHAnsi"/>
                <w:b/>
                <w:w w:val="85"/>
                <w:sz w:val="24"/>
              </w:rPr>
              <w:t>d’expérience</w:t>
            </w:r>
          </w:p>
          <w:p w:rsidR="003C421A" w:rsidRPr="003C421A" w:rsidRDefault="003C421A" w:rsidP="003C421A">
            <w:pPr>
              <w:pStyle w:val="TableParagraph"/>
              <w:tabs>
                <w:tab w:val="left" w:pos="827"/>
                <w:tab w:val="left" w:pos="828"/>
              </w:tabs>
              <w:spacing w:before="16"/>
              <w:ind w:left="467"/>
              <w:rPr>
                <w:rFonts w:asciiTheme="minorHAnsi" w:hAnsiTheme="minorHAnsi" w:cstheme="minorHAnsi"/>
                <w:sz w:val="24"/>
              </w:rPr>
            </w:pPr>
            <w:r>
              <w:rPr>
                <w:rFonts w:asciiTheme="minorHAnsi" w:hAnsiTheme="minorHAnsi" w:cstheme="minorHAnsi"/>
                <w:sz w:val="24"/>
              </w:rPr>
              <w:t xml:space="preserve">1/ </w:t>
            </w:r>
            <w:r w:rsidRPr="003C421A">
              <w:rPr>
                <w:rFonts w:asciiTheme="minorHAnsi" w:hAnsiTheme="minorHAnsi" w:cstheme="minorHAnsi"/>
                <w:b/>
                <w:sz w:val="24"/>
              </w:rPr>
              <w:t>Compte-rendu d’expérience avec les élèves –</w:t>
            </w:r>
            <w:r w:rsidRPr="003C421A">
              <w:rPr>
                <w:rFonts w:asciiTheme="minorHAnsi" w:hAnsiTheme="minorHAnsi" w:cstheme="minorHAnsi"/>
                <w:b/>
                <w:sz w:val="24"/>
              </w:rPr>
              <w:t xml:space="preserve"> Première session  - </w:t>
            </w:r>
            <w:r w:rsidRPr="003C421A">
              <w:rPr>
                <w:rFonts w:asciiTheme="minorHAnsi" w:hAnsiTheme="minorHAnsi" w:cstheme="minorHAnsi"/>
                <w:b/>
                <w:sz w:val="24"/>
              </w:rPr>
              <w:t>Janvier 2019</w:t>
            </w:r>
          </w:p>
          <w:p w:rsidR="003C421A" w:rsidRPr="003C421A" w:rsidRDefault="003C421A" w:rsidP="003C421A">
            <w:pPr>
              <w:pStyle w:val="TableParagraph"/>
              <w:tabs>
                <w:tab w:val="left" w:pos="827"/>
                <w:tab w:val="left" w:pos="828"/>
              </w:tabs>
              <w:spacing w:before="16"/>
              <w:ind w:left="467"/>
              <w:rPr>
                <w:rFonts w:asciiTheme="minorHAnsi" w:hAnsiTheme="minorHAnsi" w:cstheme="minorHAnsi"/>
                <w:sz w:val="24"/>
              </w:rPr>
            </w:pPr>
          </w:p>
          <w:p w:rsidR="003C421A" w:rsidRPr="003C421A" w:rsidRDefault="003C421A" w:rsidP="003C421A">
            <w:pPr>
              <w:pStyle w:val="TableParagraph"/>
              <w:tabs>
                <w:tab w:val="left" w:pos="827"/>
                <w:tab w:val="left" w:pos="828"/>
              </w:tabs>
              <w:spacing w:before="16"/>
              <w:ind w:left="467"/>
              <w:rPr>
                <w:rFonts w:asciiTheme="minorHAnsi" w:hAnsiTheme="minorHAnsi" w:cstheme="minorHAnsi"/>
                <w:sz w:val="24"/>
              </w:rPr>
            </w:pPr>
            <w:r w:rsidRPr="003C421A">
              <w:rPr>
                <w:rFonts w:asciiTheme="minorHAnsi" w:hAnsiTheme="minorHAnsi" w:cstheme="minorHAnsi"/>
                <w:sz w:val="24"/>
              </w:rPr>
              <w:t xml:space="preserve">Compte tenu des délais très court qui ont été imposés pour la mise en place de ce TRAAM, il ne m’a été, pour l’instant, possible de tester ce TP sur seulement un groupe de MPS en 1h30 lundi 21 janvier de 13h à 14h30 au lycée </w:t>
            </w:r>
            <w:proofErr w:type="spellStart"/>
            <w:r w:rsidRPr="003C421A">
              <w:rPr>
                <w:rFonts w:asciiTheme="minorHAnsi" w:hAnsiTheme="minorHAnsi" w:cstheme="minorHAnsi"/>
                <w:sz w:val="24"/>
              </w:rPr>
              <w:t>J.B.Schwilgué</w:t>
            </w:r>
            <w:proofErr w:type="spellEnd"/>
            <w:r w:rsidRPr="003C421A">
              <w:rPr>
                <w:rFonts w:asciiTheme="minorHAnsi" w:hAnsiTheme="minorHAnsi" w:cstheme="minorHAnsi"/>
                <w:sz w:val="24"/>
              </w:rPr>
              <w:t xml:space="preserve"> se Sélestat avec 17 des élèves de secondes (venant de 3 classes différentes) dans une salle de TP de physique équipée d’ordinateurs (1 par table). Le lycée étant « 4.0 », la plupart des élèves avaient également leurs ordinateurs portables personnels.</w:t>
            </w:r>
          </w:p>
          <w:p w:rsidR="003C421A" w:rsidRPr="003C421A" w:rsidRDefault="003C421A" w:rsidP="003C421A">
            <w:pPr>
              <w:pStyle w:val="TableParagraph"/>
              <w:tabs>
                <w:tab w:val="left" w:pos="827"/>
                <w:tab w:val="left" w:pos="828"/>
              </w:tabs>
              <w:spacing w:before="16"/>
              <w:ind w:left="467"/>
              <w:rPr>
                <w:rFonts w:asciiTheme="minorHAnsi" w:hAnsiTheme="minorHAnsi" w:cstheme="minorHAnsi"/>
                <w:sz w:val="24"/>
              </w:rPr>
            </w:pPr>
          </w:p>
          <w:p w:rsidR="003C421A" w:rsidRPr="003C421A" w:rsidRDefault="003C421A" w:rsidP="003C421A">
            <w:pPr>
              <w:pStyle w:val="TableParagraph"/>
              <w:tabs>
                <w:tab w:val="left" w:pos="827"/>
                <w:tab w:val="left" w:pos="828"/>
              </w:tabs>
              <w:spacing w:before="16"/>
              <w:ind w:left="467"/>
              <w:rPr>
                <w:rFonts w:asciiTheme="minorHAnsi" w:hAnsiTheme="minorHAnsi" w:cstheme="minorHAnsi"/>
                <w:sz w:val="24"/>
              </w:rPr>
            </w:pPr>
            <w:r w:rsidRPr="003C421A">
              <w:rPr>
                <w:rFonts w:asciiTheme="minorHAnsi" w:hAnsiTheme="minorHAnsi" w:cstheme="minorHAnsi"/>
                <w:sz w:val="24"/>
              </w:rPr>
              <w:t>En début de séance les élèves ont été interrogés sur leur connaissance de la programmation bloc, utilisée durant la séance, et 15 élèves ont répondu avoir utilisé « Scratch » au collège.</w:t>
            </w:r>
          </w:p>
          <w:p w:rsidR="003C421A" w:rsidRPr="003C421A" w:rsidRDefault="003C421A" w:rsidP="003C421A">
            <w:pPr>
              <w:pStyle w:val="TableParagraph"/>
              <w:tabs>
                <w:tab w:val="left" w:pos="827"/>
                <w:tab w:val="left" w:pos="828"/>
              </w:tabs>
              <w:spacing w:before="16"/>
              <w:ind w:left="467"/>
              <w:rPr>
                <w:rFonts w:asciiTheme="minorHAnsi" w:hAnsiTheme="minorHAnsi" w:cstheme="minorHAnsi"/>
                <w:sz w:val="24"/>
              </w:rPr>
            </w:pPr>
          </w:p>
          <w:p w:rsidR="003C421A" w:rsidRPr="003C421A" w:rsidRDefault="003C421A" w:rsidP="003C421A">
            <w:pPr>
              <w:pStyle w:val="TableParagraph"/>
              <w:tabs>
                <w:tab w:val="left" w:pos="827"/>
                <w:tab w:val="left" w:pos="828"/>
              </w:tabs>
              <w:spacing w:before="16"/>
              <w:ind w:left="467"/>
              <w:rPr>
                <w:rFonts w:asciiTheme="minorHAnsi" w:hAnsiTheme="minorHAnsi" w:cstheme="minorHAnsi"/>
                <w:sz w:val="24"/>
              </w:rPr>
            </w:pPr>
            <w:r w:rsidRPr="003C421A">
              <w:rPr>
                <w:rFonts w:asciiTheme="minorHAnsi" w:hAnsiTheme="minorHAnsi" w:cstheme="minorHAnsi"/>
                <w:sz w:val="24"/>
              </w:rPr>
              <w:t xml:space="preserve">Les élèves ont reçu les documents du TP (version 01 fournie en </w:t>
            </w:r>
            <w:proofErr w:type="spellStart"/>
            <w:r w:rsidRPr="003C421A">
              <w:rPr>
                <w:rFonts w:asciiTheme="minorHAnsi" w:hAnsiTheme="minorHAnsi" w:cstheme="minorHAnsi"/>
                <w:sz w:val="24"/>
              </w:rPr>
              <w:t>pdf</w:t>
            </w:r>
            <w:proofErr w:type="spellEnd"/>
            <w:r w:rsidRPr="003C421A">
              <w:rPr>
                <w:rFonts w:asciiTheme="minorHAnsi" w:hAnsiTheme="minorHAnsi" w:cstheme="minorHAnsi"/>
                <w:sz w:val="24"/>
              </w:rPr>
              <w:t>) sous forme imprimée en 2 pages recto-verso. Il leur faut une dizaine de minutes pour être opérationnels avec ordinateurs allumes et prêts à fonctionner.</w:t>
            </w:r>
          </w:p>
          <w:p w:rsidR="003C421A" w:rsidRPr="003C421A" w:rsidRDefault="003C421A" w:rsidP="003C421A">
            <w:pPr>
              <w:pStyle w:val="TableParagraph"/>
              <w:tabs>
                <w:tab w:val="left" w:pos="827"/>
                <w:tab w:val="left" w:pos="828"/>
              </w:tabs>
              <w:spacing w:before="16"/>
              <w:ind w:left="467"/>
              <w:rPr>
                <w:rFonts w:asciiTheme="minorHAnsi" w:hAnsiTheme="minorHAnsi" w:cstheme="minorHAnsi"/>
                <w:sz w:val="24"/>
              </w:rPr>
            </w:pPr>
          </w:p>
          <w:p w:rsidR="003C421A" w:rsidRPr="003C421A" w:rsidRDefault="003C421A" w:rsidP="003C421A">
            <w:pPr>
              <w:pStyle w:val="TableParagraph"/>
              <w:tabs>
                <w:tab w:val="left" w:pos="827"/>
                <w:tab w:val="left" w:pos="828"/>
              </w:tabs>
              <w:spacing w:before="16"/>
              <w:ind w:left="467"/>
              <w:rPr>
                <w:rFonts w:asciiTheme="minorHAnsi" w:hAnsiTheme="minorHAnsi" w:cstheme="minorHAnsi"/>
                <w:sz w:val="24"/>
              </w:rPr>
            </w:pPr>
            <w:r w:rsidRPr="003C421A">
              <w:rPr>
                <w:rFonts w:asciiTheme="minorHAnsi" w:hAnsiTheme="minorHAnsi" w:cstheme="minorHAnsi"/>
                <w:sz w:val="24"/>
              </w:rPr>
              <w:t xml:space="preserve">Constatation 1 : les élèves ne lisent pas les textes qu’on leur donne ! La plupart ne font que survoler les documents. Il faut donc répéter oralement </w:t>
            </w:r>
          </w:p>
          <w:p w:rsidR="003C421A" w:rsidRPr="003C421A" w:rsidRDefault="003C421A" w:rsidP="003C421A">
            <w:pPr>
              <w:pStyle w:val="TableParagraph"/>
              <w:tabs>
                <w:tab w:val="left" w:pos="827"/>
                <w:tab w:val="left" w:pos="828"/>
              </w:tabs>
              <w:spacing w:before="16"/>
              <w:ind w:left="467"/>
              <w:rPr>
                <w:rFonts w:asciiTheme="minorHAnsi" w:hAnsiTheme="minorHAnsi" w:cstheme="minorHAnsi"/>
                <w:sz w:val="24"/>
              </w:rPr>
            </w:pPr>
          </w:p>
          <w:p w:rsidR="003C421A" w:rsidRPr="003C421A" w:rsidRDefault="003C421A" w:rsidP="003C421A">
            <w:pPr>
              <w:pStyle w:val="TableParagraph"/>
              <w:tabs>
                <w:tab w:val="left" w:pos="827"/>
                <w:tab w:val="left" w:pos="828"/>
              </w:tabs>
              <w:spacing w:before="16"/>
              <w:ind w:left="467"/>
              <w:rPr>
                <w:rFonts w:asciiTheme="minorHAnsi" w:hAnsiTheme="minorHAnsi" w:cstheme="minorHAnsi"/>
                <w:sz w:val="24"/>
              </w:rPr>
            </w:pPr>
            <w:r w:rsidRPr="003C421A">
              <w:rPr>
                <w:rFonts w:asciiTheme="minorHAnsi" w:hAnsiTheme="minorHAnsi" w:cstheme="minorHAnsi"/>
                <w:sz w:val="24"/>
              </w:rPr>
              <w:t xml:space="preserve">Constatation 2 : les élèves sont relativement à l’aise pour la navigation Internet et arrivent rapidement à la page </w:t>
            </w:r>
            <w:proofErr w:type="spellStart"/>
            <w:r w:rsidRPr="003C421A">
              <w:rPr>
                <w:rFonts w:asciiTheme="minorHAnsi" w:hAnsiTheme="minorHAnsi" w:cstheme="minorHAnsi"/>
                <w:sz w:val="24"/>
              </w:rPr>
              <w:t>Makecode</w:t>
            </w:r>
            <w:proofErr w:type="spellEnd"/>
            <w:r w:rsidRPr="003C421A">
              <w:rPr>
                <w:rFonts w:asciiTheme="minorHAnsi" w:hAnsiTheme="minorHAnsi" w:cstheme="minorHAnsi"/>
                <w:sz w:val="24"/>
              </w:rPr>
              <w:t xml:space="preserve"> de Calliope mais jouent avec les fonctions sans chercher à répondre aux questions. Il faut les relancer sur les questions concernant les capteurs.</w:t>
            </w:r>
          </w:p>
          <w:p w:rsidR="003C421A" w:rsidRPr="003C421A" w:rsidRDefault="003C421A" w:rsidP="003C421A">
            <w:pPr>
              <w:pStyle w:val="TableParagraph"/>
              <w:tabs>
                <w:tab w:val="left" w:pos="827"/>
                <w:tab w:val="left" w:pos="828"/>
              </w:tabs>
              <w:spacing w:before="16"/>
              <w:ind w:left="467"/>
              <w:rPr>
                <w:rFonts w:asciiTheme="minorHAnsi" w:hAnsiTheme="minorHAnsi" w:cstheme="minorHAnsi"/>
                <w:sz w:val="24"/>
              </w:rPr>
            </w:pPr>
          </w:p>
          <w:p w:rsidR="003C421A" w:rsidRPr="003C421A" w:rsidRDefault="003C421A" w:rsidP="003C421A">
            <w:pPr>
              <w:pStyle w:val="TableParagraph"/>
              <w:tabs>
                <w:tab w:val="left" w:pos="827"/>
                <w:tab w:val="left" w:pos="828"/>
              </w:tabs>
              <w:spacing w:before="16"/>
              <w:ind w:left="467"/>
              <w:rPr>
                <w:rFonts w:asciiTheme="minorHAnsi" w:hAnsiTheme="minorHAnsi" w:cstheme="minorHAnsi"/>
                <w:sz w:val="24"/>
              </w:rPr>
            </w:pPr>
            <w:r w:rsidRPr="003C421A">
              <w:rPr>
                <w:rFonts w:asciiTheme="minorHAnsi" w:hAnsiTheme="minorHAnsi" w:cstheme="minorHAnsi"/>
                <w:sz w:val="24"/>
              </w:rPr>
              <w:t xml:space="preserve">Les élèves perdent beaucoup de temps à explorer les menus et à cliquer n’importe comment dans </w:t>
            </w:r>
            <w:proofErr w:type="spellStart"/>
            <w:r w:rsidRPr="003C421A">
              <w:rPr>
                <w:rFonts w:asciiTheme="minorHAnsi" w:hAnsiTheme="minorHAnsi" w:cstheme="minorHAnsi"/>
                <w:sz w:val="24"/>
              </w:rPr>
              <w:t>Makecode</w:t>
            </w:r>
            <w:proofErr w:type="spellEnd"/>
            <w:r w:rsidRPr="003C421A">
              <w:rPr>
                <w:rFonts w:asciiTheme="minorHAnsi" w:hAnsiTheme="minorHAnsi" w:cstheme="minorHAnsi"/>
                <w:sz w:val="24"/>
              </w:rPr>
              <w:t xml:space="preserve"> qu’ils semblent considérer comme un jouet plus que comme un outil éducatif. Il faut les relancer en effectuant une correction orale de la question 1 sur les capteurs.</w:t>
            </w:r>
          </w:p>
          <w:p w:rsidR="003C421A" w:rsidRPr="003C421A" w:rsidRDefault="003C421A" w:rsidP="003C421A">
            <w:pPr>
              <w:pStyle w:val="TableParagraph"/>
              <w:tabs>
                <w:tab w:val="left" w:pos="827"/>
                <w:tab w:val="left" w:pos="828"/>
              </w:tabs>
              <w:spacing w:before="16"/>
              <w:ind w:left="467"/>
              <w:rPr>
                <w:rFonts w:asciiTheme="minorHAnsi" w:hAnsiTheme="minorHAnsi" w:cstheme="minorHAnsi"/>
                <w:sz w:val="24"/>
              </w:rPr>
            </w:pPr>
          </w:p>
          <w:p w:rsidR="003C421A" w:rsidRPr="003C421A" w:rsidRDefault="003C421A" w:rsidP="003C421A">
            <w:pPr>
              <w:pStyle w:val="TableParagraph"/>
              <w:tabs>
                <w:tab w:val="left" w:pos="827"/>
                <w:tab w:val="left" w:pos="828"/>
              </w:tabs>
              <w:spacing w:before="16"/>
              <w:ind w:left="467"/>
              <w:rPr>
                <w:rFonts w:asciiTheme="minorHAnsi" w:hAnsiTheme="minorHAnsi" w:cstheme="minorHAnsi"/>
                <w:sz w:val="24"/>
              </w:rPr>
            </w:pPr>
            <w:r w:rsidRPr="003C421A">
              <w:rPr>
                <w:rFonts w:asciiTheme="minorHAnsi" w:hAnsiTheme="minorHAnsi" w:cstheme="minorHAnsi"/>
                <w:sz w:val="24"/>
              </w:rPr>
              <w:t xml:space="preserve">Alors que 15 élèves sur 17 ont dit avoir utilisé scratch, aucun ne sais ce qu’est un algorithme. Après leur avoir donné des exemples </w:t>
            </w:r>
            <w:r w:rsidRPr="003C421A">
              <w:rPr>
                <w:rFonts w:asciiTheme="minorHAnsi" w:hAnsiTheme="minorHAnsi" w:cstheme="minorHAnsi"/>
                <w:sz w:val="24"/>
              </w:rPr>
              <w:lastRenderedPageBreak/>
              <w:t>d’</w:t>
            </w:r>
            <w:proofErr w:type="spellStart"/>
            <w:r w:rsidRPr="003C421A">
              <w:rPr>
                <w:rFonts w:asciiTheme="minorHAnsi" w:hAnsiTheme="minorHAnsi" w:cstheme="minorHAnsi"/>
                <w:sz w:val="24"/>
              </w:rPr>
              <w:t>algorigrammes</w:t>
            </w:r>
            <w:proofErr w:type="spellEnd"/>
            <w:r w:rsidRPr="003C421A">
              <w:rPr>
                <w:rFonts w:asciiTheme="minorHAnsi" w:hAnsiTheme="minorHAnsi" w:cstheme="minorHAnsi"/>
                <w:sz w:val="24"/>
              </w:rPr>
              <w:t>, ils disent en avoir utilisé mais ne sont pas capable d’en créer avec les indications simples du document qui leur est fourni. Finalement il faudra fournir l’</w:t>
            </w:r>
            <w:proofErr w:type="spellStart"/>
            <w:r w:rsidRPr="003C421A">
              <w:rPr>
                <w:rFonts w:asciiTheme="minorHAnsi" w:hAnsiTheme="minorHAnsi" w:cstheme="minorHAnsi"/>
                <w:sz w:val="24"/>
              </w:rPr>
              <w:t>algorigramme</w:t>
            </w:r>
            <w:proofErr w:type="spellEnd"/>
            <w:r w:rsidRPr="003C421A">
              <w:rPr>
                <w:rFonts w:asciiTheme="minorHAnsi" w:hAnsiTheme="minorHAnsi" w:cstheme="minorHAnsi"/>
                <w:sz w:val="24"/>
              </w:rPr>
              <w:t xml:space="preserve"> au tableau pour faire avancer le TP.</w:t>
            </w:r>
          </w:p>
          <w:p w:rsidR="003C421A" w:rsidRPr="003C421A" w:rsidRDefault="003C421A" w:rsidP="003C421A">
            <w:pPr>
              <w:pStyle w:val="TableParagraph"/>
              <w:tabs>
                <w:tab w:val="left" w:pos="827"/>
                <w:tab w:val="left" w:pos="828"/>
              </w:tabs>
              <w:spacing w:before="16"/>
              <w:ind w:left="467"/>
              <w:rPr>
                <w:rFonts w:asciiTheme="minorHAnsi" w:hAnsiTheme="minorHAnsi" w:cstheme="minorHAnsi"/>
                <w:sz w:val="24"/>
              </w:rPr>
            </w:pPr>
          </w:p>
          <w:p w:rsidR="003C421A" w:rsidRPr="003C421A" w:rsidRDefault="003C421A" w:rsidP="003C421A">
            <w:pPr>
              <w:pStyle w:val="TableParagraph"/>
              <w:tabs>
                <w:tab w:val="left" w:pos="827"/>
                <w:tab w:val="left" w:pos="828"/>
              </w:tabs>
              <w:spacing w:before="16"/>
              <w:ind w:left="467"/>
              <w:rPr>
                <w:rFonts w:asciiTheme="minorHAnsi" w:hAnsiTheme="minorHAnsi" w:cstheme="minorHAnsi"/>
                <w:sz w:val="24"/>
              </w:rPr>
            </w:pPr>
            <w:r w:rsidRPr="003C421A">
              <w:rPr>
                <w:rFonts w:asciiTheme="minorHAnsi" w:hAnsiTheme="minorHAnsi" w:cstheme="minorHAnsi"/>
                <w:sz w:val="24"/>
              </w:rPr>
              <w:t>Par la suite, seul deux groupes parviendront à un programme fonctionnel à partir de l’</w:t>
            </w:r>
            <w:proofErr w:type="spellStart"/>
            <w:r w:rsidRPr="003C421A">
              <w:rPr>
                <w:rFonts w:asciiTheme="minorHAnsi" w:hAnsiTheme="minorHAnsi" w:cstheme="minorHAnsi"/>
                <w:sz w:val="24"/>
              </w:rPr>
              <w:t>algorigramme</w:t>
            </w:r>
            <w:proofErr w:type="spellEnd"/>
            <w:r w:rsidRPr="003C421A">
              <w:rPr>
                <w:rFonts w:asciiTheme="minorHAnsi" w:hAnsiTheme="minorHAnsi" w:cstheme="minorHAnsi"/>
                <w:sz w:val="24"/>
              </w:rPr>
              <w:t xml:space="preserve"> et des indications fournies. Une solution est distribuée aux élèves 20 minutes avant la fin mais seul 1 groupe parvient à créer le programme et à le mettre en œuvre.</w:t>
            </w:r>
          </w:p>
          <w:p w:rsidR="003C421A" w:rsidRPr="003C421A" w:rsidRDefault="003C421A" w:rsidP="003C421A">
            <w:pPr>
              <w:pStyle w:val="TableParagraph"/>
              <w:tabs>
                <w:tab w:val="left" w:pos="827"/>
                <w:tab w:val="left" w:pos="828"/>
              </w:tabs>
              <w:spacing w:before="16"/>
              <w:ind w:left="467"/>
              <w:rPr>
                <w:rFonts w:asciiTheme="minorHAnsi" w:hAnsiTheme="minorHAnsi" w:cstheme="minorHAnsi"/>
                <w:sz w:val="24"/>
              </w:rPr>
            </w:pPr>
          </w:p>
          <w:p w:rsidR="003C421A" w:rsidRPr="003C421A" w:rsidRDefault="003C421A" w:rsidP="003C421A">
            <w:pPr>
              <w:pStyle w:val="TableParagraph"/>
              <w:tabs>
                <w:tab w:val="left" w:pos="827"/>
                <w:tab w:val="left" w:pos="828"/>
              </w:tabs>
              <w:spacing w:before="16"/>
              <w:ind w:left="467"/>
              <w:rPr>
                <w:rFonts w:asciiTheme="minorHAnsi" w:hAnsiTheme="minorHAnsi" w:cstheme="minorHAnsi"/>
                <w:sz w:val="24"/>
              </w:rPr>
            </w:pPr>
            <w:r w:rsidRPr="003C421A">
              <w:rPr>
                <w:rFonts w:asciiTheme="minorHAnsi" w:hAnsiTheme="minorHAnsi" w:cstheme="minorHAnsi"/>
                <w:sz w:val="24"/>
              </w:rPr>
              <w:t>Interrogé sur leur ressenti en fin de séance, une élève dit avoir été dérouté par la notion d’algorithme qui l’a totalement bloqué. Plusieurs autres semblent du même avis.</w:t>
            </w:r>
          </w:p>
          <w:p w:rsidR="003C421A" w:rsidRPr="003C421A" w:rsidRDefault="003C421A" w:rsidP="003C421A">
            <w:pPr>
              <w:pStyle w:val="TableParagraph"/>
              <w:tabs>
                <w:tab w:val="left" w:pos="827"/>
                <w:tab w:val="left" w:pos="828"/>
              </w:tabs>
              <w:spacing w:before="16"/>
              <w:ind w:left="467"/>
              <w:rPr>
                <w:rFonts w:asciiTheme="minorHAnsi" w:hAnsiTheme="minorHAnsi" w:cstheme="minorHAnsi"/>
                <w:sz w:val="24"/>
              </w:rPr>
            </w:pPr>
          </w:p>
          <w:p w:rsidR="003C421A" w:rsidRPr="003C421A" w:rsidRDefault="003C421A" w:rsidP="003C421A">
            <w:pPr>
              <w:pStyle w:val="TableParagraph"/>
              <w:tabs>
                <w:tab w:val="left" w:pos="827"/>
                <w:tab w:val="left" w:pos="828"/>
              </w:tabs>
              <w:spacing w:before="16"/>
              <w:ind w:left="467"/>
              <w:rPr>
                <w:rFonts w:asciiTheme="minorHAnsi" w:hAnsiTheme="minorHAnsi" w:cstheme="minorHAnsi"/>
                <w:sz w:val="24"/>
              </w:rPr>
            </w:pPr>
            <w:r w:rsidRPr="003C421A">
              <w:rPr>
                <w:rFonts w:asciiTheme="minorHAnsi" w:hAnsiTheme="minorHAnsi" w:cstheme="minorHAnsi"/>
                <w:sz w:val="24"/>
              </w:rPr>
              <w:t>Bilan :</w:t>
            </w:r>
          </w:p>
          <w:p w:rsidR="003C421A" w:rsidRPr="003C421A" w:rsidRDefault="003C421A" w:rsidP="003C421A">
            <w:pPr>
              <w:pStyle w:val="TableParagraph"/>
              <w:tabs>
                <w:tab w:val="left" w:pos="827"/>
                <w:tab w:val="left" w:pos="828"/>
              </w:tabs>
              <w:spacing w:before="16"/>
              <w:ind w:left="467"/>
              <w:rPr>
                <w:rFonts w:asciiTheme="minorHAnsi" w:hAnsiTheme="minorHAnsi" w:cstheme="minorHAnsi"/>
                <w:sz w:val="24"/>
              </w:rPr>
            </w:pPr>
            <w:r w:rsidRPr="003C421A">
              <w:rPr>
                <w:rFonts w:asciiTheme="minorHAnsi" w:hAnsiTheme="minorHAnsi" w:cstheme="minorHAnsi"/>
                <w:sz w:val="24"/>
              </w:rPr>
              <w:t>•</w:t>
            </w:r>
            <w:r w:rsidRPr="003C421A">
              <w:rPr>
                <w:rFonts w:asciiTheme="minorHAnsi" w:hAnsiTheme="minorHAnsi" w:cstheme="minorHAnsi"/>
                <w:sz w:val="24"/>
              </w:rPr>
              <w:tab/>
              <w:t>1h30 est bien trop court pour mettre en œuvre une séquence efficace sur les algorithmes avec une mise en application concrète.</w:t>
            </w:r>
          </w:p>
          <w:p w:rsidR="003C421A" w:rsidRPr="003C421A" w:rsidRDefault="003C421A" w:rsidP="003C421A">
            <w:pPr>
              <w:pStyle w:val="TableParagraph"/>
              <w:tabs>
                <w:tab w:val="left" w:pos="827"/>
                <w:tab w:val="left" w:pos="828"/>
              </w:tabs>
              <w:spacing w:before="16"/>
              <w:ind w:left="467"/>
              <w:rPr>
                <w:rFonts w:asciiTheme="minorHAnsi" w:hAnsiTheme="minorHAnsi" w:cstheme="minorHAnsi"/>
                <w:sz w:val="24"/>
              </w:rPr>
            </w:pPr>
            <w:r w:rsidRPr="003C421A">
              <w:rPr>
                <w:rFonts w:asciiTheme="minorHAnsi" w:hAnsiTheme="minorHAnsi" w:cstheme="minorHAnsi"/>
                <w:sz w:val="24"/>
              </w:rPr>
              <w:t>•</w:t>
            </w:r>
            <w:r w:rsidRPr="003C421A">
              <w:rPr>
                <w:rFonts w:asciiTheme="minorHAnsi" w:hAnsiTheme="minorHAnsi" w:cstheme="minorHAnsi"/>
                <w:sz w:val="24"/>
              </w:rPr>
              <w:tab/>
              <w:t>Les élèves ont besoin de plus de temps pour réfléchir à la séquence. Celle-ci sera donc étalée sur 2 séances.</w:t>
            </w:r>
          </w:p>
          <w:p w:rsidR="003C421A" w:rsidRPr="003C421A" w:rsidRDefault="003C421A" w:rsidP="003C421A">
            <w:pPr>
              <w:pStyle w:val="TableParagraph"/>
              <w:tabs>
                <w:tab w:val="left" w:pos="827"/>
                <w:tab w:val="left" w:pos="828"/>
              </w:tabs>
              <w:spacing w:before="16"/>
              <w:ind w:left="467"/>
              <w:rPr>
                <w:rFonts w:asciiTheme="minorHAnsi" w:hAnsiTheme="minorHAnsi" w:cstheme="minorHAnsi"/>
                <w:sz w:val="24"/>
              </w:rPr>
            </w:pPr>
            <w:r w:rsidRPr="003C421A">
              <w:rPr>
                <w:rFonts w:asciiTheme="minorHAnsi" w:hAnsiTheme="minorHAnsi" w:cstheme="minorHAnsi"/>
                <w:sz w:val="24"/>
              </w:rPr>
              <w:t>•</w:t>
            </w:r>
            <w:r w:rsidRPr="003C421A">
              <w:rPr>
                <w:rFonts w:asciiTheme="minorHAnsi" w:hAnsiTheme="minorHAnsi" w:cstheme="minorHAnsi"/>
                <w:sz w:val="24"/>
              </w:rPr>
              <w:tab/>
              <w:t>Le sujet a été modifié afin que les élèves réfléchissent d’abord à l’algorithme avant de commencer à « bidouiller » dans l’éditeur de bloc.</w:t>
            </w:r>
          </w:p>
          <w:p w:rsidR="003C421A" w:rsidRPr="003C421A" w:rsidRDefault="003C421A" w:rsidP="003C421A">
            <w:pPr>
              <w:pStyle w:val="TableParagraph"/>
              <w:tabs>
                <w:tab w:val="left" w:pos="827"/>
                <w:tab w:val="left" w:pos="828"/>
              </w:tabs>
              <w:spacing w:before="16"/>
              <w:ind w:left="467"/>
              <w:rPr>
                <w:rFonts w:asciiTheme="minorHAnsi" w:hAnsiTheme="minorHAnsi" w:cstheme="minorHAnsi"/>
                <w:sz w:val="24"/>
              </w:rPr>
            </w:pPr>
            <w:r w:rsidRPr="003C421A">
              <w:rPr>
                <w:rFonts w:asciiTheme="minorHAnsi" w:hAnsiTheme="minorHAnsi" w:cstheme="minorHAnsi"/>
                <w:sz w:val="24"/>
              </w:rPr>
              <w:t>•</w:t>
            </w:r>
            <w:r w:rsidRPr="003C421A">
              <w:rPr>
                <w:rFonts w:asciiTheme="minorHAnsi" w:hAnsiTheme="minorHAnsi" w:cstheme="minorHAnsi"/>
                <w:sz w:val="24"/>
              </w:rPr>
              <w:tab/>
              <w:t>La séquence ainsi modifiée sera testé sur les deux autres groupes de MPS avant et après les vacances de février 2019. Un bilan en sera fait par la suite.</w:t>
            </w:r>
          </w:p>
          <w:p w:rsidR="003C421A" w:rsidRPr="003C421A" w:rsidRDefault="003C421A" w:rsidP="003C421A">
            <w:pPr>
              <w:pStyle w:val="TableParagraph"/>
              <w:tabs>
                <w:tab w:val="left" w:pos="827"/>
                <w:tab w:val="left" w:pos="828"/>
              </w:tabs>
              <w:spacing w:before="16"/>
              <w:ind w:left="467"/>
              <w:rPr>
                <w:rFonts w:asciiTheme="minorHAnsi" w:hAnsiTheme="minorHAnsi" w:cstheme="minorHAnsi"/>
                <w:sz w:val="24"/>
              </w:rPr>
            </w:pPr>
          </w:p>
          <w:p w:rsidR="003C421A" w:rsidRPr="003C421A" w:rsidRDefault="003C421A" w:rsidP="003C421A">
            <w:pPr>
              <w:pStyle w:val="TableParagraph"/>
              <w:tabs>
                <w:tab w:val="left" w:pos="827"/>
                <w:tab w:val="left" w:pos="828"/>
              </w:tabs>
              <w:spacing w:before="16"/>
              <w:ind w:left="467"/>
              <w:rPr>
                <w:rFonts w:asciiTheme="minorHAnsi" w:hAnsiTheme="minorHAnsi" w:cstheme="minorHAnsi"/>
                <w:sz w:val="24"/>
              </w:rPr>
            </w:pPr>
            <w:r>
              <w:rPr>
                <w:rFonts w:asciiTheme="minorHAnsi" w:hAnsiTheme="minorHAnsi" w:cstheme="minorHAnsi"/>
                <w:sz w:val="24"/>
              </w:rPr>
              <w:t xml:space="preserve">2/ </w:t>
            </w:r>
            <w:r w:rsidRPr="003C421A">
              <w:rPr>
                <w:rFonts w:asciiTheme="minorHAnsi" w:hAnsiTheme="minorHAnsi" w:cstheme="minorHAnsi"/>
                <w:b/>
                <w:sz w:val="24"/>
              </w:rPr>
              <w:t>Compte rendu d’expérience après 3 sessions avec 3x16 élèves en MPS de seconde GT</w:t>
            </w:r>
            <w:r>
              <w:rPr>
                <w:rFonts w:asciiTheme="minorHAnsi" w:hAnsiTheme="minorHAnsi" w:cstheme="minorHAnsi"/>
                <w:b/>
                <w:sz w:val="24"/>
              </w:rPr>
              <w:t xml:space="preserve"> – Février 2019</w:t>
            </w:r>
          </w:p>
          <w:p w:rsidR="003C421A" w:rsidRPr="003C421A" w:rsidRDefault="003C421A" w:rsidP="003C421A">
            <w:pPr>
              <w:pStyle w:val="TableParagraph"/>
              <w:tabs>
                <w:tab w:val="left" w:pos="827"/>
                <w:tab w:val="left" w:pos="828"/>
              </w:tabs>
              <w:spacing w:before="16"/>
              <w:ind w:left="467"/>
              <w:rPr>
                <w:rFonts w:asciiTheme="minorHAnsi" w:hAnsiTheme="minorHAnsi" w:cstheme="minorHAnsi"/>
                <w:sz w:val="24"/>
              </w:rPr>
            </w:pPr>
          </w:p>
          <w:p w:rsidR="003C421A" w:rsidRPr="003C421A" w:rsidRDefault="003C421A" w:rsidP="003C421A">
            <w:pPr>
              <w:pStyle w:val="TableParagraph"/>
              <w:tabs>
                <w:tab w:val="left" w:pos="827"/>
                <w:tab w:val="left" w:pos="828"/>
              </w:tabs>
              <w:spacing w:before="16"/>
              <w:ind w:left="467"/>
              <w:rPr>
                <w:rFonts w:asciiTheme="minorHAnsi" w:hAnsiTheme="minorHAnsi" w:cstheme="minorHAnsi"/>
                <w:sz w:val="24"/>
              </w:rPr>
            </w:pPr>
            <w:r w:rsidRPr="003C421A">
              <w:rPr>
                <w:rFonts w:asciiTheme="minorHAnsi" w:hAnsiTheme="minorHAnsi" w:cstheme="minorHAnsi"/>
                <w:sz w:val="24"/>
              </w:rPr>
              <w:t xml:space="preserve">La nouvelle rédaction et le </w:t>
            </w:r>
            <w:proofErr w:type="spellStart"/>
            <w:r w:rsidRPr="003C421A">
              <w:rPr>
                <w:rFonts w:asciiTheme="minorHAnsi" w:hAnsiTheme="minorHAnsi" w:cstheme="minorHAnsi"/>
                <w:sz w:val="24"/>
              </w:rPr>
              <w:t>redecoupage</w:t>
            </w:r>
            <w:proofErr w:type="spellEnd"/>
            <w:r w:rsidRPr="003C421A">
              <w:rPr>
                <w:rFonts w:asciiTheme="minorHAnsi" w:hAnsiTheme="minorHAnsi" w:cstheme="minorHAnsi"/>
                <w:sz w:val="24"/>
              </w:rPr>
              <w:t xml:space="preserve"> de l’activité de codage, avec une explication sur la notion d’algorithmes et la correction de l’algorithme en groupe entier avant de passer à la suite a permis de réaliser ce TP de façon beaucoup plus satisfaisante.</w:t>
            </w:r>
          </w:p>
          <w:p w:rsidR="003C421A" w:rsidRPr="003C421A" w:rsidRDefault="003C421A" w:rsidP="003C421A">
            <w:pPr>
              <w:pStyle w:val="TableParagraph"/>
              <w:tabs>
                <w:tab w:val="left" w:pos="827"/>
                <w:tab w:val="left" w:pos="828"/>
              </w:tabs>
              <w:spacing w:before="16"/>
              <w:ind w:left="467"/>
              <w:rPr>
                <w:rFonts w:asciiTheme="minorHAnsi" w:hAnsiTheme="minorHAnsi" w:cstheme="minorHAnsi"/>
                <w:sz w:val="24"/>
              </w:rPr>
            </w:pPr>
          </w:p>
          <w:p w:rsidR="003C421A" w:rsidRPr="003C421A" w:rsidRDefault="003C421A" w:rsidP="003C421A">
            <w:pPr>
              <w:pStyle w:val="TableParagraph"/>
              <w:tabs>
                <w:tab w:val="left" w:pos="827"/>
                <w:tab w:val="left" w:pos="828"/>
              </w:tabs>
              <w:spacing w:before="16"/>
              <w:ind w:left="467"/>
              <w:rPr>
                <w:rFonts w:asciiTheme="minorHAnsi" w:hAnsiTheme="minorHAnsi" w:cstheme="minorHAnsi"/>
                <w:sz w:val="24"/>
              </w:rPr>
            </w:pPr>
            <w:r w:rsidRPr="003C421A">
              <w:rPr>
                <w:rFonts w:asciiTheme="minorHAnsi" w:hAnsiTheme="minorHAnsi" w:cstheme="minorHAnsi"/>
                <w:sz w:val="24"/>
              </w:rPr>
              <w:t>Deux groupes de TP sur 3 sont parvenus au bout (plus de 70 % des binômes).</w:t>
            </w:r>
          </w:p>
          <w:p w:rsidR="003C421A" w:rsidRPr="003C421A" w:rsidRDefault="003C421A" w:rsidP="003C421A">
            <w:pPr>
              <w:pStyle w:val="TableParagraph"/>
              <w:tabs>
                <w:tab w:val="left" w:pos="827"/>
                <w:tab w:val="left" w:pos="828"/>
              </w:tabs>
              <w:spacing w:before="16"/>
              <w:ind w:left="467"/>
              <w:rPr>
                <w:rFonts w:asciiTheme="minorHAnsi" w:hAnsiTheme="minorHAnsi" w:cstheme="minorHAnsi"/>
                <w:sz w:val="24"/>
              </w:rPr>
            </w:pPr>
          </w:p>
          <w:p w:rsidR="003C421A" w:rsidRPr="003C421A" w:rsidRDefault="003C421A" w:rsidP="003C421A">
            <w:pPr>
              <w:pStyle w:val="TableParagraph"/>
              <w:tabs>
                <w:tab w:val="left" w:pos="827"/>
                <w:tab w:val="left" w:pos="828"/>
              </w:tabs>
              <w:spacing w:before="16"/>
              <w:ind w:left="467"/>
              <w:rPr>
                <w:rFonts w:asciiTheme="minorHAnsi" w:hAnsiTheme="minorHAnsi" w:cstheme="minorHAnsi"/>
                <w:sz w:val="24"/>
              </w:rPr>
            </w:pPr>
            <w:r w:rsidRPr="003C421A">
              <w:rPr>
                <w:rFonts w:asciiTheme="minorHAnsi" w:hAnsiTheme="minorHAnsi" w:cstheme="minorHAnsi"/>
                <w:sz w:val="24"/>
              </w:rPr>
              <w:t>Idéalement, la session devrait se dérouler sur deux heures pour que tous les groupes aient le temps de terminer et d’analyser leurs observations pour le relier au principe d’inertie.</w:t>
            </w:r>
          </w:p>
          <w:p w:rsidR="003C421A" w:rsidRPr="003C421A" w:rsidRDefault="003C421A" w:rsidP="003C421A">
            <w:pPr>
              <w:pStyle w:val="TableParagraph"/>
              <w:tabs>
                <w:tab w:val="left" w:pos="827"/>
                <w:tab w:val="left" w:pos="828"/>
              </w:tabs>
              <w:spacing w:before="16"/>
              <w:ind w:left="467"/>
              <w:rPr>
                <w:rFonts w:asciiTheme="minorHAnsi" w:hAnsiTheme="minorHAnsi" w:cstheme="minorHAnsi"/>
                <w:sz w:val="24"/>
              </w:rPr>
            </w:pPr>
          </w:p>
          <w:p w:rsidR="003C421A" w:rsidRPr="003C421A" w:rsidRDefault="003C421A" w:rsidP="003C421A">
            <w:pPr>
              <w:pStyle w:val="TableParagraph"/>
              <w:tabs>
                <w:tab w:val="left" w:pos="827"/>
                <w:tab w:val="left" w:pos="828"/>
              </w:tabs>
              <w:spacing w:before="16"/>
              <w:ind w:left="467"/>
              <w:rPr>
                <w:rFonts w:asciiTheme="minorHAnsi" w:hAnsiTheme="minorHAnsi" w:cstheme="minorHAnsi"/>
                <w:sz w:val="24"/>
              </w:rPr>
            </w:pPr>
            <w:r w:rsidRPr="003C421A">
              <w:rPr>
                <w:rFonts w:asciiTheme="minorHAnsi" w:hAnsiTheme="minorHAnsi" w:cstheme="minorHAnsi"/>
                <w:sz w:val="24"/>
              </w:rPr>
              <w:t xml:space="preserve">A noter que les micro contrôleurs utilisés, les Calliope Mini, sont des copies des contrôleurs </w:t>
            </w:r>
            <w:proofErr w:type="spellStart"/>
            <w:r w:rsidRPr="003C421A">
              <w:rPr>
                <w:rFonts w:asciiTheme="minorHAnsi" w:hAnsiTheme="minorHAnsi" w:cstheme="minorHAnsi"/>
                <w:sz w:val="24"/>
              </w:rPr>
              <w:t>MicroByte</w:t>
            </w:r>
            <w:proofErr w:type="spellEnd"/>
            <w:r w:rsidRPr="003C421A">
              <w:rPr>
                <w:rFonts w:asciiTheme="minorHAnsi" w:hAnsiTheme="minorHAnsi" w:cstheme="minorHAnsi"/>
                <w:sz w:val="24"/>
              </w:rPr>
              <w:t xml:space="preserve"> anglais qui se trouvent facilement à bas prix. Leur grand avantage est l’intégration de base de plusieurs capteurs.</w:t>
            </w:r>
          </w:p>
          <w:p w:rsidR="003C421A" w:rsidRPr="003C421A" w:rsidRDefault="003C421A" w:rsidP="003C421A">
            <w:pPr>
              <w:pStyle w:val="TableParagraph"/>
              <w:tabs>
                <w:tab w:val="left" w:pos="827"/>
                <w:tab w:val="left" w:pos="828"/>
              </w:tabs>
              <w:spacing w:before="16"/>
              <w:ind w:left="467"/>
              <w:rPr>
                <w:rFonts w:asciiTheme="minorHAnsi" w:hAnsiTheme="minorHAnsi" w:cstheme="minorHAnsi"/>
                <w:sz w:val="24"/>
              </w:rPr>
            </w:pPr>
          </w:p>
          <w:p w:rsidR="003C421A" w:rsidRPr="003C421A" w:rsidRDefault="003C421A" w:rsidP="003C421A">
            <w:pPr>
              <w:pStyle w:val="TableParagraph"/>
              <w:tabs>
                <w:tab w:val="left" w:pos="827"/>
                <w:tab w:val="left" w:pos="828"/>
              </w:tabs>
              <w:spacing w:before="16"/>
              <w:ind w:left="467"/>
              <w:rPr>
                <w:rFonts w:asciiTheme="minorHAnsi" w:hAnsiTheme="minorHAnsi" w:cstheme="minorHAnsi"/>
                <w:sz w:val="24"/>
              </w:rPr>
            </w:pPr>
            <w:r w:rsidRPr="003C421A">
              <w:rPr>
                <w:rFonts w:asciiTheme="minorHAnsi" w:hAnsiTheme="minorHAnsi" w:cstheme="minorHAnsi"/>
                <w:sz w:val="24"/>
              </w:rPr>
              <w:t xml:space="preserve">En complément, on pourra se reporter au livret pédagogique : </w:t>
            </w:r>
            <w:proofErr w:type="spellStart"/>
            <w:r w:rsidRPr="003C421A">
              <w:rPr>
                <w:rFonts w:asciiTheme="minorHAnsi" w:hAnsiTheme="minorHAnsi" w:cstheme="minorHAnsi"/>
                <w:sz w:val="24"/>
              </w:rPr>
              <w:t>Coding</w:t>
            </w:r>
            <w:proofErr w:type="spellEnd"/>
            <w:r w:rsidRPr="003C421A">
              <w:rPr>
                <w:rFonts w:asciiTheme="minorHAnsi" w:hAnsiTheme="minorHAnsi" w:cstheme="minorHAnsi"/>
                <w:sz w:val="24"/>
              </w:rPr>
              <w:t xml:space="preserve"> in STEM </w:t>
            </w:r>
            <w:proofErr w:type="spellStart"/>
            <w:r w:rsidRPr="003C421A">
              <w:rPr>
                <w:rFonts w:asciiTheme="minorHAnsi" w:hAnsiTheme="minorHAnsi" w:cstheme="minorHAnsi"/>
                <w:sz w:val="24"/>
              </w:rPr>
              <w:t>Education</w:t>
            </w:r>
            <w:proofErr w:type="spellEnd"/>
            <w:r w:rsidRPr="003C421A">
              <w:rPr>
                <w:rFonts w:asciiTheme="minorHAnsi" w:hAnsiTheme="minorHAnsi" w:cstheme="minorHAnsi"/>
                <w:sz w:val="24"/>
              </w:rPr>
              <w:t>, publié par Science on Stage Allemagne (en anglais et en allemand pour le moment’ une version française suivra sous peu) et disponible gratuitement ici :</w:t>
            </w:r>
          </w:p>
          <w:p w:rsidR="003C421A" w:rsidRPr="003C421A" w:rsidRDefault="003C421A" w:rsidP="003C421A">
            <w:pPr>
              <w:pStyle w:val="TableParagraph"/>
              <w:tabs>
                <w:tab w:val="left" w:pos="827"/>
                <w:tab w:val="left" w:pos="828"/>
              </w:tabs>
              <w:spacing w:before="16"/>
              <w:ind w:left="467"/>
              <w:rPr>
                <w:rFonts w:asciiTheme="minorHAnsi" w:hAnsiTheme="minorHAnsi" w:cstheme="minorHAnsi"/>
                <w:sz w:val="24"/>
              </w:rPr>
            </w:pPr>
          </w:p>
          <w:p w:rsidR="003C421A" w:rsidRPr="003C421A" w:rsidRDefault="003C421A" w:rsidP="003C421A">
            <w:pPr>
              <w:pStyle w:val="TableParagraph"/>
              <w:tabs>
                <w:tab w:val="left" w:pos="827"/>
                <w:tab w:val="left" w:pos="828"/>
              </w:tabs>
              <w:spacing w:before="16"/>
              <w:ind w:left="467"/>
              <w:rPr>
                <w:rFonts w:asciiTheme="minorHAnsi" w:hAnsiTheme="minorHAnsi" w:cstheme="minorHAnsi"/>
                <w:sz w:val="24"/>
              </w:rPr>
            </w:pPr>
            <w:r w:rsidRPr="003C421A">
              <w:rPr>
                <w:rFonts w:asciiTheme="minorHAnsi" w:hAnsiTheme="minorHAnsi" w:cstheme="minorHAnsi"/>
                <w:sz w:val="24"/>
              </w:rPr>
              <w:t>https://www.science-on-stage.eu/page/display/5/28/13343/coding-in-stem-education</w:t>
            </w:r>
          </w:p>
          <w:p w:rsidR="003C421A" w:rsidRPr="003C421A" w:rsidRDefault="003C421A" w:rsidP="003C421A">
            <w:pPr>
              <w:pStyle w:val="TableParagraph"/>
              <w:tabs>
                <w:tab w:val="left" w:pos="827"/>
                <w:tab w:val="left" w:pos="828"/>
              </w:tabs>
              <w:spacing w:before="16"/>
              <w:ind w:left="467"/>
              <w:rPr>
                <w:rFonts w:asciiTheme="minorHAnsi" w:hAnsiTheme="minorHAnsi" w:cstheme="minorHAnsi"/>
                <w:sz w:val="24"/>
              </w:rPr>
            </w:pPr>
          </w:p>
          <w:p w:rsidR="003916A5" w:rsidRPr="00856707" w:rsidRDefault="003C421A" w:rsidP="003C421A">
            <w:pPr>
              <w:pStyle w:val="TableParagraph"/>
              <w:tabs>
                <w:tab w:val="left" w:pos="827"/>
                <w:tab w:val="left" w:pos="828"/>
              </w:tabs>
              <w:spacing w:before="14"/>
              <w:ind w:left="467"/>
              <w:rPr>
                <w:rFonts w:asciiTheme="minorHAnsi" w:hAnsiTheme="minorHAnsi" w:cstheme="minorHAnsi"/>
                <w:sz w:val="24"/>
              </w:rPr>
            </w:pPr>
            <w:r w:rsidRPr="003C421A">
              <w:rPr>
                <w:rFonts w:asciiTheme="minorHAnsi" w:hAnsiTheme="minorHAnsi" w:cstheme="minorHAnsi"/>
                <w:sz w:val="24"/>
              </w:rPr>
              <w:lastRenderedPageBreak/>
              <w:t>Jean-Luc Richter – Académie de Strasbourg</w:t>
            </w:r>
            <w:r w:rsidR="00C858C5">
              <w:rPr>
                <w:rFonts w:asciiTheme="minorHAnsi" w:hAnsiTheme="minorHAnsi" w:cstheme="minorHAnsi"/>
              </w:rPr>
              <w:t>.</w:t>
            </w:r>
            <w:r w:rsidR="00335262" w:rsidRPr="00F9090F">
              <w:rPr>
                <w:rFonts w:asciiTheme="minorHAnsi" w:hAnsiTheme="minorHAnsi" w:cstheme="minorHAnsi"/>
              </w:rPr>
              <w:t xml:space="preserve"> </w:t>
            </w:r>
          </w:p>
        </w:tc>
      </w:tr>
    </w:tbl>
    <w:p w:rsidR="003916A5" w:rsidRPr="00856707" w:rsidRDefault="003916A5" w:rsidP="00CF0E66">
      <w:pPr>
        <w:rPr>
          <w:rFonts w:asciiTheme="minorHAnsi" w:hAnsiTheme="minorHAnsi" w:cstheme="minorHAnsi"/>
          <w:b/>
          <w:sz w:val="10"/>
        </w:rPr>
      </w:pPr>
    </w:p>
    <w:sectPr w:rsidR="003916A5" w:rsidRPr="00856707" w:rsidSect="006E599A">
      <w:type w:val="continuous"/>
      <w:pgSz w:w="11900" w:h="16850"/>
      <w:pgMar w:top="851" w:right="1127"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D2730"/>
    <w:multiLevelType w:val="hybridMultilevel"/>
    <w:tmpl w:val="93522864"/>
    <w:lvl w:ilvl="0" w:tplc="040C0001">
      <w:start w:val="1"/>
      <w:numFmt w:val="bullet"/>
      <w:lvlText w:val=""/>
      <w:lvlJc w:val="left"/>
      <w:pPr>
        <w:ind w:left="343" w:hanging="236"/>
      </w:pPr>
      <w:rPr>
        <w:rFonts w:ascii="Symbol" w:hAnsi="Symbol" w:hint="default"/>
        <w:w w:val="204"/>
        <w:sz w:val="24"/>
        <w:szCs w:val="24"/>
        <w:lang w:val="fr-FR" w:eastAsia="fr-FR" w:bidi="fr-FR"/>
      </w:rPr>
    </w:lvl>
    <w:lvl w:ilvl="1" w:tplc="33329446">
      <w:numFmt w:val="bullet"/>
      <w:lvlText w:val="•"/>
      <w:lvlJc w:val="left"/>
      <w:pPr>
        <w:ind w:left="827" w:hanging="360"/>
      </w:pPr>
      <w:rPr>
        <w:rFonts w:ascii="Arial" w:eastAsia="Arial" w:hAnsi="Arial" w:cs="Arial" w:hint="default"/>
        <w:spacing w:val="-20"/>
        <w:w w:val="85"/>
        <w:sz w:val="24"/>
        <w:szCs w:val="24"/>
        <w:lang w:val="fr-FR" w:eastAsia="fr-FR" w:bidi="fr-FR"/>
      </w:rPr>
    </w:lvl>
    <w:lvl w:ilvl="2" w:tplc="AE28D3AE">
      <w:numFmt w:val="bullet"/>
      <w:lvlText w:val="•"/>
      <w:lvlJc w:val="left"/>
      <w:pPr>
        <w:ind w:left="1554" w:hanging="360"/>
      </w:pPr>
      <w:rPr>
        <w:rFonts w:hint="default"/>
        <w:lang w:val="fr-FR" w:eastAsia="fr-FR" w:bidi="fr-FR"/>
      </w:rPr>
    </w:lvl>
    <w:lvl w:ilvl="3" w:tplc="3A600816">
      <w:numFmt w:val="bullet"/>
      <w:lvlText w:val="•"/>
      <w:lvlJc w:val="left"/>
      <w:pPr>
        <w:ind w:left="2289" w:hanging="360"/>
      </w:pPr>
      <w:rPr>
        <w:rFonts w:hint="default"/>
        <w:lang w:val="fr-FR" w:eastAsia="fr-FR" w:bidi="fr-FR"/>
      </w:rPr>
    </w:lvl>
    <w:lvl w:ilvl="4" w:tplc="A0623DA8">
      <w:numFmt w:val="bullet"/>
      <w:lvlText w:val="•"/>
      <w:lvlJc w:val="left"/>
      <w:pPr>
        <w:ind w:left="3023" w:hanging="360"/>
      </w:pPr>
      <w:rPr>
        <w:rFonts w:hint="default"/>
        <w:lang w:val="fr-FR" w:eastAsia="fr-FR" w:bidi="fr-FR"/>
      </w:rPr>
    </w:lvl>
    <w:lvl w:ilvl="5" w:tplc="C88E7FD6">
      <w:numFmt w:val="bullet"/>
      <w:lvlText w:val="•"/>
      <w:lvlJc w:val="left"/>
      <w:pPr>
        <w:ind w:left="3758" w:hanging="360"/>
      </w:pPr>
      <w:rPr>
        <w:rFonts w:hint="default"/>
        <w:lang w:val="fr-FR" w:eastAsia="fr-FR" w:bidi="fr-FR"/>
      </w:rPr>
    </w:lvl>
    <w:lvl w:ilvl="6" w:tplc="ACFA7E78">
      <w:numFmt w:val="bullet"/>
      <w:lvlText w:val="•"/>
      <w:lvlJc w:val="left"/>
      <w:pPr>
        <w:ind w:left="4492" w:hanging="360"/>
      </w:pPr>
      <w:rPr>
        <w:rFonts w:hint="default"/>
        <w:lang w:val="fr-FR" w:eastAsia="fr-FR" w:bidi="fr-FR"/>
      </w:rPr>
    </w:lvl>
    <w:lvl w:ilvl="7" w:tplc="45683A2A">
      <w:numFmt w:val="bullet"/>
      <w:lvlText w:val="•"/>
      <w:lvlJc w:val="left"/>
      <w:pPr>
        <w:ind w:left="5227" w:hanging="360"/>
      </w:pPr>
      <w:rPr>
        <w:rFonts w:hint="default"/>
        <w:lang w:val="fr-FR" w:eastAsia="fr-FR" w:bidi="fr-FR"/>
      </w:rPr>
    </w:lvl>
    <w:lvl w:ilvl="8" w:tplc="C64CC79A">
      <w:numFmt w:val="bullet"/>
      <w:lvlText w:val="•"/>
      <w:lvlJc w:val="left"/>
      <w:pPr>
        <w:ind w:left="5961" w:hanging="360"/>
      </w:pPr>
      <w:rPr>
        <w:rFonts w:hint="default"/>
        <w:lang w:val="fr-FR" w:eastAsia="fr-FR" w:bidi="fr-FR"/>
      </w:rPr>
    </w:lvl>
  </w:abstractNum>
  <w:abstractNum w:abstractNumId="1" w15:restartNumberingAfterBreak="0">
    <w:nsid w:val="0B56119F"/>
    <w:multiLevelType w:val="hybridMultilevel"/>
    <w:tmpl w:val="512A1B22"/>
    <w:lvl w:ilvl="0" w:tplc="040C0001">
      <w:start w:val="1"/>
      <w:numFmt w:val="bullet"/>
      <w:lvlText w:val=""/>
      <w:lvlJc w:val="left"/>
      <w:pPr>
        <w:ind w:left="1547" w:hanging="360"/>
      </w:pPr>
      <w:rPr>
        <w:rFonts w:ascii="Symbol" w:hAnsi="Symbol" w:hint="default"/>
      </w:rPr>
    </w:lvl>
    <w:lvl w:ilvl="1" w:tplc="040C0003" w:tentative="1">
      <w:start w:val="1"/>
      <w:numFmt w:val="bullet"/>
      <w:lvlText w:val="o"/>
      <w:lvlJc w:val="left"/>
      <w:pPr>
        <w:ind w:left="2267" w:hanging="360"/>
      </w:pPr>
      <w:rPr>
        <w:rFonts w:ascii="Courier New" w:hAnsi="Courier New" w:cs="Courier New" w:hint="default"/>
      </w:rPr>
    </w:lvl>
    <w:lvl w:ilvl="2" w:tplc="040C0005" w:tentative="1">
      <w:start w:val="1"/>
      <w:numFmt w:val="bullet"/>
      <w:lvlText w:val=""/>
      <w:lvlJc w:val="left"/>
      <w:pPr>
        <w:ind w:left="2987" w:hanging="360"/>
      </w:pPr>
      <w:rPr>
        <w:rFonts w:ascii="Wingdings" w:hAnsi="Wingdings" w:hint="default"/>
      </w:rPr>
    </w:lvl>
    <w:lvl w:ilvl="3" w:tplc="040C0001" w:tentative="1">
      <w:start w:val="1"/>
      <w:numFmt w:val="bullet"/>
      <w:lvlText w:val=""/>
      <w:lvlJc w:val="left"/>
      <w:pPr>
        <w:ind w:left="3707" w:hanging="360"/>
      </w:pPr>
      <w:rPr>
        <w:rFonts w:ascii="Symbol" w:hAnsi="Symbol" w:hint="default"/>
      </w:rPr>
    </w:lvl>
    <w:lvl w:ilvl="4" w:tplc="040C0003" w:tentative="1">
      <w:start w:val="1"/>
      <w:numFmt w:val="bullet"/>
      <w:lvlText w:val="o"/>
      <w:lvlJc w:val="left"/>
      <w:pPr>
        <w:ind w:left="4427" w:hanging="360"/>
      </w:pPr>
      <w:rPr>
        <w:rFonts w:ascii="Courier New" w:hAnsi="Courier New" w:cs="Courier New" w:hint="default"/>
      </w:rPr>
    </w:lvl>
    <w:lvl w:ilvl="5" w:tplc="040C0005" w:tentative="1">
      <w:start w:val="1"/>
      <w:numFmt w:val="bullet"/>
      <w:lvlText w:val=""/>
      <w:lvlJc w:val="left"/>
      <w:pPr>
        <w:ind w:left="5147" w:hanging="360"/>
      </w:pPr>
      <w:rPr>
        <w:rFonts w:ascii="Wingdings" w:hAnsi="Wingdings" w:hint="default"/>
      </w:rPr>
    </w:lvl>
    <w:lvl w:ilvl="6" w:tplc="040C0001" w:tentative="1">
      <w:start w:val="1"/>
      <w:numFmt w:val="bullet"/>
      <w:lvlText w:val=""/>
      <w:lvlJc w:val="left"/>
      <w:pPr>
        <w:ind w:left="5867" w:hanging="360"/>
      </w:pPr>
      <w:rPr>
        <w:rFonts w:ascii="Symbol" w:hAnsi="Symbol" w:hint="default"/>
      </w:rPr>
    </w:lvl>
    <w:lvl w:ilvl="7" w:tplc="040C0003" w:tentative="1">
      <w:start w:val="1"/>
      <w:numFmt w:val="bullet"/>
      <w:lvlText w:val="o"/>
      <w:lvlJc w:val="left"/>
      <w:pPr>
        <w:ind w:left="6587" w:hanging="360"/>
      </w:pPr>
      <w:rPr>
        <w:rFonts w:ascii="Courier New" w:hAnsi="Courier New" w:cs="Courier New" w:hint="default"/>
      </w:rPr>
    </w:lvl>
    <w:lvl w:ilvl="8" w:tplc="040C0005" w:tentative="1">
      <w:start w:val="1"/>
      <w:numFmt w:val="bullet"/>
      <w:lvlText w:val=""/>
      <w:lvlJc w:val="left"/>
      <w:pPr>
        <w:ind w:left="7307" w:hanging="360"/>
      </w:pPr>
      <w:rPr>
        <w:rFonts w:ascii="Wingdings" w:hAnsi="Wingdings" w:hint="default"/>
      </w:rPr>
    </w:lvl>
  </w:abstractNum>
  <w:abstractNum w:abstractNumId="2" w15:restartNumberingAfterBreak="0">
    <w:nsid w:val="3FF56CEE"/>
    <w:multiLevelType w:val="hybridMultilevel"/>
    <w:tmpl w:val="78A2458C"/>
    <w:lvl w:ilvl="0" w:tplc="69380F24">
      <w:numFmt w:val="bullet"/>
      <w:lvlText w:val="•"/>
      <w:lvlJc w:val="left"/>
      <w:pPr>
        <w:ind w:left="936" w:hanging="360"/>
      </w:pPr>
      <w:rPr>
        <w:rFonts w:ascii="Arial" w:eastAsia="Arial" w:hAnsi="Arial" w:cs="Arial" w:hint="default"/>
        <w:spacing w:val="-20"/>
        <w:w w:val="68"/>
        <w:sz w:val="24"/>
        <w:szCs w:val="24"/>
        <w:lang w:val="fr-FR" w:eastAsia="fr-FR" w:bidi="fr-FR"/>
      </w:rPr>
    </w:lvl>
    <w:lvl w:ilvl="1" w:tplc="269EF936">
      <w:numFmt w:val="bullet"/>
      <w:lvlText w:val="•"/>
      <w:lvlJc w:val="left"/>
      <w:pPr>
        <w:ind w:left="1795" w:hanging="360"/>
      </w:pPr>
      <w:rPr>
        <w:rFonts w:hint="default"/>
        <w:lang w:val="fr-FR" w:eastAsia="fr-FR" w:bidi="fr-FR"/>
      </w:rPr>
    </w:lvl>
    <w:lvl w:ilvl="2" w:tplc="32D20C90">
      <w:numFmt w:val="bullet"/>
      <w:lvlText w:val="•"/>
      <w:lvlJc w:val="left"/>
      <w:pPr>
        <w:ind w:left="2651" w:hanging="360"/>
      </w:pPr>
      <w:rPr>
        <w:rFonts w:hint="default"/>
        <w:lang w:val="fr-FR" w:eastAsia="fr-FR" w:bidi="fr-FR"/>
      </w:rPr>
    </w:lvl>
    <w:lvl w:ilvl="3" w:tplc="3A345D7A">
      <w:numFmt w:val="bullet"/>
      <w:lvlText w:val="•"/>
      <w:lvlJc w:val="left"/>
      <w:pPr>
        <w:ind w:left="3507" w:hanging="360"/>
      </w:pPr>
      <w:rPr>
        <w:rFonts w:hint="default"/>
        <w:lang w:val="fr-FR" w:eastAsia="fr-FR" w:bidi="fr-FR"/>
      </w:rPr>
    </w:lvl>
    <w:lvl w:ilvl="4" w:tplc="76B0A6AE">
      <w:numFmt w:val="bullet"/>
      <w:lvlText w:val="•"/>
      <w:lvlJc w:val="left"/>
      <w:pPr>
        <w:ind w:left="4363" w:hanging="360"/>
      </w:pPr>
      <w:rPr>
        <w:rFonts w:hint="default"/>
        <w:lang w:val="fr-FR" w:eastAsia="fr-FR" w:bidi="fr-FR"/>
      </w:rPr>
    </w:lvl>
    <w:lvl w:ilvl="5" w:tplc="104A428E">
      <w:numFmt w:val="bullet"/>
      <w:lvlText w:val="•"/>
      <w:lvlJc w:val="left"/>
      <w:pPr>
        <w:ind w:left="5219" w:hanging="360"/>
      </w:pPr>
      <w:rPr>
        <w:rFonts w:hint="default"/>
        <w:lang w:val="fr-FR" w:eastAsia="fr-FR" w:bidi="fr-FR"/>
      </w:rPr>
    </w:lvl>
    <w:lvl w:ilvl="6" w:tplc="B94AD47E">
      <w:numFmt w:val="bullet"/>
      <w:lvlText w:val="•"/>
      <w:lvlJc w:val="left"/>
      <w:pPr>
        <w:ind w:left="6075" w:hanging="360"/>
      </w:pPr>
      <w:rPr>
        <w:rFonts w:hint="default"/>
        <w:lang w:val="fr-FR" w:eastAsia="fr-FR" w:bidi="fr-FR"/>
      </w:rPr>
    </w:lvl>
    <w:lvl w:ilvl="7" w:tplc="8B0A77E8">
      <w:numFmt w:val="bullet"/>
      <w:lvlText w:val="•"/>
      <w:lvlJc w:val="left"/>
      <w:pPr>
        <w:ind w:left="6931" w:hanging="360"/>
      </w:pPr>
      <w:rPr>
        <w:rFonts w:hint="default"/>
        <w:lang w:val="fr-FR" w:eastAsia="fr-FR" w:bidi="fr-FR"/>
      </w:rPr>
    </w:lvl>
    <w:lvl w:ilvl="8" w:tplc="5EC2D42C">
      <w:numFmt w:val="bullet"/>
      <w:lvlText w:val="•"/>
      <w:lvlJc w:val="left"/>
      <w:pPr>
        <w:ind w:left="7787" w:hanging="360"/>
      </w:pPr>
      <w:rPr>
        <w:rFonts w:hint="default"/>
        <w:lang w:val="fr-FR" w:eastAsia="fr-FR" w:bidi="fr-FR"/>
      </w:rPr>
    </w:lvl>
  </w:abstractNum>
  <w:abstractNum w:abstractNumId="3" w15:restartNumberingAfterBreak="0">
    <w:nsid w:val="681F356B"/>
    <w:multiLevelType w:val="hybridMultilevel"/>
    <w:tmpl w:val="07406C6A"/>
    <w:lvl w:ilvl="0" w:tplc="767007A8">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6A5"/>
    <w:rsid w:val="00010059"/>
    <w:rsid w:val="00014CBF"/>
    <w:rsid w:val="00021D35"/>
    <w:rsid w:val="000A4076"/>
    <w:rsid w:val="000F5010"/>
    <w:rsid w:val="001129D3"/>
    <w:rsid w:val="001D40FE"/>
    <w:rsid w:val="002607A7"/>
    <w:rsid w:val="0029218E"/>
    <w:rsid w:val="002B0A4D"/>
    <w:rsid w:val="002B2A7B"/>
    <w:rsid w:val="002E22BD"/>
    <w:rsid w:val="00335262"/>
    <w:rsid w:val="003916A5"/>
    <w:rsid w:val="003942B8"/>
    <w:rsid w:val="003C421A"/>
    <w:rsid w:val="003E6317"/>
    <w:rsid w:val="0042425E"/>
    <w:rsid w:val="00445A33"/>
    <w:rsid w:val="00475B2D"/>
    <w:rsid w:val="004A4B18"/>
    <w:rsid w:val="005465B9"/>
    <w:rsid w:val="005677AC"/>
    <w:rsid w:val="006317B7"/>
    <w:rsid w:val="006747BF"/>
    <w:rsid w:val="006862DB"/>
    <w:rsid w:val="006E599A"/>
    <w:rsid w:val="006F0344"/>
    <w:rsid w:val="00846DC1"/>
    <w:rsid w:val="00856707"/>
    <w:rsid w:val="008B4264"/>
    <w:rsid w:val="008C0202"/>
    <w:rsid w:val="008D1C67"/>
    <w:rsid w:val="008E6952"/>
    <w:rsid w:val="0091795F"/>
    <w:rsid w:val="00986696"/>
    <w:rsid w:val="009E5323"/>
    <w:rsid w:val="00A029FB"/>
    <w:rsid w:val="00A455F9"/>
    <w:rsid w:val="00A9742C"/>
    <w:rsid w:val="00AF7934"/>
    <w:rsid w:val="00B22143"/>
    <w:rsid w:val="00B55F61"/>
    <w:rsid w:val="00BD0BE6"/>
    <w:rsid w:val="00BE69D5"/>
    <w:rsid w:val="00BF0E7F"/>
    <w:rsid w:val="00C50554"/>
    <w:rsid w:val="00C858C5"/>
    <w:rsid w:val="00CB6EA8"/>
    <w:rsid w:val="00CF0E66"/>
    <w:rsid w:val="00D07E5C"/>
    <w:rsid w:val="00D52A9A"/>
    <w:rsid w:val="00F9090F"/>
    <w:rsid w:val="00FA7F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C54D8"/>
  <w15:docId w15:val="{B2E0CFE1-0C6E-2648-AA14-78DA979F1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3916A5"/>
    <w:rPr>
      <w:rFonts w:ascii="Trebuchet MS" w:eastAsia="Trebuchet MS" w:hAnsi="Trebuchet MS" w:cs="Trebuchet MS"/>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3916A5"/>
    <w:tblPr>
      <w:tblInd w:w="0" w:type="dxa"/>
      <w:tblCellMar>
        <w:top w:w="0" w:type="dxa"/>
        <w:left w:w="0" w:type="dxa"/>
        <w:bottom w:w="0" w:type="dxa"/>
        <w:right w:w="0" w:type="dxa"/>
      </w:tblCellMar>
    </w:tblPr>
  </w:style>
  <w:style w:type="paragraph" w:styleId="Corpsdetexte">
    <w:name w:val="Body Text"/>
    <w:basedOn w:val="Normal"/>
    <w:uiPriority w:val="1"/>
    <w:qFormat/>
    <w:rsid w:val="003916A5"/>
    <w:rPr>
      <w:sz w:val="24"/>
      <w:szCs w:val="24"/>
    </w:rPr>
  </w:style>
  <w:style w:type="paragraph" w:styleId="Paragraphedeliste">
    <w:name w:val="List Paragraph"/>
    <w:basedOn w:val="Normal"/>
    <w:uiPriority w:val="34"/>
    <w:qFormat/>
    <w:rsid w:val="003916A5"/>
    <w:pPr>
      <w:ind w:left="936" w:hanging="360"/>
    </w:pPr>
  </w:style>
  <w:style w:type="paragraph" w:customStyle="1" w:styleId="TableParagraph">
    <w:name w:val="Table Paragraph"/>
    <w:basedOn w:val="Normal"/>
    <w:uiPriority w:val="1"/>
    <w:qFormat/>
    <w:rsid w:val="003916A5"/>
  </w:style>
  <w:style w:type="paragraph" w:styleId="Textedebulles">
    <w:name w:val="Balloon Text"/>
    <w:basedOn w:val="Normal"/>
    <w:link w:val="TextedebullesCar"/>
    <w:uiPriority w:val="99"/>
    <w:semiHidden/>
    <w:unhideWhenUsed/>
    <w:rsid w:val="002607A7"/>
    <w:rPr>
      <w:rFonts w:ascii="Tahoma" w:hAnsi="Tahoma" w:cs="Tahoma"/>
      <w:sz w:val="16"/>
      <w:szCs w:val="16"/>
    </w:rPr>
  </w:style>
  <w:style w:type="character" w:customStyle="1" w:styleId="TextedebullesCar">
    <w:name w:val="Texte de bulles Car"/>
    <w:basedOn w:val="Policepardfaut"/>
    <w:link w:val="Textedebulles"/>
    <w:uiPriority w:val="99"/>
    <w:semiHidden/>
    <w:rsid w:val="002607A7"/>
    <w:rPr>
      <w:rFonts w:ascii="Tahoma" w:eastAsia="Trebuchet MS" w:hAnsi="Tahoma" w:cs="Tahoma"/>
      <w:sz w:val="16"/>
      <w:szCs w:val="16"/>
      <w:lang w:val="fr-FR" w:eastAsia="fr-FR" w:bidi="fr-FR"/>
    </w:rPr>
  </w:style>
  <w:style w:type="character" w:styleId="Lienhypertexte">
    <w:name w:val="Hyperlink"/>
    <w:uiPriority w:val="99"/>
    <w:unhideWhenUsed/>
    <w:rsid w:val="001D40FE"/>
    <w:rPr>
      <w:color w:val="0000FF"/>
      <w:u w:val="single"/>
    </w:rPr>
  </w:style>
  <w:style w:type="character" w:styleId="Lienhypertextesuivivisit">
    <w:name w:val="FollowedHyperlink"/>
    <w:basedOn w:val="Policepardfaut"/>
    <w:uiPriority w:val="99"/>
    <w:semiHidden/>
    <w:unhideWhenUsed/>
    <w:rsid w:val="001D40FE"/>
    <w:rPr>
      <w:color w:val="800080" w:themeColor="followedHyperlink"/>
      <w:u w:val="single"/>
    </w:rPr>
  </w:style>
  <w:style w:type="character" w:styleId="Marquedecommentaire">
    <w:name w:val="annotation reference"/>
    <w:basedOn w:val="Policepardfaut"/>
    <w:uiPriority w:val="99"/>
    <w:semiHidden/>
    <w:unhideWhenUsed/>
    <w:rsid w:val="00BE69D5"/>
    <w:rPr>
      <w:sz w:val="16"/>
      <w:szCs w:val="16"/>
    </w:rPr>
  </w:style>
  <w:style w:type="paragraph" w:styleId="Commentaire">
    <w:name w:val="annotation text"/>
    <w:basedOn w:val="Normal"/>
    <w:link w:val="CommentaireCar"/>
    <w:uiPriority w:val="99"/>
    <w:semiHidden/>
    <w:unhideWhenUsed/>
    <w:rsid w:val="00BE69D5"/>
    <w:rPr>
      <w:sz w:val="20"/>
      <w:szCs w:val="20"/>
    </w:rPr>
  </w:style>
  <w:style w:type="character" w:customStyle="1" w:styleId="CommentaireCar">
    <w:name w:val="Commentaire Car"/>
    <w:basedOn w:val="Policepardfaut"/>
    <w:link w:val="Commentaire"/>
    <w:uiPriority w:val="99"/>
    <w:semiHidden/>
    <w:rsid w:val="00BE69D5"/>
    <w:rPr>
      <w:rFonts w:ascii="Trebuchet MS" w:eastAsia="Trebuchet MS" w:hAnsi="Trebuchet MS" w:cs="Trebuchet MS"/>
      <w:sz w:val="20"/>
      <w:szCs w:val="20"/>
      <w:lang w:val="fr-FR" w:eastAsia="fr-FR" w:bidi="fr-FR"/>
    </w:rPr>
  </w:style>
  <w:style w:type="paragraph" w:styleId="Objetducommentaire">
    <w:name w:val="annotation subject"/>
    <w:basedOn w:val="Commentaire"/>
    <w:next w:val="Commentaire"/>
    <w:link w:val="ObjetducommentaireCar"/>
    <w:uiPriority w:val="99"/>
    <w:semiHidden/>
    <w:unhideWhenUsed/>
    <w:rsid w:val="00BE69D5"/>
    <w:rPr>
      <w:b/>
      <w:bCs/>
    </w:rPr>
  </w:style>
  <w:style w:type="character" w:customStyle="1" w:styleId="ObjetducommentaireCar">
    <w:name w:val="Objet du commentaire Car"/>
    <w:basedOn w:val="CommentaireCar"/>
    <w:link w:val="Objetducommentaire"/>
    <w:uiPriority w:val="99"/>
    <w:semiHidden/>
    <w:rsid w:val="00BE69D5"/>
    <w:rPr>
      <w:rFonts w:ascii="Trebuchet MS" w:eastAsia="Trebuchet MS" w:hAnsi="Trebuchet MS" w:cs="Trebuchet MS"/>
      <w:b/>
      <w:bCs/>
      <w:sz w:val="20"/>
      <w:szCs w:val="20"/>
      <w:lang w:val="fr-FR" w:eastAsia="fr-FR" w:bidi="fr-FR"/>
    </w:rPr>
  </w:style>
  <w:style w:type="paragraph" w:styleId="NormalWeb">
    <w:name w:val="Normal (Web)"/>
    <w:basedOn w:val="Normal"/>
    <w:uiPriority w:val="99"/>
    <w:semiHidden/>
    <w:unhideWhenUsed/>
    <w:rsid w:val="00D52A9A"/>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841197">
      <w:bodyDiv w:val="1"/>
      <w:marLeft w:val="0"/>
      <w:marRight w:val="0"/>
      <w:marTop w:val="0"/>
      <w:marBottom w:val="0"/>
      <w:divBdr>
        <w:top w:val="none" w:sz="0" w:space="0" w:color="auto"/>
        <w:left w:val="none" w:sz="0" w:space="0" w:color="auto"/>
        <w:bottom w:val="none" w:sz="0" w:space="0" w:color="auto"/>
        <w:right w:val="none" w:sz="0" w:space="0" w:color="auto"/>
      </w:divBdr>
      <w:divsChild>
        <w:div w:id="1054694153">
          <w:marLeft w:val="0"/>
          <w:marRight w:val="0"/>
          <w:marTop w:val="0"/>
          <w:marBottom w:val="0"/>
          <w:divBdr>
            <w:top w:val="none" w:sz="0" w:space="0" w:color="auto"/>
            <w:left w:val="none" w:sz="0" w:space="0" w:color="auto"/>
            <w:bottom w:val="none" w:sz="0" w:space="0" w:color="auto"/>
            <w:right w:val="none" w:sz="0" w:space="0" w:color="auto"/>
          </w:divBdr>
          <w:divsChild>
            <w:div w:id="2102604165">
              <w:marLeft w:val="0"/>
              <w:marRight w:val="0"/>
              <w:marTop w:val="0"/>
              <w:marBottom w:val="0"/>
              <w:divBdr>
                <w:top w:val="none" w:sz="0" w:space="0" w:color="auto"/>
                <w:left w:val="none" w:sz="0" w:space="0" w:color="auto"/>
                <w:bottom w:val="none" w:sz="0" w:space="0" w:color="auto"/>
                <w:right w:val="none" w:sz="0" w:space="0" w:color="auto"/>
              </w:divBdr>
              <w:divsChild>
                <w:div w:id="214199363">
                  <w:marLeft w:val="0"/>
                  <w:marRight w:val="0"/>
                  <w:marTop w:val="0"/>
                  <w:marBottom w:val="0"/>
                  <w:divBdr>
                    <w:top w:val="none" w:sz="0" w:space="0" w:color="auto"/>
                    <w:left w:val="none" w:sz="0" w:space="0" w:color="auto"/>
                    <w:bottom w:val="none" w:sz="0" w:space="0" w:color="auto"/>
                    <w:right w:val="none" w:sz="0" w:space="0" w:color="auto"/>
                  </w:divBdr>
                  <w:divsChild>
                    <w:div w:id="61363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850784">
      <w:bodyDiv w:val="1"/>
      <w:marLeft w:val="0"/>
      <w:marRight w:val="0"/>
      <w:marTop w:val="0"/>
      <w:marBottom w:val="0"/>
      <w:divBdr>
        <w:top w:val="none" w:sz="0" w:space="0" w:color="auto"/>
        <w:left w:val="none" w:sz="0" w:space="0" w:color="auto"/>
        <w:bottom w:val="none" w:sz="0" w:space="0" w:color="auto"/>
        <w:right w:val="none" w:sz="0" w:space="0" w:color="auto"/>
      </w:divBdr>
      <w:divsChild>
        <w:div w:id="916675728">
          <w:marLeft w:val="0"/>
          <w:marRight w:val="0"/>
          <w:marTop w:val="0"/>
          <w:marBottom w:val="0"/>
          <w:divBdr>
            <w:top w:val="none" w:sz="0" w:space="0" w:color="auto"/>
            <w:left w:val="none" w:sz="0" w:space="0" w:color="auto"/>
            <w:bottom w:val="none" w:sz="0" w:space="0" w:color="auto"/>
            <w:right w:val="none" w:sz="0" w:space="0" w:color="auto"/>
          </w:divBdr>
        </w:div>
        <w:div w:id="441146266">
          <w:marLeft w:val="0"/>
          <w:marRight w:val="0"/>
          <w:marTop w:val="0"/>
          <w:marBottom w:val="0"/>
          <w:divBdr>
            <w:top w:val="none" w:sz="0" w:space="0" w:color="auto"/>
            <w:left w:val="none" w:sz="0" w:space="0" w:color="auto"/>
            <w:bottom w:val="none" w:sz="0" w:space="0" w:color="auto"/>
            <w:right w:val="none" w:sz="0" w:space="0" w:color="auto"/>
          </w:divBdr>
        </w:div>
        <w:div w:id="1044602341">
          <w:marLeft w:val="0"/>
          <w:marRight w:val="0"/>
          <w:marTop w:val="0"/>
          <w:marBottom w:val="0"/>
          <w:divBdr>
            <w:top w:val="none" w:sz="0" w:space="0" w:color="auto"/>
            <w:left w:val="none" w:sz="0" w:space="0" w:color="auto"/>
            <w:bottom w:val="none" w:sz="0" w:space="0" w:color="auto"/>
            <w:right w:val="none" w:sz="0" w:space="0" w:color="auto"/>
          </w:divBdr>
        </w:div>
      </w:divsChild>
    </w:div>
    <w:div w:id="1025520779">
      <w:bodyDiv w:val="1"/>
      <w:marLeft w:val="0"/>
      <w:marRight w:val="0"/>
      <w:marTop w:val="0"/>
      <w:marBottom w:val="0"/>
      <w:divBdr>
        <w:top w:val="none" w:sz="0" w:space="0" w:color="auto"/>
        <w:left w:val="none" w:sz="0" w:space="0" w:color="auto"/>
        <w:bottom w:val="none" w:sz="0" w:space="0" w:color="auto"/>
        <w:right w:val="none" w:sz="0" w:space="0" w:color="auto"/>
      </w:divBdr>
      <w:divsChild>
        <w:div w:id="1081295181">
          <w:marLeft w:val="0"/>
          <w:marRight w:val="0"/>
          <w:marTop w:val="0"/>
          <w:marBottom w:val="0"/>
          <w:divBdr>
            <w:top w:val="none" w:sz="0" w:space="0" w:color="auto"/>
            <w:left w:val="none" w:sz="0" w:space="0" w:color="auto"/>
            <w:bottom w:val="none" w:sz="0" w:space="0" w:color="auto"/>
            <w:right w:val="none" w:sz="0" w:space="0" w:color="auto"/>
          </w:divBdr>
          <w:divsChild>
            <w:div w:id="1292512804">
              <w:marLeft w:val="0"/>
              <w:marRight w:val="0"/>
              <w:marTop w:val="0"/>
              <w:marBottom w:val="0"/>
              <w:divBdr>
                <w:top w:val="none" w:sz="0" w:space="0" w:color="auto"/>
                <w:left w:val="none" w:sz="0" w:space="0" w:color="auto"/>
                <w:bottom w:val="none" w:sz="0" w:space="0" w:color="auto"/>
                <w:right w:val="none" w:sz="0" w:space="0" w:color="auto"/>
              </w:divBdr>
              <w:divsChild>
                <w:div w:id="1519737994">
                  <w:marLeft w:val="0"/>
                  <w:marRight w:val="0"/>
                  <w:marTop w:val="0"/>
                  <w:marBottom w:val="0"/>
                  <w:divBdr>
                    <w:top w:val="none" w:sz="0" w:space="0" w:color="auto"/>
                    <w:left w:val="none" w:sz="0" w:space="0" w:color="auto"/>
                    <w:bottom w:val="none" w:sz="0" w:space="0" w:color="auto"/>
                    <w:right w:val="none" w:sz="0" w:space="0" w:color="auto"/>
                  </w:divBdr>
                  <w:divsChild>
                    <w:div w:id="151257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799702">
      <w:bodyDiv w:val="1"/>
      <w:marLeft w:val="0"/>
      <w:marRight w:val="0"/>
      <w:marTop w:val="0"/>
      <w:marBottom w:val="0"/>
      <w:divBdr>
        <w:top w:val="none" w:sz="0" w:space="0" w:color="auto"/>
        <w:left w:val="none" w:sz="0" w:space="0" w:color="auto"/>
        <w:bottom w:val="none" w:sz="0" w:space="0" w:color="auto"/>
        <w:right w:val="none" w:sz="0" w:space="0" w:color="auto"/>
      </w:divBdr>
      <w:divsChild>
        <w:div w:id="1228423262">
          <w:marLeft w:val="0"/>
          <w:marRight w:val="0"/>
          <w:marTop w:val="0"/>
          <w:marBottom w:val="0"/>
          <w:divBdr>
            <w:top w:val="none" w:sz="0" w:space="0" w:color="auto"/>
            <w:left w:val="none" w:sz="0" w:space="0" w:color="auto"/>
            <w:bottom w:val="none" w:sz="0" w:space="0" w:color="auto"/>
            <w:right w:val="none" w:sz="0" w:space="0" w:color="auto"/>
          </w:divBdr>
        </w:div>
        <w:div w:id="65036991">
          <w:marLeft w:val="0"/>
          <w:marRight w:val="0"/>
          <w:marTop w:val="0"/>
          <w:marBottom w:val="0"/>
          <w:divBdr>
            <w:top w:val="none" w:sz="0" w:space="0" w:color="auto"/>
            <w:left w:val="none" w:sz="0" w:space="0" w:color="auto"/>
            <w:bottom w:val="none" w:sz="0" w:space="0" w:color="auto"/>
            <w:right w:val="none" w:sz="0" w:space="0" w:color="auto"/>
          </w:divBdr>
        </w:div>
      </w:divsChild>
    </w:div>
    <w:div w:id="1598906458">
      <w:bodyDiv w:val="1"/>
      <w:marLeft w:val="0"/>
      <w:marRight w:val="0"/>
      <w:marTop w:val="0"/>
      <w:marBottom w:val="0"/>
      <w:divBdr>
        <w:top w:val="none" w:sz="0" w:space="0" w:color="auto"/>
        <w:left w:val="none" w:sz="0" w:space="0" w:color="auto"/>
        <w:bottom w:val="none" w:sz="0" w:space="0" w:color="auto"/>
        <w:right w:val="none" w:sz="0" w:space="0" w:color="auto"/>
      </w:divBdr>
      <w:divsChild>
        <w:div w:id="2110344563">
          <w:marLeft w:val="0"/>
          <w:marRight w:val="0"/>
          <w:marTop w:val="0"/>
          <w:marBottom w:val="0"/>
          <w:divBdr>
            <w:top w:val="none" w:sz="0" w:space="0" w:color="auto"/>
            <w:left w:val="none" w:sz="0" w:space="0" w:color="auto"/>
            <w:bottom w:val="none" w:sz="0" w:space="0" w:color="auto"/>
            <w:right w:val="none" w:sz="0" w:space="0" w:color="auto"/>
          </w:divBdr>
          <w:divsChild>
            <w:div w:id="83109554">
              <w:marLeft w:val="0"/>
              <w:marRight w:val="0"/>
              <w:marTop w:val="0"/>
              <w:marBottom w:val="0"/>
              <w:divBdr>
                <w:top w:val="none" w:sz="0" w:space="0" w:color="auto"/>
                <w:left w:val="none" w:sz="0" w:space="0" w:color="auto"/>
                <w:bottom w:val="none" w:sz="0" w:space="0" w:color="auto"/>
                <w:right w:val="none" w:sz="0" w:space="0" w:color="auto"/>
              </w:divBdr>
              <w:divsChild>
                <w:div w:id="1936203805">
                  <w:marLeft w:val="0"/>
                  <w:marRight w:val="0"/>
                  <w:marTop w:val="0"/>
                  <w:marBottom w:val="0"/>
                  <w:divBdr>
                    <w:top w:val="none" w:sz="0" w:space="0" w:color="auto"/>
                    <w:left w:val="none" w:sz="0" w:space="0" w:color="auto"/>
                    <w:bottom w:val="none" w:sz="0" w:space="0" w:color="auto"/>
                    <w:right w:val="none" w:sz="0" w:space="0" w:color="auto"/>
                  </w:divBdr>
                  <w:divsChild>
                    <w:div w:id="931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198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75ae5150-c7db-4550-a52a-3facda1a0e7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E010C30E58CBDD4F93729D447A5A6D0D" ma:contentTypeVersion="2" ma:contentTypeDescription="Crée un document." ma:contentTypeScope="" ma:versionID="03ed214c71d34c7caffc424357ec63b8">
  <xsd:schema xmlns:xsd="http://www.w3.org/2001/XMLSchema" xmlns:xs="http://www.w3.org/2001/XMLSchema" xmlns:p="http://schemas.microsoft.com/office/2006/metadata/properties" xmlns:ns2="75ae5150-c7db-4550-a52a-3facda1a0e72" targetNamespace="http://schemas.microsoft.com/office/2006/metadata/properties" ma:root="true" ma:fieldsID="dfd0af170187ad2444e1bd564db18c20" ns2:_="">
    <xsd:import namespace="75ae5150-c7db-4550-a52a-3facda1a0e72"/>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e5150-c7db-4550-a52a-3facda1a0e72"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816269-16C2-4D31-879D-1D19A2D70178}">
  <ds:schemaRefs>
    <ds:schemaRef ds:uri="http://schemas.microsoft.com/office/2006/metadata/properties"/>
    <ds:schemaRef ds:uri="http://schemas.microsoft.com/office/infopath/2007/PartnerControls"/>
    <ds:schemaRef ds:uri="75ae5150-c7db-4550-a52a-3facda1a0e72"/>
  </ds:schemaRefs>
</ds:datastoreItem>
</file>

<file path=customXml/itemProps2.xml><?xml version="1.0" encoding="utf-8"?>
<ds:datastoreItem xmlns:ds="http://schemas.openxmlformats.org/officeDocument/2006/customXml" ds:itemID="{5322CBB6-B2E7-490C-8B73-EEDB0307D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e5150-c7db-4550-a52a-3facda1a0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BB9FB2-34C8-4E7D-A20B-B486EDD5A4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1029</Words>
  <Characters>5661</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MARTENS</dc:creator>
  <cp:lastModifiedBy>Jean-Luc Richter</cp:lastModifiedBy>
  <cp:revision>3</cp:revision>
  <dcterms:created xsi:type="dcterms:W3CDTF">2019-03-18T17:06:00Z</dcterms:created>
  <dcterms:modified xsi:type="dcterms:W3CDTF">2019-03-18T17:23:00Z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2018-10-18T00:00:00Z</vt:filetime>
  </property>
  <property fmtid="{D5CDD505-2E9C-101B-9397-08002B2CF9AE}" pid="3" name="Creator">
    <vt:lpwstr>Microsoft® Word 2016</vt:lpwstr>
  </property>
  <property fmtid="{D5CDD505-2E9C-101B-9397-08002B2CF9AE}" pid="4" name="LastSaved">
    <vt:filetime>2018-12-09T00:00:00Z</vt:filetime>
  </property>
  <property fmtid="{D5CDD505-2E9C-101B-9397-08002B2CF9AE}" pid="5" name="ContentTypeId">
    <vt:lpwstr>0x010100873AB55E0CC5DA459F57F5A42893F46A005A087D358B12CA4E82A8A8BA9B8A8CF200D3544DBFAD4F664AA25DF68E6D1F0A9E00689F2856DFEDCE40890FDCED81A7DFC900E010C30E58CBDD4F93729D447A5A6D0D</vt:lpwstr>
  </property>
</Properties>
</file>