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A683C" w14:textId="77777777" w:rsidR="00D117D2" w:rsidRPr="00D93AAC" w:rsidRDefault="00D117D2" w:rsidP="00715602">
      <w:pPr>
        <w:spacing w:after="0" w:line="240" w:lineRule="auto"/>
        <w:jc w:val="center"/>
        <w:rPr>
          <w:b/>
          <w:color w:val="17365D" w:themeColor="text2" w:themeShade="BF"/>
          <w:sz w:val="32"/>
          <w:szCs w:val="32"/>
        </w:rPr>
      </w:pPr>
    </w:p>
    <w:p w14:paraId="066CE7F1" w14:textId="77777777" w:rsidR="00C176CC" w:rsidRPr="00D93AAC" w:rsidRDefault="00C176CC" w:rsidP="00C176CC">
      <w:pPr>
        <w:spacing w:after="0" w:line="240" w:lineRule="auto"/>
        <w:jc w:val="center"/>
        <w:rPr>
          <w:color w:val="17365D" w:themeColor="text2" w:themeShade="BF"/>
          <w:sz w:val="48"/>
          <w:szCs w:val="32"/>
        </w:rPr>
      </w:pPr>
      <w:r w:rsidRPr="00D93AAC">
        <w:rPr>
          <w:color w:val="17365D" w:themeColor="text2" w:themeShade="BF"/>
          <w:sz w:val="48"/>
          <w:szCs w:val="32"/>
        </w:rPr>
        <w:t>Projet d’Accompagnement Personnalisé</w:t>
      </w:r>
      <w:r w:rsidR="00D117D2" w:rsidRPr="00D93AAC">
        <w:rPr>
          <w:color w:val="17365D" w:themeColor="text2" w:themeShade="BF"/>
          <w:sz w:val="48"/>
          <w:szCs w:val="32"/>
        </w:rPr>
        <w:t xml:space="preserve"> </w:t>
      </w:r>
      <w:r w:rsidR="005018EC" w:rsidRPr="00D93AAC">
        <w:rPr>
          <w:color w:val="17365D" w:themeColor="text2" w:themeShade="BF"/>
          <w:sz w:val="48"/>
          <w:szCs w:val="32"/>
        </w:rPr>
        <w:t>:</w:t>
      </w:r>
    </w:p>
    <w:p w14:paraId="165381D3" w14:textId="77777777" w:rsidR="001B565E" w:rsidRPr="00D93AAC" w:rsidRDefault="001B565E" w:rsidP="00C176CC">
      <w:pPr>
        <w:spacing w:after="0" w:line="240" w:lineRule="auto"/>
        <w:jc w:val="center"/>
        <w:rPr>
          <w:color w:val="17365D" w:themeColor="text2" w:themeShade="BF"/>
          <w:sz w:val="48"/>
          <w:szCs w:val="32"/>
        </w:rPr>
      </w:pPr>
    </w:p>
    <w:p w14:paraId="44260490" w14:textId="7FF81B27" w:rsidR="00D117D2" w:rsidRPr="00D93AAC" w:rsidRDefault="00C176CC" w:rsidP="00C176CC">
      <w:pPr>
        <w:spacing w:after="0" w:line="240" w:lineRule="auto"/>
        <w:jc w:val="center"/>
        <w:rPr>
          <w:b/>
          <w:color w:val="17365D" w:themeColor="text2" w:themeShade="BF"/>
          <w:sz w:val="48"/>
          <w:szCs w:val="32"/>
        </w:rPr>
      </w:pPr>
      <w:r w:rsidRPr="00D93AAC">
        <w:rPr>
          <w:b/>
          <w:color w:val="17365D" w:themeColor="text2" w:themeShade="BF"/>
          <w:sz w:val="48"/>
          <w:szCs w:val="32"/>
        </w:rPr>
        <w:t xml:space="preserve">« </w:t>
      </w:r>
      <w:r w:rsidR="001B565E" w:rsidRPr="00D93AAC">
        <w:rPr>
          <w:b/>
          <w:color w:val="17365D" w:themeColor="text2" w:themeShade="BF"/>
          <w:sz w:val="48"/>
          <w:szCs w:val="32"/>
        </w:rPr>
        <w:t>G</w:t>
      </w:r>
      <w:r w:rsidRPr="00D93AAC">
        <w:rPr>
          <w:b/>
          <w:color w:val="17365D" w:themeColor="text2" w:themeShade="BF"/>
          <w:sz w:val="48"/>
          <w:szCs w:val="32"/>
        </w:rPr>
        <w:t>randeurs et unités »</w:t>
      </w:r>
    </w:p>
    <w:p w14:paraId="6C369383" w14:textId="77777777" w:rsidR="001B565E" w:rsidRPr="00D93AAC" w:rsidRDefault="001B565E" w:rsidP="00C176CC">
      <w:pPr>
        <w:spacing w:after="0" w:line="240" w:lineRule="auto"/>
        <w:jc w:val="center"/>
        <w:rPr>
          <w:b/>
          <w:color w:val="17365D" w:themeColor="text2" w:themeShade="BF"/>
          <w:sz w:val="40"/>
          <w:szCs w:val="32"/>
        </w:rPr>
      </w:pPr>
    </w:p>
    <w:p w14:paraId="442B0F75" w14:textId="3176B68F" w:rsidR="00C176CC" w:rsidRPr="00D93AAC" w:rsidRDefault="00806549" w:rsidP="00C176CC">
      <w:pPr>
        <w:spacing w:after="0" w:line="240" w:lineRule="auto"/>
        <w:rPr>
          <w:b/>
          <w:color w:val="17365D" w:themeColor="text2" w:themeShade="BF"/>
          <w:sz w:val="24"/>
          <w:szCs w:val="32"/>
        </w:rPr>
      </w:pPr>
      <w:r w:rsidRPr="00D93AAC">
        <w:rPr>
          <w:b/>
          <w:color w:val="17365D" w:themeColor="text2" w:themeShade="BF"/>
          <w:sz w:val="24"/>
          <w:szCs w:val="32"/>
        </w:rPr>
        <w:t>Descriptif :</w:t>
      </w:r>
    </w:p>
    <w:p w14:paraId="42FCDCD6" w14:textId="386BE450" w:rsidR="00C176CC" w:rsidRPr="00D93AAC" w:rsidRDefault="00C176CC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  <w:vertAlign w:val="superscript"/>
        </w:rPr>
      </w:pPr>
      <w:r w:rsidRPr="00D93AAC">
        <w:rPr>
          <w:color w:val="17365D" w:themeColor="text2" w:themeShade="BF"/>
          <w:sz w:val="24"/>
          <w:szCs w:val="32"/>
          <w:u w:val="single"/>
        </w:rPr>
        <w:t>Niveau</w:t>
      </w:r>
      <w:r w:rsidRPr="00D93AAC">
        <w:rPr>
          <w:color w:val="17365D" w:themeColor="text2" w:themeShade="BF"/>
          <w:sz w:val="24"/>
          <w:szCs w:val="32"/>
        </w:rPr>
        <w:t> : 5</w:t>
      </w:r>
      <w:r w:rsidRPr="00D93AAC">
        <w:rPr>
          <w:color w:val="17365D" w:themeColor="text2" w:themeShade="BF"/>
          <w:sz w:val="24"/>
          <w:szCs w:val="32"/>
          <w:vertAlign w:val="superscript"/>
        </w:rPr>
        <w:t>ème</w:t>
      </w:r>
    </w:p>
    <w:p w14:paraId="3686E04D" w14:textId="77777777" w:rsidR="00C176CC" w:rsidRPr="00D93AAC" w:rsidRDefault="00C176CC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</w:p>
    <w:p w14:paraId="0189E899" w14:textId="02594A5F" w:rsidR="00D117D2" w:rsidRPr="00D93AAC" w:rsidRDefault="00D117D2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  <w:u w:val="single"/>
        </w:rPr>
        <w:t>Domaine du socle</w:t>
      </w:r>
      <w:r w:rsidR="00C176CC" w:rsidRPr="00D93AAC">
        <w:rPr>
          <w:color w:val="17365D" w:themeColor="text2" w:themeShade="BF"/>
          <w:sz w:val="24"/>
          <w:szCs w:val="32"/>
          <w:u w:val="single"/>
        </w:rPr>
        <w:t xml:space="preserve"> commun de connaissances, de compétences et de culture </w:t>
      </w:r>
      <w:r w:rsidR="00C176CC" w:rsidRPr="00D93AAC">
        <w:rPr>
          <w:color w:val="17365D" w:themeColor="text2" w:themeShade="BF"/>
          <w:sz w:val="24"/>
          <w:szCs w:val="32"/>
        </w:rPr>
        <w:t>: domaine</w:t>
      </w:r>
      <w:r w:rsidRPr="00D93AAC">
        <w:rPr>
          <w:color w:val="17365D" w:themeColor="text2" w:themeShade="BF"/>
          <w:sz w:val="24"/>
          <w:szCs w:val="32"/>
        </w:rPr>
        <w:t xml:space="preserve"> 1 </w:t>
      </w:r>
      <w:r w:rsidR="00C176CC" w:rsidRPr="00D93AAC">
        <w:rPr>
          <w:color w:val="17365D" w:themeColor="text2" w:themeShade="BF"/>
          <w:sz w:val="24"/>
          <w:szCs w:val="32"/>
        </w:rPr>
        <w:t>Les langages pour penser et communiquer (</w:t>
      </w:r>
      <w:r w:rsidRPr="00D93AAC">
        <w:rPr>
          <w:color w:val="17365D" w:themeColor="text2" w:themeShade="BF"/>
          <w:sz w:val="24"/>
          <w:szCs w:val="32"/>
        </w:rPr>
        <w:t>Langages scientifiques, mathématiques et informatique</w:t>
      </w:r>
      <w:r w:rsidR="001436CF" w:rsidRPr="00D93AAC">
        <w:rPr>
          <w:color w:val="17365D" w:themeColor="text2" w:themeShade="BF"/>
          <w:sz w:val="24"/>
          <w:szCs w:val="32"/>
        </w:rPr>
        <w:t>s</w:t>
      </w:r>
      <w:r w:rsidR="00C176CC" w:rsidRPr="00D93AAC">
        <w:rPr>
          <w:color w:val="17365D" w:themeColor="text2" w:themeShade="BF"/>
          <w:sz w:val="24"/>
          <w:szCs w:val="32"/>
        </w:rPr>
        <w:t>)</w:t>
      </w:r>
    </w:p>
    <w:p w14:paraId="6F57AFE1" w14:textId="77777777" w:rsidR="00C176CC" w:rsidRPr="00D93AAC" w:rsidRDefault="00C176CC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  <w:u w:val="single"/>
        </w:rPr>
      </w:pPr>
    </w:p>
    <w:p w14:paraId="22ACF8B8" w14:textId="29371CBF" w:rsidR="00D117D2" w:rsidRPr="00D93AAC" w:rsidRDefault="00C176CC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  <w:u w:val="single"/>
        </w:rPr>
        <w:t>Compétence travaillée</w:t>
      </w:r>
      <w:r w:rsidRPr="00D93AAC">
        <w:rPr>
          <w:color w:val="17365D" w:themeColor="text2" w:themeShade="BF"/>
          <w:sz w:val="24"/>
          <w:szCs w:val="32"/>
        </w:rPr>
        <w:t xml:space="preserve"> : </w:t>
      </w:r>
      <w:r w:rsidR="00D117D2" w:rsidRPr="00D93AAC">
        <w:rPr>
          <w:color w:val="17365D" w:themeColor="text2" w:themeShade="BF"/>
          <w:sz w:val="24"/>
          <w:szCs w:val="32"/>
        </w:rPr>
        <w:t>Passer d'une forme de l</w:t>
      </w:r>
      <w:r w:rsidRPr="00D93AAC">
        <w:rPr>
          <w:color w:val="17365D" w:themeColor="text2" w:themeShade="BF"/>
          <w:sz w:val="24"/>
          <w:szCs w:val="32"/>
        </w:rPr>
        <w:t>angage scientifique à une autre</w:t>
      </w:r>
    </w:p>
    <w:p w14:paraId="12034DA4" w14:textId="77777777" w:rsidR="00C176CC" w:rsidRPr="00D93AAC" w:rsidRDefault="00C176CC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</w:p>
    <w:p w14:paraId="4D54FAC0" w14:textId="77777777" w:rsidR="00806549" w:rsidRPr="00D93AAC" w:rsidRDefault="00C176CC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  <w:u w:val="single"/>
        </w:rPr>
        <w:t>Modalités d’organisation</w:t>
      </w:r>
      <w:r w:rsidRPr="00D93AAC">
        <w:rPr>
          <w:color w:val="17365D" w:themeColor="text2" w:themeShade="BF"/>
          <w:sz w:val="24"/>
          <w:szCs w:val="32"/>
        </w:rPr>
        <w:t xml:space="preserve"> : </w:t>
      </w:r>
      <w:r w:rsidR="00713C03" w:rsidRPr="00D93AAC">
        <w:rPr>
          <w:color w:val="17365D" w:themeColor="text2" w:themeShade="BF"/>
          <w:sz w:val="24"/>
          <w:szCs w:val="32"/>
        </w:rPr>
        <w:t xml:space="preserve">Ce projet d’AP s’envisage sur 5 séances et s’organise après une évaluation diagnostique permettant de </w:t>
      </w:r>
      <w:r w:rsidR="00806549" w:rsidRPr="00D93AAC">
        <w:rPr>
          <w:color w:val="17365D" w:themeColor="text2" w:themeShade="BF"/>
          <w:sz w:val="24"/>
          <w:szCs w:val="32"/>
        </w:rPr>
        <w:t>réaliser des groupes de besoin.</w:t>
      </w:r>
    </w:p>
    <w:p w14:paraId="23C64CA5" w14:textId="21B63910" w:rsidR="00C176CC" w:rsidRPr="00D93AAC" w:rsidRDefault="00713C03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</w:rPr>
        <w:t>En fonction des résultats de l’évaluation diagnostique</w:t>
      </w:r>
      <w:r w:rsidR="00806549" w:rsidRPr="00D93AAC">
        <w:rPr>
          <w:color w:val="17365D" w:themeColor="text2" w:themeShade="BF"/>
          <w:sz w:val="24"/>
          <w:szCs w:val="32"/>
        </w:rPr>
        <w:t xml:space="preserve"> (qui ne sera pas corrigée)</w:t>
      </w:r>
      <w:r w:rsidRPr="00D93AAC">
        <w:rPr>
          <w:color w:val="17365D" w:themeColor="text2" w:themeShade="BF"/>
          <w:sz w:val="24"/>
          <w:szCs w:val="32"/>
        </w:rPr>
        <w:t>, on pourra réaliser des groupes de 4 niveaux de maîtrise différents (il pourra y avoir plusieurs groupes pour un niveau de maîtrise)</w:t>
      </w:r>
      <w:r w:rsidR="00402D78" w:rsidRPr="00D93AAC">
        <w:rPr>
          <w:color w:val="17365D" w:themeColor="text2" w:themeShade="BF"/>
          <w:sz w:val="24"/>
          <w:szCs w:val="32"/>
        </w:rPr>
        <w:t>.</w:t>
      </w:r>
    </w:p>
    <w:p w14:paraId="67843B59" w14:textId="63FA6C71" w:rsidR="00402D78" w:rsidRPr="00D93AAC" w:rsidRDefault="00402D78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</w:rPr>
        <w:t>Ces groupes peuvent évoluer tout au long du projet en fonction de la réussite des élèves. Il peut même être intéressant qu’un élève se voie passer d’un groupe à l’autre et prenne conscience de ses progrès.</w:t>
      </w:r>
    </w:p>
    <w:p w14:paraId="3A523C41" w14:textId="77777777" w:rsidR="001B565E" w:rsidRPr="00D93AAC" w:rsidRDefault="001B565E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</w:p>
    <w:p w14:paraId="7FDE665F" w14:textId="09DD5052" w:rsidR="001B565E" w:rsidRPr="00D93AAC" w:rsidRDefault="001B565E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</w:rPr>
        <w:t>Les groupes de besoin correspondent aux niveaux de maîtrise du socle commun : Maîtrise insuffisante / fragile / satisfaisante / Très bonne ; mais on pourra leur donner d’autres noms pour les élèves, ou</w:t>
      </w:r>
      <w:r w:rsidR="00F00544">
        <w:rPr>
          <w:color w:val="17365D" w:themeColor="text2" w:themeShade="BF"/>
          <w:sz w:val="24"/>
          <w:szCs w:val="32"/>
        </w:rPr>
        <w:t xml:space="preserve"> numéroter les groupes ou</w:t>
      </w:r>
      <w:r w:rsidRPr="00D93AAC">
        <w:rPr>
          <w:color w:val="17365D" w:themeColor="text2" w:themeShade="BF"/>
          <w:sz w:val="24"/>
          <w:szCs w:val="32"/>
        </w:rPr>
        <w:t xml:space="preserve"> des couleurs. L’objectif étant que les élèves des groupes « maîtrise insuffisante »</w:t>
      </w:r>
      <w:r w:rsidR="00806549" w:rsidRPr="00D93AAC">
        <w:rPr>
          <w:color w:val="17365D" w:themeColor="text2" w:themeShade="BF"/>
          <w:sz w:val="24"/>
          <w:szCs w:val="32"/>
        </w:rPr>
        <w:t xml:space="preserve"> ou « maîtrise fragile »</w:t>
      </w:r>
      <w:r w:rsidRPr="00D93AAC">
        <w:rPr>
          <w:color w:val="17365D" w:themeColor="text2" w:themeShade="BF"/>
          <w:sz w:val="24"/>
          <w:szCs w:val="32"/>
        </w:rPr>
        <w:t xml:space="preserve"> passent à un groupe</w:t>
      </w:r>
      <w:r w:rsidR="00806549" w:rsidRPr="00D93AAC">
        <w:rPr>
          <w:color w:val="17365D" w:themeColor="text2" w:themeShade="BF"/>
          <w:sz w:val="24"/>
          <w:szCs w:val="32"/>
        </w:rPr>
        <w:t xml:space="preserve"> différent.</w:t>
      </w:r>
      <w:r w:rsidR="00F00544">
        <w:rPr>
          <w:color w:val="17365D" w:themeColor="text2" w:themeShade="BF"/>
          <w:sz w:val="24"/>
          <w:szCs w:val="32"/>
        </w:rPr>
        <w:t xml:space="preserve"> L’idéal serait d’arriver à deux niveaux de groupe pour les dernières séances.</w:t>
      </w:r>
    </w:p>
    <w:p w14:paraId="297BBB59" w14:textId="5A9ABBA6" w:rsidR="00806549" w:rsidRPr="00D93AAC" w:rsidRDefault="00806549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</w:rPr>
        <w:t>En fin de projet, l’évaluation diagnostique (ou une évaluation similaire) sera redonnée et l’élève pourra observer ses progrès.</w:t>
      </w:r>
    </w:p>
    <w:p w14:paraId="7932ECA5" w14:textId="77777777" w:rsidR="00806549" w:rsidRPr="00D93AAC" w:rsidRDefault="00806549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</w:p>
    <w:p w14:paraId="267656EC" w14:textId="30ACDF1A" w:rsidR="00806549" w:rsidRPr="00D93AAC" w:rsidRDefault="00806549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  <w:r w:rsidRPr="00D93AAC">
        <w:rPr>
          <w:color w:val="17365D" w:themeColor="text2" w:themeShade="BF"/>
          <w:sz w:val="24"/>
          <w:szCs w:val="32"/>
          <w:u w:val="single"/>
        </w:rPr>
        <w:t>Progressivité</w:t>
      </w:r>
      <w:r w:rsidRPr="00D93AAC">
        <w:rPr>
          <w:color w:val="17365D" w:themeColor="text2" w:themeShade="BF"/>
          <w:sz w:val="24"/>
          <w:szCs w:val="32"/>
        </w:rPr>
        <w:t> : Ce projet d’AP envisagé en 5è est essentiellement basé sur les grandeurs : longueur, masse, volume mais peut se voir étayé ou évoluer en classe de 4è puis de 3è avec d’autres grandeurs et à des niveaux de complexité plus importants.</w:t>
      </w:r>
    </w:p>
    <w:p w14:paraId="65F9426E" w14:textId="77777777" w:rsidR="00806549" w:rsidRPr="00D93AAC" w:rsidRDefault="00806549" w:rsidP="0094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17365D" w:themeColor="text2" w:themeShade="BF"/>
          <w:sz w:val="24"/>
          <w:szCs w:val="32"/>
        </w:rPr>
      </w:pPr>
    </w:p>
    <w:p w14:paraId="56B52E09" w14:textId="60523A85" w:rsidR="00806549" w:rsidRPr="00D93AAC" w:rsidRDefault="00806549">
      <w:pPr>
        <w:spacing w:after="0" w:line="240" w:lineRule="auto"/>
        <w:rPr>
          <w:color w:val="17365D" w:themeColor="text2" w:themeShade="BF"/>
          <w:sz w:val="32"/>
          <w:szCs w:val="32"/>
        </w:rPr>
      </w:pPr>
      <w:r w:rsidRPr="00D93AAC">
        <w:rPr>
          <w:color w:val="17365D" w:themeColor="text2" w:themeShade="BF"/>
          <w:sz w:val="32"/>
          <w:szCs w:val="32"/>
        </w:rPr>
        <w:br w:type="page"/>
      </w:r>
    </w:p>
    <w:p w14:paraId="4D9BF042" w14:textId="77777777" w:rsidR="005018EC" w:rsidRPr="00D93AAC" w:rsidRDefault="005018EC" w:rsidP="005018EC">
      <w:pPr>
        <w:spacing w:after="0" w:line="240" w:lineRule="auto"/>
        <w:jc w:val="center"/>
        <w:rPr>
          <w:color w:val="17365D" w:themeColor="text2" w:themeShade="BF"/>
          <w:sz w:val="32"/>
          <w:szCs w:val="32"/>
        </w:rPr>
      </w:pPr>
    </w:p>
    <w:p w14:paraId="4CF277C9" w14:textId="5214887D" w:rsidR="005018EC" w:rsidRPr="00D93AAC" w:rsidRDefault="001436CF" w:rsidP="001436CF">
      <w:pPr>
        <w:spacing w:after="0" w:line="240" w:lineRule="auto"/>
        <w:rPr>
          <w:b/>
          <w:color w:val="17365D" w:themeColor="text2" w:themeShade="BF"/>
          <w:sz w:val="36"/>
          <w:szCs w:val="32"/>
        </w:rPr>
      </w:pPr>
      <w:r w:rsidRPr="00D93AAC">
        <w:rPr>
          <w:b/>
          <w:color w:val="17365D" w:themeColor="text2" w:themeShade="BF"/>
          <w:sz w:val="36"/>
          <w:szCs w:val="32"/>
        </w:rPr>
        <w:t>1</w:t>
      </w:r>
      <w:r w:rsidR="00806549" w:rsidRPr="00D93AAC">
        <w:rPr>
          <w:b/>
          <w:color w:val="17365D" w:themeColor="text2" w:themeShade="BF"/>
          <w:sz w:val="36"/>
          <w:szCs w:val="32"/>
          <w:vertAlign w:val="superscript"/>
        </w:rPr>
        <w:t>ère</w:t>
      </w:r>
      <w:r w:rsidR="00806549" w:rsidRPr="00D93AAC">
        <w:rPr>
          <w:b/>
          <w:color w:val="17365D" w:themeColor="text2" w:themeShade="BF"/>
          <w:sz w:val="36"/>
          <w:szCs w:val="32"/>
        </w:rPr>
        <w:t xml:space="preserve"> partie : L’é</w:t>
      </w:r>
      <w:r w:rsidR="005018EC" w:rsidRPr="00D93AAC">
        <w:rPr>
          <w:b/>
          <w:color w:val="17365D" w:themeColor="text2" w:themeShade="BF"/>
          <w:sz w:val="36"/>
          <w:szCs w:val="32"/>
        </w:rPr>
        <w:t>valuation diagnostique</w:t>
      </w:r>
      <w:r w:rsidR="00806549" w:rsidRPr="00D93AAC">
        <w:rPr>
          <w:b/>
          <w:color w:val="17365D" w:themeColor="text2" w:themeShade="BF"/>
          <w:sz w:val="36"/>
          <w:szCs w:val="32"/>
        </w:rPr>
        <w:t xml:space="preserve"> (exemple)</w:t>
      </w:r>
    </w:p>
    <w:p w14:paraId="11BCFA9D" w14:textId="77777777" w:rsidR="005018EC" w:rsidRPr="00D93AAC" w:rsidRDefault="005018EC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55377AF3" w14:textId="0110BD6B" w:rsidR="00806549" w:rsidRPr="00D93AAC" w:rsidRDefault="00D117D2" w:rsidP="0080654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Associer à chaque </w:t>
      </w:r>
      <w:r w:rsidR="00806549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proposition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la longueur correspondante </w:t>
      </w:r>
      <w:r w:rsidR="001436CF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:</w:t>
      </w:r>
    </w:p>
    <w:p w14:paraId="5E9BFC4A" w14:textId="10F9F5AA" w:rsidR="001436CF" w:rsidRPr="00D93AAC" w:rsidRDefault="00806549" w:rsidP="00806549">
      <w:pPr>
        <w:pStyle w:val="Paragraphedeliste"/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 xml:space="preserve">(NB : </w:t>
      </w:r>
      <w:r w:rsidR="001436CF" w:rsidRPr="00D93AAC">
        <w:rPr>
          <w:rFonts w:ascii="Arial" w:hAnsi="Arial" w:cs="Arial"/>
          <w:color w:val="17365D" w:themeColor="text2" w:themeShade="BF"/>
          <w:sz w:val="20"/>
          <w:szCs w:val="20"/>
        </w:rPr>
        <w:t xml:space="preserve">Toutes ces </w:t>
      </w: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propositions</w:t>
      </w:r>
      <w:r w:rsidR="001436CF" w:rsidRPr="00D93AAC">
        <w:rPr>
          <w:rFonts w:ascii="Arial" w:hAnsi="Arial" w:cs="Arial"/>
          <w:color w:val="17365D" w:themeColor="text2" w:themeShade="BF"/>
          <w:sz w:val="20"/>
          <w:szCs w:val="20"/>
        </w:rPr>
        <w:t xml:space="preserve"> concernent une même </w:t>
      </w: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grandeur physique : la longueur)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2"/>
        <w:gridCol w:w="3479"/>
        <w:gridCol w:w="3485"/>
      </w:tblGrid>
      <w:tr w:rsidR="00D117D2" w:rsidRPr="00D93AAC" w14:paraId="551FE432" w14:textId="77777777" w:rsidTr="000A6737">
        <w:tc>
          <w:tcPr>
            <w:tcW w:w="3533" w:type="dxa"/>
            <w:tcBorders>
              <w:right w:val="nil"/>
            </w:tcBorders>
          </w:tcPr>
          <w:p w14:paraId="1B2A7F5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Longueur d'un bus</w:t>
            </w:r>
          </w:p>
          <w:p w14:paraId="48643D8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898D60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Epaisseur d'un téléphone portable</w:t>
            </w:r>
          </w:p>
          <w:p w14:paraId="2A57CC0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53AB0DD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Taille d'un homme adulte</w:t>
            </w:r>
          </w:p>
          <w:p w14:paraId="379FC7F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7C7BCC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Longueur d'un terrain de foot</w:t>
            </w:r>
          </w:p>
          <w:p w14:paraId="14A1FAE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5235D3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Hauteur d'un immeuble de 5 étages</w:t>
            </w:r>
          </w:p>
          <w:p w14:paraId="58BCC78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D3F3BC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Epaisseur d'une carte à jouer</w:t>
            </w:r>
          </w:p>
          <w:p w14:paraId="5DE4B11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96B500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Taille d'un bébé</w:t>
            </w:r>
          </w:p>
          <w:p w14:paraId="14E9A94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310045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Largeur de la France d'Ouest en Est</w:t>
            </w:r>
          </w:p>
        </w:tc>
        <w:tc>
          <w:tcPr>
            <w:tcW w:w="3533" w:type="dxa"/>
            <w:tcBorders>
              <w:left w:val="nil"/>
              <w:right w:val="nil"/>
            </w:tcBorders>
          </w:tcPr>
          <w:p w14:paraId="7883B85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0433ADD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5E36341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6078F6F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1BA6A2A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62BA49A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FA8E1A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2CE6079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FBE9EC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1EDDE72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1F87E4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510765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39851E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5589E4CD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61B71ED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  <w:tc>
          <w:tcPr>
            <w:tcW w:w="3534" w:type="dxa"/>
            <w:tcBorders>
              <w:left w:val="nil"/>
            </w:tcBorders>
          </w:tcPr>
          <w:p w14:paraId="05EE68B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1000 km</w:t>
            </w:r>
          </w:p>
          <w:p w14:paraId="26330EB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FC94A9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 dam</w:t>
            </w:r>
          </w:p>
          <w:p w14:paraId="383F6C3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426EF9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8 mm</w:t>
            </w:r>
          </w:p>
          <w:p w14:paraId="14C15E0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93FF50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1,90 m</w:t>
            </w:r>
          </w:p>
          <w:p w14:paraId="05A8BF6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5C3976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55 cm</w:t>
            </w:r>
          </w:p>
          <w:p w14:paraId="2B95159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16A891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0,3 mm</w:t>
            </w:r>
          </w:p>
          <w:p w14:paraId="3F1A108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5F89DF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1,2 hm</w:t>
            </w:r>
          </w:p>
          <w:p w14:paraId="0DD23E1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5A5CFC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15 m</w:t>
            </w:r>
          </w:p>
        </w:tc>
      </w:tr>
    </w:tbl>
    <w:p w14:paraId="43823E23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7DCF172D" w14:textId="4E2A5272" w:rsidR="00D117D2" w:rsidRPr="00D93AAC" w:rsidRDefault="00D117D2" w:rsidP="0080654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Plusieurs </w:t>
      </w:r>
      <w:r w:rsidR="0011093B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multiples</w:t>
      </w: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ont été utilisés. Lesquels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117D2" w:rsidRPr="00D93AAC" w14:paraId="1BCCDADA" w14:textId="77777777" w:rsidTr="000A6737">
        <w:tc>
          <w:tcPr>
            <w:tcW w:w="5300" w:type="dxa"/>
          </w:tcPr>
          <w:p w14:paraId="0CB91A0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3427473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61E310C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  <w:tc>
          <w:tcPr>
            <w:tcW w:w="5300" w:type="dxa"/>
          </w:tcPr>
          <w:p w14:paraId="5F082E7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57EB423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758915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</w:tr>
    </w:tbl>
    <w:p w14:paraId="6E44DDCF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47F9CC83" w14:textId="7AE24C48" w:rsidR="00D117D2" w:rsidRPr="00D93AAC" w:rsidRDefault="00D117D2" w:rsidP="0080654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Ecrire toutes ces </w:t>
      </w:r>
      <w:r w:rsidR="009055D4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mesures</w:t>
      </w: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en utilisant la même unité </w:t>
      </w:r>
      <w:r w:rsidR="001436CF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D117D2" w:rsidRPr="00D93AAC" w14:paraId="436CF873" w14:textId="77777777" w:rsidTr="000A6737">
        <w:tc>
          <w:tcPr>
            <w:tcW w:w="5300" w:type="dxa"/>
          </w:tcPr>
          <w:p w14:paraId="552786A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1000 km = </w:t>
            </w:r>
          </w:p>
          <w:p w14:paraId="102C00B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1dam =</w:t>
            </w:r>
          </w:p>
          <w:p w14:paraId="3B97BED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8 mm =</w:t>
            </w:r>
          </w:p>
          <w:p w14:paraId="49B8266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1,90 m =</w:t>
            </w:r>
          </w:p>
        </w:tc>
        <w:tc>
          <w:tcPr>
            <w:tcW w:w="5300" w:type="dxa"/>
          </w:tcPr>
          <w:p w14:paraId="38A5B4F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55 cm =</w:t>
            </w:r>
          </w:p>
          <w:p w14:paraId="6AC7D92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0,3mm =</w:t>
            </w:r>
          </w:p>
          <w:p w14:paraId="7439157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1,2 hm =</w:t>
            </w:r>
          </w:p>
          <w:p w14:paraId="09E2233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15 m =</w:t>
            </w:r>
          </w:p>
        </w:tc>
      </w:tr>
    </w:tbl>
    <w:p w14:paraId="76C30E15" w14:textId="77777777" w:rsidR="001436CF" w:rsidRPr="00D93AAC" w:rsidRDefault="001436CF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3AE9BB72" w14:textId="7CA44093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Le tableau de conversion ci-dessous peut être utilisé mais l</w:t>
      </w:r>
      <w:r w:rsidR="00947273" w:rsidRPr="00D93AAC">
        <w:rPr>
          <w:rFonts w:ascii="Arial" w:hAnsi="Arial" w:cs="Arial"/>
          <w:color w:val="17365D" w:themeColor="text2" w:themeShade="BF"/>
          <w:sz w:val="20"/>
          <w:szCs w:val="20"/>
        </w:rPr>
        <w:t>es résultats doivent figurer ci-</w:t>
      </w: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dessus dans les égalités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3"/>
        <w:gridCol w:w="1495"/>
        <w:gridCol w:w="1495"/>
        <w:gridCol w:w="1491"/>
        <w:gridCol w:w="1493"/>
        <w:gridCol w:w="1494"/>
        <w:gridCol w:w="1495"/>
      </w:tblGrid>
      <w:tr w:rsidR="00D117D2" w:rsidRPr="00D93AAC" w14:paraId="44F09E8F" w14:textId="77777777" w:rsidTr="000A6737">
        <w:tc>
          <w:tcPr>
            <w:tcW w:w="1514" w:type="dxa"/>
          </w:tcPr>
          <w:p w14:paraId="33C8EA18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19565A2" w14:textId="34002FB2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km</w:t>
            </w:r>
          </w:p>
        </w:tc>
        <w:tc>
          <w:tcPr>
            <w:tcW w:w="1514" w:type="dxa"/>
          </w:tcPr>
          <w:p w14:paraId="0B68DAE9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0A2D537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dam</w:t>
            </w:r>
          </w:p>
        </w:tc>
        <w:tc>
          <w:tcPr>
            <w:tcW w:w="1514" w:type="dxa"/>
          </w:tcPr>
          <w:p w14:paraId="11DA7E24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625F8C8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dam</w:t>
            </w:r>
          </w:p>
        </w:tc>
        <w:tc>
          <w:tcPr>
            <w:tcW w:w="1514" w:type="dxa"/>
          </w:tcPr>
          <w:p w14:paraId="79C5D1FE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515E619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</w:t>
            </w:r>
          </w:p>
        </w:tc>
        <w:tc>
          <w:tcPr>
            <w:tcW w:w="1514" w:type="dxa"/>
          </w:tcPr>
          <w:p w14:paraId="24292B6B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A7375A5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dm</w:t>
            </w:r>
          </w:p>
        </w:tc>
        <w:tc>
          <w:tcPr>
            <w:tcW w:w="1515" w:type="dxa"/>
          </w:tcPr>
          <w:p w14:paraId="1A75299D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BCA2A61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cm</w:t>
            </w:r>
          </w:p>
        </w:tc>
        <w:tc>
          <w:tcPr>
            <w:tcW w:w="1515" w:type="dxa"/>
          </w:tcPr>
          <w:p w14:paraId="35C88383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869FBE0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mm</w:t>
            </w:r>
          </w:p>
        </w:tc>
      </w:tr>
      <w:tr w:rsidR="00D117D2" w:rsidRPr="00D93AAC" w14:paraId="57E6A4A4" w14:textId="77777777" w:rsidTr="000A6737">
        <w:tc>
          <w:tcPr>
            <w:tcW w:w="1514" w:type="dxa"/>
          </w:tcPr>
          <w:p w14:paraId="5DFFBA2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19F220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6A5394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9910EE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CF59F7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5F27EA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2F0B26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6F8803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65CA32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15" w:type="dxa"/>
          </w:tcPr>
          <w:p w14:paraId="7AEC578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302D5397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</w:p>
    <w:p w14:paraId="55ECA67D" w14:textId="77777777" w:rsidR="00D117D2" w:rsidRPr="00D93AAC" w:rsidRDefault="00D117D2" w:rsidP="00D117D2">
      <w:pPr>
        <w:pStyle w:val="Default"/>
        <w:rPr>
          <w:color w:val="17365D" w:themeColor="text2" w:themeShade="BF"/>
          <w:sz w:val="20"/>
          <w:szCs w:val="20"/>
          <w:u w:val="single"/>
        </w:rPr>
      </w:pPr>
    </w:p>
    <w:p w14:paraId="2F6864A3" w14:textId="584A8810" w:rsidR="00D117D2" w:rsidRPr="00D93AAC" w:rsidRDefault="00D117D2" w:rsidP="000A6737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Associer à chaque 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proposition 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la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masse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correspondante</w:t>
      </w:r>
    </w:p>
    <w:p w14:paraId="5FC5519C" w14:textId="29289587" w:rsidR="00B45F9C" w:rsidRPr="00D93AAC" w:rsidRDefault="00B45F9C" w:rsidP="00B45F9C">
      <w:pPr>
        <w:pStyle w:val="Paragraphedeliste"/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(NB : Toutes ces propositions concernent une même grandeur physique : la masse)</w:t>
      </w:r>
    </w:p>
    <w:p w14:paraId="648BBC57" w14:textId="77777777" w:rsidR="00B45F9C" w:rsidRPr="00D93AAC" w:rsidRDefault="00B45F9C" w:rsidP="00B45F9C">
      <w:pPr>
        <w:pStyle w:val="Paragraphedeliste"/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9"/>
        <w:gridCol w:w="3462"/>
        <w:gridCol w:w="3515"/>
      </w:tblGrid>
      <w:tr w:rsidR="00D117D2" w:rsidRPr="00D93AAC" w14:paraId="432433E2" w14:textId="77777777" w:rsidTr="000A6737">
        <w:tc>
          <w:tcPr>
            <w:tcW w:w="3533" w:type="dxa"/>
            <w:tcBorders>
              <w:right w:val="nil"/>
            </w:tcBorders>
          </w:tcPr>
          <w:p w14:paraId="52E9812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 poids lourd</w:t>
            </w:r>
          </w:p>
          <w:p w14:paraId="630BA68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0FF82B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 téléphone portable</w:t>
            </w:r>
          </w:p>
          <w:p w14:paraId="7545CCB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1CB717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 homme adulte</w:t>
            </w:r>
          </w:p>
          <w:p w14:paraId="44CC5B6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EDBB70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 ballon de foot</w:t>
            </w:r>
          </w:p>
          <w:p w14:paraId="7E09EA0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D64D27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de la Terre</w:t>
            </w:r>
          </w:p>
          <w:p w14:paraId="7FEAB55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A3B6E1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d'une boîte de petits pois</w:t>
            </w:r>
          </w:p>
          <w:p w14:paraId="04FC790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4BAB16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 bébé</w:t>
            </w:r>
          </w:p>
          <w:p w14:paraId="6934329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2861FA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d'une plume</w:t>
            </w:r>
          </w:p>
        </w:tc>
        <w:tc>
          <w:tcPr>
            <w:tcW w:w="3533" w:type="dxa"/>
            <w:tcBorders>
              <w:left w:val="nil"/>
              <w:right w:val="nil"/>
            </w:tcBorders>
          </w:tcPr>
          <w:p w14:paraId="3E791E1D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47850D3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56589FD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20F7EE8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6287074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12E7B1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F3514D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526C92A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A44079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0EE4C2D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91288E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571B73A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33127E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1FD5DA3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A22048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  <w:tc>
          <w:tcPr>
            <w:tcW w:w="3534" w:type="dxa"/>
            <w:tcBorders>
              <w:left w:val="nil"/>
            </w:tcBorders>
          </w:tcPr>
          <w:p w14:paraId="36150CA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150 g</w:t>
            </w:r>
          </w:p>
          <w:p w14:paraId="6094544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57275F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85 kg</w:t>
            </w:r>
          </w:p>
          <w:p w14:paraId="03258CA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292CF4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200 g </w:t>
            </w:r>
          </w:p>
          <w:p w14:paraId="65265EA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C0A6D0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3,8 kg</w:t>
            </w:r>
          </w:p>
          <w:p w14:paraId="0704C9F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DC57D5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 cg</w:t>
            </w:r>
          </w:p>
          <w:p w14:paraId="7C67818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9E0CD9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33 tonnes</w:t>
            </w:r>
          </w:p>
          <w:p w14:paraId="303CFB7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E86FE1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420 g</w:t>
            </w:r>
          </w:p>
          <w:p w14:paraId="0BCF4CC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AC0D7D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6000000000000000000000 t</w:t>
            </w:r>
          </w:p>
        </w:tc>
      </w:tr>
    </w:tbl>
    <w:p w14:paraId="5EE73F77" w14:textId="77777777" w:rsidR="00D117D2" w:rsidRPr="00D93AAC" w:rsidRDefault="00D117D2" w:rsidP="00D117D2">
      <w:pPr>
        <w:pStyle w:val="Default"/>
        <w:rPr>
          <w:color w:val="17365D" w:themeColor="text2" w:themeShade="BF"/>
          <w:sz w:val="20"/>
          <w:szCs w:val="20"/>
          <w:u w:val="single"/>
        </w:rPr>
      </w:pPr>
    </w:p>
    <w:p w14:paraId="687A9451" w14:textId="2DB20973" w:rsidR="00D117D2" w:rsidRPr="00D93AAC" w:rsidRDefault="00D117D2" w:rsidP="000A6737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Plusieurs </w:t>
      </w:r>
      <w:r w:rsidR="0011093B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multiples ont été utilisé</w:t>
      </w: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s. Lesquels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117D2" w:rsidRPr="00D93AAC" w14:paraId="1E4270A4" w14:textId="77777777" w:rsidTr="000A6737">
        <w:tc>
          <w:tcPr>
            <w:tcW w:w="5228" w:type="dxa"/>
          </w:tcPr>
          <w:p w14:paraId="1D96EFB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42778C0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  <w:tc>
          <w:tcPr>
            <w:tcW w:w="5228" w:type="dxa"/>
          </w:tcPr>
          <w:p w14:paraId="7F440A7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0523ED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</w:tr>
    </w:tbl>
    <w:p w14:paraId="2D7777CE" w14:textId="77777777" w:rsidR="001436CF" w:rsidRPr="00D93AAC" w:rsidRDefault="001436CF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5F879F8C" w14:textId="0D4762EF" w:rsidR="00D117D2" w:rsidRPr="00D93AAC" w:rsidRDefault="00D117D2" w:rsidP="000A6737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Ecrire toutes ces 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masses</w:t>
      </w: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en utilisant la même unité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7"/>
        <w:gridCol w:w="5249"/>
      </w:tblGrid>
      <w:tr w:rsidR="00D117D2" w:rsidRPr="00D93AAC" w14:paraId="55250ED5" w14:textId="77777777" w:rsidTr="000A6737">
        <w:tc>
          <w:tcPr>
            <w:tcW w:w="5207" w:type="dxa"/>
          </w:tcPr>
          <w:p w14:paraId="0A90D8C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150 g =</w:t>
            </w:r>
          </w:p>
          <w:p w14:paraId="71D8E09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82E128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lastRenderedPageBreak/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85 kg =</w:t>
            </w:r>
          </w:p>
          <w:p w14:paraId="0A8A562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818197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200 g  =</w:t>
            </w:r>
          </w:p>
          <w:p w14:paraId="4F94E6E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E6A360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3,8 kg =</w:t>
            </w:r>
          </w:p>
        </w:tc>
        <w:tc>
          <w:tcPr>
            <w:tcW w:w="5249" w:type="dxa"/>
          </w:tcPr>
          <w:p w14:paraId="6BA89BA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lastRenderedPageBreak/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 mg =</w:t>
            </w:r>
          </w:p>
          <w:p w14:paraId="3E67B34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B557666" w14:textId="5DA31D35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lastRenderedPageBreak/>
              <w:t></w:t>
            </w:r>
            <w:r w:rsidR="000A6737"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33 t = </w:t>
            </w:r>
          </w:p>
          <w:p w14:paraId="08ABE51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580B2D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420 g =</w:t>
            </w:r>
          </w:p>
          <w:p w14:paraId="7559DC3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362ECD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6000000000000000000000 t =</w:t>
            </w:r>
          </w:p>
        </w:tc>
      </w:tr>
    </w:tbl>
    <w:p w14:paraId="09B6DE98" w14:textId="77777777" w:rsidR="00D117D2" w:rsidRPr="00D93AAC" w:rsidRDefault="00D117D2" w:rsidP="00D117D2">
      <w:pPr>
        <w:pStyle w:val="Default"/>
        <w:rPr>
          <w:color w:val="17365D" w:themeColor="text2" w:themeShade="BF"/>
          <w:sz w:val="20"/>
          <w:szCs w:val="20"/>
          <w:u w:val="single"/>
        </w:rPr>
      </w:pPr>
    </w:p>
    <w:p w14:paraId="45955CD2" w14:textId="7F495B49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Le tableau de conversion ci-dessous peut être utilisé mais l</w:t>
      </w:r>
      <w:r w:rsidR="00DD0D78" w:rsidRPr="00D93AAC">
        <w:rPr>
          <w:rFonts w:ascii="Arial" w:hAnsi="Arial" w:cs="Arial"/>
          <w:color w:val="17365D" w:themeColor="text2" w:themeShade="BF"/>
          <w:sz w:val="20"/>
          <w:szCs w:val="20"/>
        </w:rPr>
        <w:t>es résultats doivent figurer ci-</w:t>
      </w: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dessus dans les égalité</w:t>
      </w:r>
      <w:r w:rsidR="00402D78" w:rsidRPr="00D93AAC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139"/>
        <w:gridCol w:w="1009"/>
        <w:gridCol w:w="1022"/>
        <w:gridCol w:w="1022"/>
        <w:gridCol w:w="1029"/>
        <w:gridCol w:w="1015"/>
        <w:gridCol w:w="1022"/>
        <w:gridCol w:w="1022"/>
        <w:gridCol w:w="1025"/>
      </w:tblGrid>
      <w:tr w:rsidR="000A6737" w:rsidRPr="00D93AAC" w14:paraId="08B322F1" w14:textId="77777777" w:rsidTr="000A6737">
        <w:tc>
          <w:tcPr>
            <w:tcW w:w="1043" w:type="dxa"/>
          </w:tcPr>
          <w:p w14:paraId="55A4501F" w14:textId="2F8A5C2F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0A6737"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</w:p>
          <w:p w14:paraId="16AEAA83" w14:textId="080A0F0F" w:rsidR="000A6737" w:rsidRPr="00D93AAC" w:rsidRDefault="000A6737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« tonnes »</w:t>
            </w:r>
          </w:p>
        </w:tc>
        <w:tc>
          <w:tcPr>
            <w:tcW w:w="1042" w:type="dxa"/>
          </w:tcPr>
          <w:p w14:paraId="0930E05D" w14:textId="77777777" w:rsidR="00D117D2" w:rsidRPr="00D93AAC" w:rsidRDefault="000A6737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q</w:t>
            </w:r>
          </w:p>
          <w:p w14:paraId="45D0218E" w14:textId="533CF3E7" w:rsidR="000A6737" w:rsidRPr="00D93AAC" w:rsidRDefault="000A6737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« quintal »</w:t>
            </w:r>
          </w:p>
        </w:tc>
        <w:tc>
          <w:tcPr>
            <w:tcW w:w="1042" w:type="dxa"/>
          </w:tcPr>
          <w:p w14:paraId="5CA426BE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06F1EEB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kg</w:t>
            </w:r>
          </w:p>
        </w:tc>
        <w:tc>
          <w:tcPr>
            <w:tcW w:w="1047" w:type="dxa"/>
          </w:tcPr>
          <w:p w14:paraId="6201D351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hg</w:t>
            </w:r>
          </w:p>
        </w:tc>
        <w:tc>
          <w:tcPr>
            <w:tcW w:w="1049" w:type="dxa"/>
          </w:tcPr>
          <w:p w14:paraId="7B14C23C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dag</w:t>
            </w:r>
          </w:p>
        </w:tc>
        <w:tc>
          <w:tcPr>
            <w:tcW w:w="1044" w:type="dxa"/>
          </w:tcPr>
          <w:p w14:paraId="666C62A5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g</w:t>
            </w:r>
          </w:p>
        </w:tc>
        <w:tc>
          <w:tcPr>
            <w:tcW w:w="1047" w:type="dxa"/>
          </w:tcPr>
          <w:p w14:paraId="67112EAD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dg</w:t>
            </w:r>
          </w:p>
        </w:tc>
        <w:tc>
          <w:tcPr>
            <w:tcW w:w="1047" w:type="dxa"/>
          </w:tcPr>
          <w:p w14:paraId="1938A1C7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cg</w:t>
            </w:r>
          </w:p>
        </w:tc>
        <w:tc>
          <w:tcPr>
            <w:tcW w:w="1048" w:type="dxa"/>
          </w:tcPr>
          <w:p w14:paraId="2CA31D98" w14:textId="77777777" w:rsidR="00D117D2" w:rsidRPr="00D93AAC" w:rsidRDefault="00D117D2" w:rsidP="000A673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mg</w:t>
            </w:r>
          </w:p>
        </w:tc>
      </w:tr>
      <w:tr w:rsidR="000A6737" w:rsidRPr="00D93AAC" w14:paraId="7DB11399" w14:textId="77777777" w:rsidTr="000A6737">
        <w:tc>
          <w:tcPr>
            <w:tcW w:w="1043" w:type="dxa"/>
          </w:tcPr>
          <w:p w14:paraId="5B503F6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09D5A0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F9402A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C35C1E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55C14C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896050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E4C15F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7F2991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0E6E4D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2" w:type="dxa"/>
          </w:tcPr>
          <w:p w14:paraId="24E5C07B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2" w:type="dxa"/>
          </w:tcPr>
          <w:p w14:paraId="1D16074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120F08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7B923F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4A4C2C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FD0E0D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B4DCFA6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323FAB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655BEB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281EE3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2D9C59E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62317C9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1F854A8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788F42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C0C926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95A5A4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7" w:type="dxa"/>
          </w:tcPr>
          <w:p w14:paraId="2A4556B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11C81E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0D49BEC2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</w:p>
    <w:p w14:paraId="6127DAC9" w14:textId="68491E61" w:rsidR="00D117D2" w:rsidRPr="00D93AAC" w:rsidRDefault="00D117D2" w:rsidP="000A6737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Comment mesure-t-on la masse d'un objet ?</w:t>
      </w:r>
    </w:p>
    <w:p w14:paraId="510147B5" w14:textId="77777777" w:rsidR="00D117D2" w:rsidRPr="00D93AAC" w:rsidRDefault="00D117D2" w:rsidP="00D117D2">
      <w:pPr>
        <w:rPr>
          <w:color w:val="17365D" w:themeColor="text2" w:themeShade="BF"/>
        </w:rPr>
      </w:pPr>
      <w:r w:rsidRPr="00D93AAC">
        <w:rPr>
          <w:noProof/>
          <w:color w:val="17365D" w:themeColor="text2" w:themeShade="BF"/>
          <w:lang w:eastAsia="fr-FR"/>
        </w:rPr>
        <w:drawing>
          <wp:anchor distT="0" distB="0" distL="114300" distR="114300" simplePos="0" relativeHeight="251663360" behindDoc="0" locked="0" layoutInCell="1" allowOverlap="1" wp14:anchorId="05BB5F71" wp14:editId="004917D2">
            <wp:simplePos x="0" y="0"/>
            <wp:positionH relativeFrom="column">
              <wp:posOffset>1936750</wp:posOffset>
            </wp:positionH>
            <wp:positionV relativeFrom="paragraph">
              <wp:posOffset>83185</wp:posOffset>
            </wp:positionV>
            <wp:extent cx="1186180" cy="1320800"/>
            <wp:effectExtent l="0" t="0" r="762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AC">
        <w:rPr>
          <w:noProof/>
          <w:color w:val="17365D" w:themeColor="text2" w:themeShade="BF"/>
          <w:lang w:eastAsia="fr-FR"/>
        </w:rPr>
        <w:drawing>
          <wp:anchor distT="0" distB="0" distL="114300" distR="114300" simplePos="0" relativeHeight="251662336" behindDoc="0" locked="0" layoutInCell="1" allowOverlap="1" wp14:anchorId="0F237562" wp14:editId="5E5AFCE1">
            <wp:simplePos x="0" y="0"/>
            <wp:positionH relativeFrom="column">
              <wp:posOffset>3352800</wp:posOffset>
            </wp:positionH>
            <wp:positionV relativeFrom="paragraph">
              <wp:posOffset>115570</wp:posOffset>
            </wp:positionV>
            <wp:extent cx="1250950" cy="10953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_136982269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AC">
        <w:rPr>
          <w:noProof/>
          <w:color w:val="17365D" w:themeColor="text2" w:themeShade="BF"/>
          <w:lang w:eastAsia="fr-FR"/>
        </w:rPr>
        <w:drawing>
          <wp:anchor distT="0" distB="0" distL="114300" distR="114300" simplePos="0" relativeHeight="251664384" behindDoc="0" locked="0" layoutInCell="1" allowOverlap="1" wp14:anchorId="63A4287F" wp14:editId="2BB27D9C">
            <wp:simplePos x="0" y="0"/>
            <wp:positionH relativeFrom="column">
              <wp:posOffset>4908550</wp:posOffset>
            </wp:positionH>
            <wp:positionV relativeFrom="paragraph">
              <wp:posOffset>38735</wp:posOffset>
            </wp:positionV>
            <wp:extent cx="1295400" cy="12954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3541_1_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8B9CE" w14:textId="77777777" w:rsidR="00D117D2" w:rsidRPr="00D93AAC" w:rsidRDefault="00D117D2" w:rsidP="00D117D2">
      <w:pPr>
        <w:rPr>
          <w:color w:val="17365D" w:themeColor="text2" w:themeShade="BF"/>
        </w:rPr>
      </w:pPr>
      <w:r w:rsidRPr="00D93AAC">
        <w:rPr>
          <w:noProof/>
          <w:color w:val="17365D" w:themeColor="text2" w:themeShade="BF"/>
          <w:lang w:eastAsia="fr-FR"/>
        </w:rPr>
        <w:drawing>
          <wp:anchor distT="0" distB="0" distL="114300" distR="114300" simplePos="0" relativeHeight="251661312" behindDoc="0" locked="0" layoutInCell="1" allowOverlap="1" wp14:anchorId="79898B9B" wp14:editId="2CBDB385">
            <wp:simplePos x="0" y="0"/>
            <wp:positionH relativeFrom="column">
              <wp:posOffset>-78105</wp:posOffset>
            </wp:positionH>
            <wp:positionV relativeFrom="paragraph">
              <wp:posOffset>134620</wp:posOffset>
            </wp:positionV>
            <wp:extent cx="1697355" cy="913130"/>
            <wp:effectExtent l="0" t="0" r="4445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nce_de_roberval_01_le_compendium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CDF83" w14:textId="77777777" w:rsidR="00D117D2" w:rsidRPr="00D93AAC" w:rsidRDefault="00D117D2" w:rsidP="00D117D2">
      <w:pPr>
        <w:rPr>
          <w:color w:val="17365D" w:themeColor="text2" w:themeShade="BF"/>
        </w:rPr>
      </w:pPr>
    </w:p>
    <w:p w14:paraId="6DC78FF6" w14:textId="77777777" w:rsidR="00D117D2" w:rsidRPr="00D93AAC" w:rsidRDefault="00D117D2" w:rsidP="00D117D2">
      <w:pPr>
        <w:rPr>
          <w:color w:val="17365D" w:themeColor="text2" w:themeShade="BF"/>
        </w:rPr>
      </w:pPr>
    </w:p>
    <w:p w14:paraId="0A21F0F4" w14:textId="77777777" w:rsidR="00D117D2" w:rsidRPr="00D93AAC" w:rsidRDefault="00D117D2" w:rsidP="00D117D2">
      <w:pPr>
        <w:rPr>
          <w:color w:val="17365D" w:themeColor="text2" w:themeShade="BF"/>
        </w:rPr>
      </w:pPr>
    </w:p>
    <w:p w14:paraId="53256521" w14:textId="1526C1BE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Tous ces in</w:t>
      </w:r>
      <w:r w:rsidR="00402D78" w:rsidRPr="00D93AAC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truments servent à mesurer la même grandeur physique : la masse</w:t>
      </w:r>
    </w:p>
    <w:p w14:paraId="5CA58E6F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Quelle différence peut-on faire entre eux ?</w:t>
      </w:r>
    </w:p>
    <w:p w14:paraId="5656244B" w14:textId="3FFB1E3F" w:rsidR="00D117D2" w:rsidRPr="00D93AAC" w:rsidRDefault="000A6737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7F38C56F" w14:textId="45B913CB" w:rsidR="000A6737" w:rsidRPr="00D93AAC" w:rsidRDefault="000A6737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41BB47A2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52CE377D" w14:textId="77D190CF" w:rsidR="00D117D2" w:rsidRPr="00D93AAC" w:rsidRDefault="00D117D2" w:rsidP="000A6737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Associer à chaque 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proposition 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le</w:t>
      </w:r>
      <w:r w:rsidR="000A6737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volume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correspondant</w:t>
      </w:r>
    </w:p>
    <w:p w14:paraId="3DAD44C5" w14:textId="04650514" w:rsidR="00B45F9C" w:rsidRPr="00D93AAC" w:rsidRDefault="00B45F9C" w:rsidP="00B45F9C">
      <w:pPr>
        <w:pStyle w:val="Paragraphedeliste"/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(NB : Toutes ces propositions concernent une même grandeur physique : le volume)</w:t>
      </w:r>
    </w:p>
    <w:p w14:paraId="7D63C6E1" w14:textId="77777777" w:rsidR="00B45F9C" w:rsidRPr="00D93AAC" w:rsidRDefault="00B45F9C" w:rsidP="00B45F9C">
      <w:pPr>
        <w:pStyle w:val="Paragraphedeliste"/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1"/>
        <w:gridCol w:w="3480"/>
        <w:gridCol w:w="3485"/>
      </w:tblGrid>
      <w:tr w:rsidR="00D117D2" w:rsidRPr="00D93AAC" w14:paraId="5422AE8C" w14:textId="77777777" w:rsidTr="000A6737">
        <w:tc>
          <w:tcPr>
            <w:tcW w:w="3491" w:type="dxa"/>
            <w:tcBorders>
              <w:right w:val="nil"/>
            </w:tcBorders>
          </w:tcPr>
          <w:p w14:paraId="4C33A04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lastRenderedPageBreak/>
              <w:t>Volume d'une brique de lait</w:t>
            </w:r>
          </w:p>
          <w:p w14:paraId="7398DD3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A6C93B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d'une baignoire</w:t>
            </w:r>
          </w:p>
          <w:p w14:paraId="426C185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47EDBBC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d'un verre</w:t>
            </w:r>
          </w:p>
          <w:p w14:paraId="0649D82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9F50FC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d'un ballon de foot</w:t>
            </w:r>
          </w:p>
          <w:p w14:paraId="296A279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87CD85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de l'eau du lac Léman</w:t>
            </w:r>
          </w:p>
          <w:p w14:paraId="188371D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5B2495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d'une gourde de compote</w:t>
            </w: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23B3CC4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43B13C9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016EB43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0F056F44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5E8A34C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717C105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554D59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0293474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722D39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3E1D70A0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A76904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0188D73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85" w:type="dxa"/>
            <w:tcBorders>
              <w:left w:val="nil"/>
            </w:tcBorders>
          </w:tcPr>
          <w:p w14:paraId="79B45AD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25 cL</w:t>
            </w:r>
          </w:p>
          <w:p w14:paraId="170F28AF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B98706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125 mL </w:t>
            </w:r>
          </w:p>
          <w:p w14:paraId="621D0D6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F9867DD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 L</w:t>
            </w:r>
          </w:p>
          <w:p w14:paraId="64D5404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40FF06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30 daL</w:t>
            </w:r>
          </w:p>
          <w:p w14:paraId="5287A9D7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98B7CF1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56 dL</w:t>
            </w:r>
          </w:p>
          <w:p w14:paraId="3744E93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9B4B22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89 km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</w:tr>
    </w:tbl>
    <w:p w14:paraId="518F15C9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354C523C" w14:textId="1B216A68" w:rsidR="00D117D2" w:rsidRPr="00D93AAC" w:rsidRDefault="00D117D2" w:rsidP="00B45F9C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Plusieurs </w:t>
      </w:r>
      <w:r w:rsidR="0011093B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multiples</w:t>
      </w: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ont été utilisés. Lesquels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3AAC" w:rsidRPr="00D93AAC" w14:paraId="58F5A060" w14:textId="77777777" w:rsidTr="00B45F9C">
        <w:tc>
          <w:tcPr>
            <w:tcW w:w="5228" w:type="dxa"/>
          </w:tcPr>
          <w:p w14:paraId="4BFBA72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10497252" w14:textId="77777777" w:rsidR="00D117D2" w:rsidRPr="00D93AAC" w:rsidRDefault="00D117D2" w:rsidP="000A6737">
            <w:pPr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6CB368C3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  <w:tc>
          <w:tcPr>
            <w:tcW w:w="5228" w:type="dxa"/>
          </w:tcPr>
          <w:p w14:paraId="39C6EAC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1F2A1B3B" w14:textId="77777777" w:rsidR="00D117D2" w:rsidRPr="00D93AAC" w:rsidRDefault="00D117D2" w:rsidP="000A6737">
            <w:pPr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2D6363B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</w:tc>
      </w:tr>
    </w:tbl>
    <w:p w14:paraId="6216597E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2A0F8A75" w14:textId="63A52728" w:rsidR="00D117D2" w:rsidRPr="00D93AAC" w:rsidRDefault="00D117D2" w:rsidP="00B45F9C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Convertir toutes ces 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mesures</w:t>
      </w:r>
      <w:r w:rsidRPr="00D93AAC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en litres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3AAC" w:rsidRPr="00D93AAC" w14:paraId="7350F0DB" w14:textId="77777777" w:rsidTr="00B45F9C">
        <w:tc>
          <w:tcPr>
            <w:tcW w:w="5228" w:type="dxa"/>
          </w:tcPr>
          <w:p w14:paraId="313F743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25 cL</w:t>
            </w:r>
          </w:p>
          <w:p w14:paraId="6A5AF17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DED7F7A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125 mL </w:t>
            </w:r>
          </w:p>
          <w:p w14:paraId="5B4035B9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847E997" w14:textId="48302C22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 L</w:t>
            </w:r>
          </w:p>
        </w:tc>
        <w:tc>
          <w:tcPr>
            <w:tcW w:w="5228" w:type="dxa"/>
          </w:tcPr>
          <w:p w14:paraId="19D913A2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30 daL</w:t>
            </w:r>
          </w:p>
          <w:p w14:paraId="37D2F628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33A413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56 dL</w:t>
            </w:r>
          </w:p>
          <w:p w14:paraId="5CE5796E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A705A9C" w14:textId="77777777" w:rsidR="00D117D2" w:rsidRPr="00D93AAC" w:rsidRDefault="00D117D2" w:rsidP="000A673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89 km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</w:tr>
    </w:tbl>
    <w:p w14:paraId="0334E7C4" w14:textId="77777777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</w:p>
    <w:p w14:paraId="7B9EBF26" w14:textId="7C7FC314" w:rsidR="00D117D2" w:rsidRPr="00D93AAC" w:rsidRDefault="00D117D2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Le tableau de conversion ci-dessous peut être utilisé mais l</w:t>
      </w:r>
      <w:r w:rsidR="00947273" w:rsidRPr="00D93AAC">
        <w:rPr>
          <w:rFonts w:ascii="Arial" w:hAnsi="Arial" w:cs="Arial"/>
          <w:color w:val="17365D" w:themeColor="text2" w:themeShade="BF"/>
          <w:sz w:val="20"/>
          <w:szCs w:val="20"/>
        </w:rPr>
        <w:t>es résultats doivent figurer ci-</w:t>
      </w:r>
      <w:r w:rsidRPr="00D93AAC">
        <w:rPr>
          <w:rFonts w:ascii="Arial" w:hAnsi="Arial" w:cs="Arial"/>
          <w:color w:val="17365D" w:themeColor="text2" w:themeShade="BF"/>
          <w:sz w:val="20"/>
          <w:szCs w:val="20"/>
        </w:rPr>
        <w:t>dessus dans les égalité</w:t>
      </w:r>
      <w:r w:rsidR="00402D78" w:rsidRPr="00D93AAC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B45F9C" w:rsidRPr="00D93AAC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77"/>
        <w:gridCol w:w="568"/>
        <w:gridCol w:w="568"/>
        <w:gridCol w:w="579"/>
        <w:gridCol w:w="569"/>
        <w:gridCol w:w="569"/>
        <w:gridCol w:w="678"/>
        <w:gridCol w:w="569"/>
        <w:gridCol w:w="569"/>
        <w:gridCol w:w="580"/>
        <w:gridCol w:w="581"/>
        <w:gridCol w:w="587"/>
        <w:gridCol w:w="582"/>
        <w:gridCol w:w="581"/>
        <w:gridCol w:w="580"/>
        <w:gridCol w:w="585"/>
      </w:tblGrid>
      <w:tr w:rsidR="00D93AAC" w:rsidRPr="00D93AAC" w14:paraId="7B77BA48" w14:textId="77777777" w:rsidTr="00B45F9C">
        <w:tc>
          <w:tcPr>
            <w:tcW w:w="567" w:type="dxa"/>
          </w:tcPr>
          <w:p w14:paraId="11BA6E7F" w14:textId="77777777" w:rsidR="00B45F9C" w:rsidRPr="00D93AAC" w:rsidRDefault="00B45F9C" w:rsidP="00216D7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2DBAE8" w14:textId="77777777" w:rsidR="00B45F9C" w:rsidRPr="00D93AAC" w:rsidRDefault="00B45F9C" w:rsidP="00216D77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77" w:type="dxa"/>
          </w:tcPr>
          <w:p w14:paraId="4D6815AC" w14:textId="5751DF1A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km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8" w:type="dxa"/>
          </w:tcPr>
          <w:p w14:paraId="2D143496" w14:textId="77777777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8" w:type="dxa"/>
          </w:tcPr>
          <w:p w14:paraId="7B3234CE" w14:textId="77777777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79" w:type="dxa"/>
          </w:tcPr>
          <w:p w14:paraId="5020CCA1" w14:textId="1D026D82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hm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9" w:type="dxa"/>
          </w:tcPr>
          <w:p w14:paraId="155717D4" w14:textId="77777777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4939E39A" w14:textId="77777777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78" w:type="dxa"/>
          </w:tcPr>
          <w:p w14:paraId="4CDD5EA4" w14:textId="2A3B7739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dam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9" w:type="dxa"/>
          </w:tcPr>
          <w:p w14:paraId="63848F4B" w14:textId="77777777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6F7A28A7" w14:textId="77777777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0" w:type="dxa"/>
          </w:tcPr>
          <w:p w14:paraId="3C768AE6" w14:textId="72DE9452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1" w:type="dxa"/>
          </w:tcPr>
          <w:p w14:paraId="2ABB79B0" w14:textId="523229D2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7" w:type="dxa"/>
          </w:tcPr>
          <w:p w14:paraId="7538307F" w14:textId="3FDE676A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2" w:type="dxa"/>
          </w:tcPr>
          <w:p w14:paraId="07A976FE" w14:textId="48232A14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1" w:type="dxa"/>
          </w:tcPr>
          <w:p w14:paraId="0B46B5AF" w14:textId="7215751F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0" w:type="dxa"/>
          </w:tcPr>
          <w:p w14:paraId="32B4B206" w14:textId="466A2B8C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5" w:type="dxa"/>
          </w:tcPr>
          <w:p w14:paraId="591E538A" w14:textId="3CE33FEC" w:rsidR="00B45F9C" w:rsidRPr="00D93AAC" w:rsidRDefault="00B45F9C" w:rsidP="00216D77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cm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</w:tc>
      </w:tr>
      <w:tr w:rsidR="00D93AAC" w:rsidRPr="00D93AAC" w14:paraId="686B4203" w14:textId="77777777" w:rsidTr="00B45F9C">
        <w:tc>
          <w:tcPr>
            <w:tcW w:w="567" w:type="dxa"/>
          </w:tcPr>
          <w:p w14:paraId="4BD44880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EE270D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77" w:type="dxa"/>
          </w:tcPr>
          <w:p w14:paraId="305CDB51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8" w:type="dxa"/>
          </w:tcPr>
          <w:p w14:paraId="755671BD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8" w:type="dxa"/>
          </w:tcPr>
          <w:p w14:paraId="10564C29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B474F8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7AF83125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1E825D97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78" w:type="dxa"/>
          </w:tcPr>
          <w:p w14:paraId="0A4D3B28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4FE32414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57EBF618" w14:textId="7777777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0" w:type="dxa"/>
          </w:tcPr>
          <w:p w14:paraId="124CE6F7" w14:textId="2D9AF509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kL</w:t>
            </w:r>
          </w:p>
        </w:tc>
        <w:tc>
          <w:tcPr>
            <w:tcW w:w="581" w:type="dxa"/>
          </w:tcPr>
          <w:p w14:paraId="2B4548F4" w14:textId="2CB72952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hL</w:t>
            </w:r>
          </w:p>
        </w:tc>
        <w:tc>
          <w:tcPr>
            <w:tcW w:w="587" w:type="dxa"/>
          </w:tcPr>
          <w:p w14:paraId="1C0C8D76" w14:textId="09B8FA78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daL</w:t>
            </w:r>
          </w:p>
        </w:tc>
        <w:tc>
          <w:tcPr>
            <w:tcW w:w="582" w:type="dxa"/>
          </w:tcPr>
          <w:p w14:paraId="289BB306" w14:textId="186D929B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</w:t>
            </w:r>
          </w:p>
        </w:tc>
        <w:tc>
          <w:tcPr>
            <w:tcW w:w="581" w:type="dxa"/>
          </w:tcPr>
          <w:p w14:paraId="782FA7C5" w14:textId="3E9E02F3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dL</w:t>
            </w:r>
          </w:p>
        </w:tc>
        <w:tc>
          <w:tcPr>
            <w:tcW w:w="580" w:type="dxa"/>
          </w:tcPr>
          <w:p w14:paraId="5744326B" w14:textId="4EE3F86C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cL</w:t>
            </w:r>
          </w:p>
        </w:tc>
        <w:tc>
          <w:tcPr>
            <w:tcW w:w="585" w:type="dxa"/>
          </w:tcPr>
          <w:p w14:paraId="6E4F0477" w14:textId="1ABE2067" w:rsidR="00B45F9C" w:rsidRPr="00D93AAC" w:rsidRDefault="00B45F9C" w:rsidP="00B45F9C">
            <w:pPr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mL</w:t>
            </w:r>
          </w:p>
        </w:tc>
      </w:tr>
      <w:tr w:rsidR="00D93AAC" w:rsidRPr="00D93AAC" w14:paraId="5F3F2EC9" w14:textId="77777777" w:rsidTr="00B45F9C">
        <w:tc>
          <w:tcPr>
            <w:tcW w:w="567" w:type="dxa"/>
          </w:tcPr>
          <w:p w14:paraId="1E028B41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2A50DFC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116606C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4D6489D" w14:textId="77777777" w:rsidR="00B45F9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BACA99E" w14:textId="77777777" w:rsidR="00984F76" w:rsidRDefault="00984F76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9F3F289" w14:textId="77777777" w:rsidR="00984F76" w:rsidRDefault="00984F76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489C89E" w14:textId="77777777" w:rsidR="00984F76" w:rsidRPr="00D93AAC" w:rsidRDefault="00984F76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E20B6D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EDD1225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BEE8475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85C7DAF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52EA7CE3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77" w:type="dxa"/>
          </w:tcPr>
          <w:p w14:paraId="08C5E2BD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8" w:type="dxa"/>
          </w:tcPr>
          <w:p w14:paraId="2A983112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8" w:type="dxa"/>
          </w:tcPr>
          <w:p w14:paraId="2B9F5329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461AA6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0E79021D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5352C1AA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78" w:type="dxa"/>
          </w:tcPr>
          <w:p w14:paraId="28DC7A44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2D4B3E93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69" w:type="dxa"/>
          </w:tcPr>
          <w:p w14:paraId="3AAC45E6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0" w:type="dxa"/>
          </w:tcPr>
          <w:p w14:paraId="7E0260BE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1" w:type="dxa"/>
          </w:tcPr>
          <w:p w14:paraId="3C465135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7" w:type="dxa"/>
          </w:tcPr>
          <w:p w14:paraId="70A64594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2" w:type="dxa"/>
          </w:tcPr>
          <w:p w14:paraId="35C82B1D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1" w:type="dxa"/>
          </w:tcPr>
          <w:p w14:paraId="5B2AC42F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0" w:type="dxa"/>
          </w:tcPr>
          <w:p w14:paraId="12B53850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585" w:type="dxa"/>
          </w:tcPr>
          <w:p w14:paraId="4D3E047E" w14:textId="77777777" w:rsidR="00B45F9C" w:rsidRPr="00D93AAC" w:rsidRDefault="00B45F9C" w:rsidP="00B45F9C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032B1891" w14:textId="77777777" w:rsidR="009055D4" w:rsidRDefault="009055D4" w:rsidP="00D117D2">
      <w:pPr>
        <w:rPr>
          <w:rFonts w:ascii="Arial" w:hAnsi="Arial" w:cs="Arial"/>
          <w:color w:val="17365D" w:themeColor="text2" w:themeShade="BF"/>
          <w:sz w:val="20"/>
          <w:szCs w:val="20"/>
        </w:rPr>
      </w:pPr>
    </w:p>
    <w:p w14:paraId="3EDD55E1" w14:textId="139AA196" w:rsidR="00984F76" w:rsidRPr="00984F76" w:rsidRDefault="00984F76" w:rsidP="00984F76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  <w:u w:val="single"/>
        </w:rPr>
      </w:pPr>
      <w:r w:rsidRPr="00984F76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Associer à chaque proposition sa valeur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1"/>
        <w:gridCol w:w="3480"/>
        <w:gridCol w:w="3485"/>
      </w:tblGrid>
      <w:tr w:rsidR="00984F76" w:rsidRPr="00D93AAC" w14:paraId="2D7C41D8" w14:textId="77777777" w:rsidTr="005F4B26">
        <w:tc>
          <w:tcPr>
            <w:tcW w:w="3491" w:type="dxa"/>
            <w:tcBorders>
              <w:right w:val="nil"/>
            </w:tcBorders>
          </w:tcPr>
          <w:p w14:paraId="1F7B061C" w14:textId="13AF9A69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d'une brique de jus d'orange</w:t>
            </w:r>
          </w:p>
          <w:p w14:paraId="4DA62D33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B20CCE0" w14:textId="539FA9AF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d'une bouteille d'eau</w:t>
            </w:r>
          </w:p>
          <w:p w14:paraId="346094ED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83E2322" w14:textId="42EDA9EC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Volume d'un dé</w:t>
            </w:r>
          </w:p>
          <w:p w14:paraId="02D6C3CB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42200B7" w14:textId="1DB1590F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Longueur du côté d'un dé</w:t>
            </w:r>
          </w:p>
          <w:p w14:paraId="474FF450" w14:textId="3070B5EC" w:rsidR="00984F76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EFFDF05" w14:textId="5E9FFBD0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Hauteur d'une porte</w:t>
            </w:r>
          </w:p>
          <w:p w14:paraId="7A38ECC5" w14:textId="77777777" w:rsidR="00984F76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65D9509" w14:textId="1472572F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Masse d'une boîte de maïs</w:t>
            </w:r>
          </w:p>
        </w:tc>
        <w:tc>
          <w:tcPr>
            <w:tcW w:w="3480" w:type="dxa"/>
            <w:tcBorders>
              <w:left w:val="nil"/>
              <w:right w:val="nil"/>
            </w:tcBorders>
          </w:tcPr>
          <w:p w14:paraId="3F2B5C34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D7CF9E0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3E8AEF0D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7301961E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u w:val="single"/>
              </w:rPr>
            </w:pPr>
          </w:p>
          <w:p w14:paraId="1EE8F948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6AB006B6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DFE5FDC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22B082C5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68957F2E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4A3CE9B8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DDF01CD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</w:p>
          <w:p w14:paraId="0F54D3AB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485" w:type="dxa"/>
            <w:tcBorders>
              <w:left w:val="nil"/>
            </w:tcBorders>
          </w:tcPr>
          <w:p w14:paraId="4448F175" w14:textId="0A535120" w:rsidR="00984F76" w:rsidRPr="00984F76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4 cm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  <w:t>3</w:t>
            </w:r>
          </w:p>
          <w:p w14:paraId="3D63E108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3BBCCD58" w14:textId="395BE13D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2, 05 m</w:t>
            </w:r>
          </w:p>
          <w:p w14:paraId="551E6FDA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0BB5D198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1 L</w:t>
            </w:r>
          </w:p>
          <w:p w14:paraId="59366E10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8293E59" w14:textId="1668F4D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420 g</w:t>
            </w:r>
          </w:p>
          <w:p w14:paraId="01498A58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7D4CF34F" w14:textId="081E5C66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16 mm</w:t>
            </w:r>
          </w:p>
          <w:p w14:paraId="0C1F1763" w14:textId="77777777" w:rsidR="00984F76" w:rsidRPr="00D93AAC" w:rsidRDefault="00984F76" w:rsidP="005F4B2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14:paraId="1FD0EF62" w14:textId="2F3D8022" w:rsidR="00984F76" w:rsidRPr="00D93AAC" w:rsidRDefault="00984F76" w:rsidP="00984F7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  <w:vertAlign w:val="superscript"/>
              </w:rPr>
            </w:pPr>
            <w:r w:rsidRPr="00D93AAC">
              <w:rPr>
                <w:rFonts w:ascii="Wingdings" w:hAnsi="Wingdings" w:cs="Arial"/>
                <w:color w:val="17365D" w:themeColor="text2" w:themeShade="BF"/>
                <w:sz w:val="20"/>
                <w:szCs w:val="20"/>
              </w:rPr>
              <w:t></w:t>
            </w:r>
            <w:r w:rsidRPr="00D93A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1,5 kg</w:t>
            </w:r>
          </w:p>
        </w:tc>
      </w:tr>
    </w:tbl>
    <w:p w14:paraId="34D04E4C" w14:textId="77777777" w:rsidR="00984F76" w:rsidRPr="00984F76" w:rsidRDefault="00984F76" w:rsidP="00984F76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0"/>
          <w:szCs w:val="20"/>
        </w:rPr>
        <w:sectPr w:rsidR="00984F76" w:rsidRPr="00984F76" w:rsidSect="00806549">
          <w:headerReference w:type="default" r:id="rId12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14:paraId="24A2ACE3" w14:textId="77777777" w:rsidR="00D117D2" w:rsidRPr="00D93AAC" w:rsidRDefault="00D117D2" w:rsidP="00D117D2">
      <w:pPr>
        <w:spacing w:after="0" w:line="240" w:lineRule="auto"/>
        <w:jc w:val="center"/>
        <w:rPr>
          <w:b/>
          <w:color w:val="17365D" w:themeColor="text2" w:themeShade="BF"/>
          <w:sz w:val="32"/>
          <w:szCs w:val="32"/>
        </w:rPr>
      </w:pPr>
    </w:p>
    <w:p w14:paraId="0FCF5583" w14:textId="0A954F90" w:rsidR="00D117D2" w:rsidRPr="00D93AAC" w:rsidRDefault="001436CF" w:rsidP="001436CF">
      <w:pPr>
        <w:spacing w:after="0" w:line="240" w:lineRule="auto"/>
        <w:rPr>
          <w:b/>
          <w:color w:val="17365D" w:themeColor="text2" w:themeShade="BF"/>
          <w:sz w:val="32"/>
          <w:szCs w:val="32"/>
        </w:rPr>
      </w:pPr>
      <w:r w:rsidRPr="00D93AAC">
        <w:rPr>
          <w:b/>
          <w:color w:val="17365D" w:themeColor="text2" w:themeShade="BF"/>
          <w:sz w:val="32"/>
          <w:szCs w:val="32"/>
        </w:rPr>
        <w:t>2</w:t>
      </w:r>
      <w:r w:rsidR="00B45F9C" w:rsidRPr="00D93AAC">
        <w:rPr>
          <w:b/>
          <w:color w:val="17365D" w:themeColor="text2" w:themeShade="BF"/>
          <w:sz w:val="32"/>
          <w:szCs w:val="32"/>
          <w:vertAlign w:val="superscript"/>
        </w:rPr>
        <w:t>ème</w:t>
      </w:r>
      <w:r w:rsidR="00B45F9C" w:rsidRPr="00D93AAC">
        <w:rPr>
          <w:b/>
          <w:color w:val="17365D" w:themeColor="text2" w:themeShade="BF"/>
          <w:sz w:val="32"/>
          <w:szCs w:val="32"/>
        </w:rPr>
        <w:t xml:space="preserve"> partie :</w:t>
      </w:r>
      <w:r w:rsidRPr="00D93AAC">
        <w:rPr>
          <w:b/>
          <w:color w:val="17365D" w:themeColor="text2" w:themeShade="BF"/>
          <w:sz w:val="32"/>
          <w:szCs w:val="32"/>
        </w:rPr>
        <w:t xml:space="preserve"> Utiliser l'é</w:t>
      </w:r>
      <w:r w:rsidR="00D117D2" w:rsidRPr="00D93AAC">
        <w:rPr>
          <w:b/>
          <w:color w:val="17365D" w:themeColor="text2" w:themeShade="BF"/>
          <w:sz w:val="32"/>
          <w:szCs w:val="32"/>
        </w:rPr>
        <w:t>valuation diagnostique</w:t>
      </w:r>
      <w:r w:rsidR="00B45F9C" w:rsidRPr="00D93AAC">
        <w:rPr>
          <w:b/>
          <w:color w:val="17365D" w:themeColor="text2" w:themeShade="BF"/>
          <w:sz w:val="32"/>
          <w:szCs w:val="32"/>
        </w:rPr>
        <w:t xml:space="preserve"> pour former l</w:t>
      </w:r>
      <w:r w:rsidRPr="00D93AAC">
        <w:rPr>
          <w:b/>
          <w:color w:val="17365D" w:themeColor="text2" w:themeShade="BF"/>
          <w:sz w:val="32"/>
          <w:szCs w:val="32"/>
        </w:rPr>
        <w:t>es groupes de besoin</w:t>
      </w:r>
    </w:p>
    <w:p w14:paraId="29E5911E" w14:textId="77777777" w:rsidR="00D117D2" w:rsidRPr="00D93AAC" w:rsidRDefault="00D117D2" w:rsidP="00D117D2">
      <w:pPr>
        <w:spacing w:after="0" w:line="240" w:lineRule="auto"/>
        <w:jc w:val="center"/>
        <w:rPr>
          <w:b/>
          <w:color w:val="17365D" w:themeColor="text2" w:themeShade="BF"/>
          <w:sz w:val="32"/>
          <w:szCs w:val="3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466"/>
        <w:gridCol w:w="3062"/>
        <w:gridCol w:w="3062"/>
        <w:gridCol w:w="3062"/>
        <w:gridCol w:w="3062"/>
      </w:tblGrid>
      <w:tr w:rsidR="00D93AAC" w:rsidRPr="00D93AAC" w14:paraId="0E0EA740" w14:textId="77777777" w:rsidTr="009055D4">
        <w:trPr>
          <w:trHeight w:val="1088"/>
        </w:trPr>
        <w:tc>
          <w:tcPr>
            <w:tcW w:w="2466" w:type="dxa"/>
            <w:vAlign w:val="center"/>
          </w:tcPr>
          <w:p w14:paraId="66FCE225" w14:textId="77777777" w:rsidR="00D117D2" w:rsidRPr="00D93AAC" w:rsidRDefault="00D117D2" w:rsidP="000A6737">
            <w:pPr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noProof/>
                <w:color w:val="17365D" w:themeColor="text2" w:themeShade="BF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1E413" wp14:editId="5F6A48D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5715</wp:posOffset>
                      </wp:positionV>
                      <wp:extent cx="1509395" cy="1116330"/>
                      <wp:effectExtent l="0" t="0" r="33655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9823" cy="11164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CBB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5pt;margin-top:.45pt;width:118.8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"/>
                  </w:pict>
                </mc:Fallback>
              </mc:AlternateContent>
            </w:r>
            <w:r w:rsidRPr="00D93AAC">
              <w:rPr>
                <w:color w:val="17365D" w:themeColor="text2" w:themeShade="BF"/>
                <w:sz w:val="32"/>
                <w:szCs w:val="32"/>
              </w:rPr>
              <w:t>Groupes de besoins</w:t>
            </w:r>
          </w:p>
          <w:p w14:paraId="0E7C92C4" w14:textId="77777777" w:rsidR="00D117D2" w:rsidRPr="00D93AAC" w:rsidRDefault="00D117D2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color w:val="17365D" w:themeColor="text2" w:themeShade="BF"/>
                <w:sz w:val="32"/>
                <w:szCs w:val="32"/>
              </w:rPr>
              <w:t>Critères</w:t>
            </w:r>
          </w:p>
          <w:p w14:paraId="5C171D34" w14:textId="77777777" w:rsidR="00D117D2" w:rsidRPr="00D93AAC" w:rsidRDefault="00D117D2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color w:val="17365D" w:themeColor="text2" w:themeShade="BF"/>
                <w:sz w:val="32"/>
                <w:szCs w:val="32"/>
              </w:rPr>
              <w:t>disciplinaires</w:t>
            </w:r>
          </w:p>
        </w:tc>
        <w:tc>
          <w:tcPr>
            <w:tcW w:w="3062" w:type="dxa"/>
            <w:vAlign w:val="center"/>
          </w:tcPr>
          <w:p w14:paraId="03E56CBB" w14:textId="2C56A364" w:rsidR="00D117D2" w:rsidRPr="00D93AAC" w:rsidRDefault="00DD0D78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color w:val="17365D" w:themeColor="text2" w:themeShade="BF"/>
                <w:sz w:val="32"/>
                <w:szCs w:val="32"/>
              </w:rPr>
              <w:t>Maî</w:t>
            </w:r>
            <w:r w:rsidR="00D117D2" w:rsidRPr="00D93AAC">
              <w:rPr>
                <w:color w:val="17365D" w:themeColor="text2" w:themeShade="BF"/>
                <w:sz w:val="32"/>
                <w:szCs w:val="32"/>
              </w:rPr>
              <w:t>trise insuffisante</w:t>
            </w:r>
          </w:p>
        </w:tc>
        <w:tc>
          <w:tcPr>
            <w:tcW w:w="3062" w:type="dxa"/>
            <w:vAlign w:val="center"/>
          </w:tcPr>
          <w:p w14:paraId="1388EC6C" w14:textId="77777777" w:rsidR="00D117D2" w:rsidRPr="00D93AAC" w:rsidRDefault="00D117D2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</w:p>
          <w:p w14:paraId="06E29E57" w14:textId="76618A43" w:rsidR="00D117D2" w:rsidRPr="00D93AAC" w:rsidRDefault="00DD0D78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color w:val="17365D" w:themeColor="text2" w:themeShade="BF"/>
                <w:sz w:val="32"/>
                <w:szCs w:val="32"/>
              </w:rPr>
              <w:t>Maî</w:t>
            </w:r>
            <w:r w:rsidR="00D117D2" w:rsidRPr="00D93AAC">
              <w:rPr>
                <w:color w:val="17365D" w:themeColor="text2" w:themeShade="BF"/>
                <w:sz w:val="32"/>
                <w:szCs w:val="32"/>
              </w:rPr>
              <w:t>trise fragile</w:t>
            </w:r>
          </w:p>
          <w:p w14:paraId="3EE11E70" w14:textId="77777777" w:rsidR="00D117D2" w:rsidRPr="00D93AAC" w:rsidRDefault="00D117D2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4C1CF424" w14:textId="49C41E9F" w:rsidR="00D117D2" w:rsidRPr="00D93AAC" w:rsidRDefault="00D117D2" w:rsidP="00DD0D78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color w:val="17365D" w:themeColor="text2" w:themeShade="BF"/>
                <w:sz w:val="32"/>
                <w:szCs w:val="32"/>
              </w:rPr>
              <w:t>Ma</w:t>
            </w:r>
            <w:r w:rsidR="00DD0D78" w:rsidRPr="00D93AAC">
              <w:rPr>
                <w:color w:val="17365D" w:themeColor="text2" w:themeShade="BF"/>
                <w:sz w:val="32"/>
                <w:szCs w:val="32"/>
              </w:rPr>
              <w:t>î</w:t>
            </w:r>
            <w:r w:rsidRPr="00D93AAC">
              <w:rPr>
                <w:color w:val="17365D" w:themeColor="text2" w:themeShade="BF"/>
                <w:sz w:val="32"/>
                <w:szCs w:val="32"/>
              </w:rPr>
              <w:t>trise satisfaisante</w:t>
            </w:r>
          </w:p>
        </w:tc>
        <w:tc>
          <w:tcPr>
            <w:tcW w:w="3062" w:type="dxa"/>
            <w:vAlign w:val="center"/>
          </w:tcPr>
          <w:p w14:paraId="556B3CF7" w14:textId="0134E1E3" w:rsidR="00D117D2" w:rsidRPr="00D93AAC" w:rsidRDefault="00D117D2" w:rsidP="00DD0D78">
            <w:pPr>
              <w:spacing w:after="0" w:line="240" w:lineRule="auto"/>
              <w:jc w:val="center"/>
              <w:rPr>
                <w:color w:val="17365D" w:themeColor="text2" w:themeShade="BF"/>
                <w:sz w:val="32"/>
                <w:szCs w:val="32"/>
              </w:rPr>
            </w:pPr>
            <w:r w:rsidRPr="00D93AAC">
              <w:rPr>
                <w:color w:val="17365D" w:themeColor="text2" w:themeShade="BF"/>
                <w:sz w:val="32"/>
                <w:szCs w:val="32"/>
              </w:rPr>
              <w:t>Très bonne ma</w:t>
            </w:r>
            <w:r w:rsidR="00DD0D78" w:rsidRPr="00D93AAC">
              <w:rPr>
                <w:color w:val="17365D" w:themeColor="text2" w:themeShade="BF"/>
                <w:sz w:val="32"/>
                <w:szCs w:val="32"/>
              </w:rPr>
              <w:t>î</w:t>
            </w:r>
            <w:r w:rsidRPr="00D93AAC">
              <w:rPr>
                <w:color w:val="17365D" w:themeColor="text2" w:themeShade="BF"/>
                <w:sz w:val="32"/>
                <w:szCs w:val="32"/>
              </w:rPr>
              <w:t>trise</w:t>
            </w:r>
          </w:p>
        </w:tc>
      </w:tr>
      <w:tr w:rsidR="00D93AAC" w:rsidRPr="00D93AAC" w14:paraId="7E5EF2B6" w14:textId="77777777" w:rsidTr="009055D4">
        <w:trPr>
          <w:trHeight w:val="2051"/>
        </w:trPr>
        <w:tc>
          <w:tcPr>
            <w:tcW w:w="2466" w:type="dxa"/>
            <w:vAlign w:val="center"/>
          </w:tcPr>
          <w:p w14:paraId="6332FBB8" w14:textId="77FC3B29" w:rsidR="00D117D2" w:rsidRPr="00D93AAC" w:rsidRDefault="00D117D2" w:rsidP="009055D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Notions</w:t>
            </w:r>
            <w:r w:rsidR="009055D4" w:rsidRPr="00D93AAC">
              <w:rPr>
                <w:color w:val="17365D" w:themeColor="text2" w:themeShade="BF"/>
                <w:sz w:val="24"/>
                <w:szCs w:val="24"/>
              </w:rPr>
              <w:t xml:space="preserve"> d'ordre</w:t>
            </w:r>
            <w:r w:rsidRPr="00D93AAC">
              <w:rPr>
                <w:color w:val="17365D" w:themeColor="text2" w:themeShade="BF"/>
                <w:sz w:val="24"/>
                <w:szCs w:val="24"/>
              </w:rPr>
              <w:t xml:space="preserve"> de grandeur (longueur, masse et volume)</w:t>
            </w:r>
          </w:p>
        </w:tc>
        <w:tc>
          <w:tcPr>
            <w:tcW w:w="3062" w:type="dxa"/>
            <w:vAlign w:val="center"/>
          </w:tcPr>
          <w:p w14:paraId="35EFA7E6" w14:textId="561CA484" w:rsidR="00D117D2" w:rsidRPr="00D93AAC" w:rsidRDefault="00DD0D78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Peu de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notion</w:t>
            </w:r>
            <w:r w:rsidRPr="00D93AAC">
              <w:rPr>
                <w:color w:val="17365D" w:themeColor="text2" w:themeShade="BF"/>
                <w:sz w:val="24"/>
                <w:szCs w:val="24"/>
              </w:rPr>
              <w:t>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d'ordre de grandeur</w:t>
            </w:r>
          </w:p>
        </w:tc>
        <w:tc>
          <w:tcPr>
            <w:tcW w:w="3062" w:type="dxa"/>
            <w:vAlign w:val="center"/>
          </w:tcPr>
          <w:p w14:paraId="4608E52A" w14:textId="0FF1C0F5" w:rsidR="00D117D2" w:rsidRPr="00D93AAC" w:rsidRDefault="00DD0D78" w:rsidP="00DD0D78">
            <w:pPr>
              <w:spacing w:after="0" w:line="240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D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>es notions d'ordre de grandeur de longueur et de masse (dans les unités du SI seulement)</w:t>
            </w:r>
          </w:p>
        </w:tc>
        <w:tc>
          <w:tcPr>
            <w:tcW w:w="3062" w:type="dxa"/>
            <w:vAlign w:val="center"/>
          </w:tcPr>
          <w:p w14:paraId="22D1E9E3" w14:textId="4CB73329" w:rsidR="00D117D2" w:rsidRPr="00D93AAC" w:rsidRDefault="00F40B4A" w:rsidP="009055D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Bonnes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notions d'ordre de grandeur de longueur et de masse</w:t>
            </w:r>
          </w:p>
          <w:p w14:paraId="5E4C6874" w14:textId="6A066927" w:rsidR="009055D4" w:rsidRPr="00D93AAC" w:rsidRDefault="009055D4" w:rsidP="009055D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Des problèmes avec celui des volumes</w:t>
            </w:r>
          </w:p>
        </w:tc>
        <w:tc>
          <w:tcPr>
            <w:tcW w:w="3062" w:type="dxa"/>
            <w:vAlign w:val="center"/>
          </w:tcPr>
          <w:p w14:paraId="6123655B" w14:textId="77777777" w:rsidR="009055D4" w:rsidRPr="00D93AAC" w:rsidRDefault="00D117D2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O</w:t>
            </w:r>
            <w:r w:rsidR="009055D4" w:rsidRPr="00D93AAC">
              <w:rPr>
                <w:color w:val="17365D" w:themeColor="text2" w:themeShade="BF"/>
                <w:sz w:val="24"/>
                <w:szCs w:val="24"/>
              </w:rPr>
              <w:t>rdre</w:t>
            </w:r>
            <w:r w:rsidRPr="00D93AAC">
              <w:rPr>
                <w:color w:val="17365D" w:themeColor="text2" w:themeShade="BF"/>
                <w:sz w:val="24"/>
                <w:szCs w:val="24"/>
              </w:rPr>
              <w:t xml:space="preserve"> de grandeurs </w:t>
            </w:r>
          </w:p>
          <w:p w14:paraId="34500F12" w14:textId="6EEA0B30" w:rsidR="00D117D2" w:rsidRPr="00D93AAC" w:rsidRDefault="009055D4" w:rsidP="009055D4">
            <w:pPr>
              <w:spacing w:after="0" w:line="240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 xml:space="preserve"> bien identifiés</w:t>
            </w:r>
          </w:p>
        </w:tc>
      </w:tr>
      <w:tr w:rsidR="00D93AAC" w:rsidRPr="00D93AAC" w14:paraId="3FC6F4E6" w14:textId="77777777" w:rsidTr="009055D4">
        <w:trPr>
          <w:trHeight w:val="2051"/>
        </w:trPr>
        <w:tc>
          <w:tcPr>
            <w:tcW w:w="2466" w:type="dxa"/>
            <w:vAlign w:val="center"/>
          </w:tcPr>
          <w:p w14:paraId="1B9233C5" w14:textId="77777777" w:rsidR="00D117D2" w:rsidRPr="00D93AAC" w:rsidRDefault="00D117D2" w:rsidP="000A6737">
            <w:pPr>
              <w:jc w:val="center"/>
              <w:rPr>
                <w:color w:val="17365D" w:themeColor="text2" w:themeShade="BF"/>
                <w:sz w:val="24"/>
                <w:szCs w:val="24"/>
                <w:u w:val="single"/>
              </w:rPr>
            </w:pPr>
          </w:p>
          <w:p w14:paraId="52D8C596" w14:textId="77777777" w:rsidR="00D117D2" w:rsidRPr="00D93AAC" w:rsidRDefault="00D117D2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Connaissance des unités</w:t>
            </w:r>
          </w:p>
          <w:p w14:paraId="6120EE19" w14:textId="77777777" w:rsidR="00D117D2" w:rsidRPr="00D93AAC" w:rsidRDefault="00D117D2" w:rsidP="000A6737">
            <w:pPr>
              <w:jc w:val="center"/>
              <w:rPr>
                <w:b/>
                <w:color w:val="17365D" w:themeColor="text2" w:themeShade="BF"/>
                <w:sz w:val="24"/>
                <w:szCs w:val="24"/>
                <w:u w:val="single"/>
              </w:rPr>
            </w:pPr>
          </w:p>
        </w:tc>
        <w:tc>
          <w:tcPr>
            <w:tcW w:w="3062" w:type="dxa"/>
            <w:vAlign w:val="center"/>
          </w:tcPr>
          <w:p w14:paraId="475B106B" w14:textId="31D3479D" w:rsidR="00D117D2" w:rsidRPr="00D93AAC" w:rsidRDefault="00F00544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Confusion entre 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>les unités de masse, de longueur et de volume</w:t>
            </w:r>
          </w:p>
          <w:p w14:paraId="0B91C2D3" w14:textId="401D0C43" w:rsidR="00D117D2" w:rsidRPr="00D93AAC" w:rsidRDefault="009055D4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Confusion entre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les notions de grandeur et d'unité</w:t>
            </w:r>
          </w:p>
        </w:tc>
        <w:tc>
          <w:tcPr>
            <w:tcW w:w="3062" w:type="dxa"/>
            <w:vAlign w:val="center"/>
          </w:tcPr>
          <w:p w14:paraId="71EBC5FB" w14:textId="77777777" w:rsidR="00D117D2" w:rsidRPr="00D93AAC" w:rsidRDefault="00D117D2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14:paraId="7D172A43" w14:textId="116F1A58" w:rsidR="00D117D2" w:rsidRPr="00D93AAC" w:rsidRDefault="009055D4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Confusion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="00F00544">
              <w:rPr>
                <w:color w:val="17365D" w:themeColor="text2" w:themeShade="BF"/>
                <w:sz w:val="24"/>
                <w:szCs w:val="24"/>
              </w:rPr>
              <w:t xml:space="preserve">entre 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>les unités de masse, de longueur et de volume</w:t>
            </w:r>
          </w:p>
          <w:p w14:paraId="7CBD44BF" w14:textId="77777777" w:rsidR="00D117D2" w:rsidRPr="00D93AAC" w:rsidRDefault="00D117D2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14:paraId="04034FB2" w14:textId="77777777" w:rsidR="00D117D2" w:rsidRPr="00D93AAC" w:rsidRDefault="00D117D2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062" w:type="dxa"/>
            <w:vAlign w:val="center"/>
          </w:tcPr>
          <w:p w14:paraId="50E88E03" w14:textId="77777777" w:rsidR="00F00544" w:rsidRDefault="00F00544" w:rsidP="00F0054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Bonne connaissance des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unités usuelles de masse et de longueur</w:t>
            </w:r>
            <w:r>
              <w:rPr>
                <w:color w:val="17365D" w:themeColor="text2" w:themeShade="BF"/>
                <w:sz w:val="24"/>
                <w:szCs w:val="24"/>
              </w:rPr>
              <w:t>.</w:t>
            </w:r>
          </w:p>
          <w:p w14:paraId="0E152055" w14:textId="3AE79166" w:rsidR="00D117D2" w:rsidRPr="00D93AAC" w:rsidRDefault="00F00544" w:rsidP="00F0054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Des difficultés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avec les unités de volume</w:t>
            </w:r>
          </w:p>
        </w:tc>
        <w:tc>
          <w:tcPr>
            <w:tcW w:w="3062" w:type="dxa"/>
            <w:vAlign w:val="center"/>
          </w:tcPr>
          <w:p w14:paraId="5B8606FD" w14:textId="5AC6CACC" w:rsidR="00D117D2" w:rsidRPr="00D93AAC" w:rsidRDefault="00F00544" w:rsidP="00F00544">
            <w:pPr>
              <w:spacing w:after="0" w:line="240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Connaissance parfaite des unités et 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>grandeur</w:t>
            </w:r>
            <w:r>
              <w:rPr>
                <w:color w:val="17365D" w:themeColor="text2" w:themeShade="BF"/>
                <w:sz w:val="24"/>
                <w:szCs w:val="24"/>
              </w:rPr>
              <w:t>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correspondante</w:t>
            </w:r>
            <w:r>
              <w:rPr>
                <w:color w:val="17365D" w:themeColor="text2" w:themeShade="BF"/>
                <w:sz w:val="24"/>
                <w:szCs w:val="24"/>
              </w:rPr>
              <w:t>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et inversement</w:t>
            </w:r>
          </w:p>
        </w:tc>
      </w:tr>
      <w:tr w:rsidR="00D93AAC" w:rsidRPr="00D93AAC" w14:paraId="3160FE6A" w14:textId="77777777" w:rsidTr="009055D4">
        <w:trPr>
          <w:trHeight w:val="2051"/>
        </w:trPr>
        <w:tc>
          <w:tcPr>
            <w:tcW w:w="2466" w:type="dxa"/>
            <w:vAlign w:val="center"/>
          </w:tcPr>
          <w:p w14:paraId="4EADDEFD" w14:textId="049CFC69" w:rsidR="00D117D2" w:rsidRPr="00D93AAC" w:rsidRDefault="00D117D2" w:rsidP="000A6737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Conversions</w:t>
            </w:r>
          </w:p>
        </w:tc>
        <w:tc>
          <w:tcPr>
            <w:tcW w:w="3062" w:type="dxa"/>
            <w:vAlign w:val="center"/>
          </w:tcPr>
          <w:p w14:paraId="7F507C07" w14:textId="77560A0B" w:rsidR="00D117D2" w:rsidRPr="00D93AAC" w:rsidRDefault="00574210" w:rsidP="00574210">
            <w:pPr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Mauvaise utilisation du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tableau de conversion</w:t>
            </w:r>
          </w:p>
        </w:tc>
        <w:tc>
          <w:tcPr>
            <w:tcW w:w="3062" w:type="dxa"/>
            <w:vAlign w:val="center"/>
          </w:tcPr>
          <w:p w14:paraId="4DB31CDE" w14:textId="2C20C8AA" w:rsidR="00D117D2" w:rsidRPr="00D93AAC" w:rsidRDefault="00F00544" w:rsidP="00BA6496">
            <w:pPr>
              <w:spacing w:after="0" w:line="240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D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es </w:t>
            </w:r>
            <w:r w:rsidR="00BA6496" w:rsidRPr="00D93AAC">
              <w:rPr>
                <w:color w:val="17365D" w:themeColor="text2" w:themeShade="BF"/>
                <w:sz w:val="24"/>
                <w:szCs w:val="24"/>
              </w:rPr>
              <w:t xml:space="preserve">erreurs de 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>conversio</w:t>
            </w:r>
            <w:r w:rsidR="00BA6496" w:rsidRPr="00D93AAC">
              <w:rPr>
                <w:color w:val="17365D" w:themeColor="text2" w:themeShade="BF"/>
                <w:sz w:val="24"/>
                <w:szCs w:val="24"/>
              </w:rPr>
              <w:t>ns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, </w:t>
            </w:r>
            <w:r w:rsidR="00BA6496" w:rsidRPr="00D93AAC">
              <w:rPr>
                <w:color w:val="17365D" w:themeColor="text2" w:themeShade="BF"/>
                <w:sz w:val="24"/>
                <w:szCs w:val="24"/>
              </w:rPr>
              <w:t>essentiellement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pour les valeurs décimales</w:t>
            </w:r>
          </w:p>
        </w:tc>
        <w:tc>
          <w:tcPr>
            <w:tcW w:w="3062" w:type="dxa"/>
            <w:vAlign w:val="center"/>
          </w:tcPr>
          <w:p w14:paraId="6B674218" w14:textId="1E163D81" w:rsidR="00D117D2" w:rsidRPr="00D93AAC" w:rsidRDefault="00BA6496" w:rsidP="000A6737">
            <w:pPr>
              <w:spacing w:after="0" w:line="240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Bonne utilisation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 xml:space="preserve"> du tableau de conversion, y compris les valeurs décimales</w:t>
            </w:r>
          </w:p>
        </w:tc>
        <w:tc>
          <w:tcPr>
            <w:tcW w:w="3062" w:type="dxa"/>
            <w:vAlign w:val="center"/>
          </w:tcPr>
          <w:p w14:paraId="735F7D90" w14:textId="791A9E57" w:rsidR="00D117D2" w:rsidRPr="00D93AAC" w:rsidRDefault="00BA6496" w:rsidP="00BA6496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D93AAC">
              <w:rPr>
                <w:color w:val="17365D" w:themeColor="text2" w:themeShade="BF"/>
                <w:sz w:val="24"/>
                <w:szCs w:val="24"/>
              </w:rPr>
              <w:t>Conversions faites sans utilisation du tableau et sans erreurs</w:t>
            </w:r>
            <w:r w:rsidR="00D117D2" w:rsidRPr="00D93AAC">
              <w:rPr>
                <w:color w:val="17365D" w:themeColor="text2" w:themeShade="BF"/>
                <w:sz w:val="24"/>
                <w:szCs w:val="24"/>
              </w:rPr>
              <w:t>, y compris les valeurs décimales</w:t>
            </w:r>
          </w:p>
        </w:tc>
      </w:tr>
    </w:tbl>
    <w:p w14:paraId="710D0125" w14:textId="77777777" w:rsidR="00D117D2" w:rsidRPr="00D93AAC" w:rsidRDefault="00D117D2" w:rsidP="00D117D2">
      <w:pPr>
        <w:rPr>
          <w:color w:val="17365D" w:themeColor="text2" w:themeShade="BF"/>
        </w:rPr>
      </w:pPr>
    </w:p>
    <w:p w14:paraId="6D3DA0FB" w14:textId="77777777" w:rsidR="00D117D2" w:rsidRPr="00D93AAC" w:rsidRDefault="00D117D2" w:rsidP="00715602">
      <w:pPr>
        <w:spacing w:after="0" w:line="240" w:lineRule="auto"/>
        <w:jc w:val="center"/>
        <w:rPr>
          <w:b/>
          <w:color w:val="17365D" w:themeColor="text2" w:themeShade="BF"/>
          <w:sz w:val="32"/>
          <w:szCs w:val="32"/>
        </w:rPr>
      </w:pPr>
    </w:p>
    <w:p w14:paraId="59C80D64" w14:textId="533E36E2" w:rsidR="00D21844" w:rsidRPr="00D93AAC" w:rsidRDefault="00830499" w:rsidP="001436CF">
      <w:pPr>
        <w:spacing w:after="0" w:line="240" w:lineRule="auto"/>
        <w:rPr>
          <w:b/>
          <w:color w:val="17365D" w:themeColor="text2" w:themeShade="BF"/>
          <w:sz w:val="32"/>
          <w:szCs w:val="32"/>
        </w:rPr>
      </w:pPr>
      <w:r>
        <w:rPr>
          <w:b/>
          <w:color w:val="17365D" w:themeColor="text2" w:themeShade="BF"/>
          <w:sz w:val="32"/>
          <w:szCs w:val="32"/>
        </w:rPr>
        <w:t xml:space="preserve"> 3</w:t>
      </w:r>
      <w:r w:rsidRPr="00830499">
        <w:rPr>
          <w:b/>
          <w:color w:val="17365D" w:themeColor="text2" w:themeShade="BF"/>
          <w:sz w:val="32"/>
          <w:szCs w:val="32"/>
          <w:vertAlign w:val="superscript"/>
        </w:rPr>
        <w:t>ème</w:t>
      </w:r>
      <w:r>
        <w:rPr>
          <w:b/>
          <w:color w:val="17365D" w:themeColor="text2" w:themeShade="BF"/>
          <w:sz w:val="32"/>
          <w:szCs w:val="32"/>
        </w:rPr>
        <w:t xml:space="preserve"> partie : </w:t>
      </w:r>
      <w:r w:rsidR="00F461D4" w:rsidRPr="00D93AAC">
        <w:rPr>
          <w:b/>
          <w:color w:val="17365D" w:themeColor="text2" w:themeShade="BF"/>
          <w:sz w:val="32"/>
          <w:szCs w:val="32"/>
        </w:rPr>
        <w:t>Programmation envisagée sur 5</w:t>
      </w:r>
      <w:r w:rsidR="009C6C79" w:rsidRPr="00D93AAC">
        <w:rPr>
          <w:b/>
          <w:color w:val="17365D" w:themeColor="text2" w:themeShade="BF"/>
          <w:sz w:val="32"/>
          <w:szCs w:val="32"/>
        </w:rPr>
        <w:t xml:space="preserve"> séances</w:t>
      </w:r>
      <w:bookmarkStart w:id="0" w:name="_GoBack"/>
      <w:bookmarkEnd w:id="0"/>
    </w:p>
    <w:p w14:paraId="6AB69F80" w14:textId="5D2201CE" w:rsidR="00715602" w:rsidRPr="00D93AAC" w:rsidRDefault="00715602" w:rsidP="00715602">
      <w:pPr>
        <w:spacing w:after="0" w:line="240" w:lineRule="auto"/>
        <w:jc w:val="center"/>
        <w:rPr>
          <w:b/>
          <w:color w:val="17365D" w:themeColor="text2" w:themeShade="BF"/>
          <w:sz w:val="32"/>
          <w:szCs w:val="32"/>
        </w:rPr>
      </w:pPr>
    </w:p>
    <w:tbl>
      <w:tblPr>
        <w:tblStyle w:val="Grilledutableau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299"/>
        <w:gridCol w:w="3308"/>
        <w:gridCol w:w="3308"/>
        <w:gridCol w:w="3308"/>
        <w:gridCol w:w="3308"/>
      </w:tblGrid>
      <w:tr w:rsidR="00D93AAC" w:rsidRPr="00D93AAC" w14:paraId="4161D196" w14:textId="77777777" w:rsidTr="009055D4">
        <w:trPr>
          <w:trHeight w:val="1088"/>
        </w:trPr>
        <w:tc>
          <w:tcPr>
            <w:tcW w:w="2299" w:type="dxa"/>
            <w:vAlign w:val="bottom"/>
          </w:tcPr>
          <w:p w14:paraId="7B11DA19" w14:textId="4C8241F9" w:rsidR="00715602" w:rsidRPr="00D93AAC" w:rsidRDefault="00715602" w:rsidP="00715602">
            <w:pPr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Groupes de besoins</w:t>
            </w:r>
          </w:p>
          <w:p w14:paraId="76E8E0CC" w14:textId="77777777" w:rsidR="00715602" w:rsidRPr="00D93AAC" w:rsidRDefault="00D21844" w:rsidP="00715602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Critères</w:t>
            </w:r>
            <w:r w:rsidR="00715602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</w:t>
            </w:r>
          </w:p>
          <w:p w14:paraId="5F04EBB7" w14:textId="77777777" w:rsidR="00D21844" w:rsidRPr="00D93AAC" w:rsidRDefault="00715602" w:rsidP="00715602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disciplinaires</w:t>
            </w:r>
          </w:p>
        </w:tc>
        <w:tc>
          <w:tcPr>
            <w:tcW w:w="3308" w:type="dxa"/>
          </w:tcPr>
          <w:p w14:paraId="5AD3C430" w14:textId="77777777" w:rsidR="00715602" w:rsidRPr="00D93AAC" w:rsidRDefault="00715602" w:rsidP="007156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</w:p>
          <w:p w14:paraId="091A572F" w14:textId="09FDDB9D" w:rsidR="00D21844" w:rsidRPr="00D93AAC" w:rsidRDefault="00D21844" w:rsidP="00713C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Ma</w:t>
            </w:r>
            <w:r w:rsidR="00713C03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î</w:t>
            </w: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trise insuffisante</w:t>
            </w:r>
          </w:p>
        </w:tc>
        <w:tc>
          <w:tcPr>
            <w:tcW w:w="3308" w:type="dxa"/>
          </w:tcPr>
          <w:p w14:paraId="528F4F36" w14:textId="77777777" w:rsidR="00715602" w:rsidRPr="00D93AAC" w:rsidRDefault="00715602" w:rsidP="007156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</w:p>
          <w:p w14:paraId="5EDE99BD" w14:textId="60AD6117" w:rsidR="00D21844" w:rsidRPr="00D93AAC" w:rsidRDefault="00713C03" w:rsidP="007156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Maî</w:t>
            </w:r>
            <w:r w:rsidR="00D21844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trise fragile</w:t>
            </w:r>
          </w:p>
          <w:p w14:paraId="1CBCE0AC" w14:textId="77777777" w:rsidR="00D21844" w:rsidRPr="00D93AAC" w:rsidRDefault="00D21844" w:rsidP="007156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1503E760" w14:textId="77777777" w:rsidR="00715602" w:rsidRPr="00D93AAC" w:rsidRDefault="00715602" w:rsidP="007156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</w:p>
          <w:p w14:paraId="51D00CE4" w14:textId="27A09FD0" w:rsidR="00D21844" w:rsidRPr="00D93AAC" w:rsidRDefault="00D21844" w:rsidP="00713C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Ma</w:t>
            </w:r>
            <w:r w:rsidR="00713C03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î</w:t>
            </w: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trise satisfaisante</w:t>
            </w:r>
          </w:p>
        </w:tc>
        <w:tc>
          <w:tcPr>
            <w:tcW w:w="3308" w:type="dxa"/>
          </w:tcPr>
          <w:p w14:paraId="358B5774" w14:textId="77777777" w:rsidR="00715602" w:rsidRPr="00D93AAC" w:rsidRDefault="00715602" w:rsidP="007156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</w:p>
          <w:p w14:paraId="3DA6C1B3" w14:textId="56076CB6" w:rsidR="00D21844" w:rsidRPr="00D93AAC" w:rsidRDefault="00D21844" w:rsidP="00713C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Très bonne ma</w:t>
            </w:r>
            <w:r w:rsidR="00713C03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î</w:t>
            </w: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trise</w:t>
            </w:r>
          </w:p>
        </w:tc>
      </w:tr>
      <w:tr w:rsidR="00D93AAC" w:rsidRPr="00D93AAC" w14:paraId="1818AE85" w14:textId="77777777" w:rsidTr="009055D4">
        <w:trPr>
          <w:trHeight w:val="2051"/>
        </w:trPr>
        <w:tc>
          <w:tcPr>
            <w:tcW w:w="2299" w:type="dxa"/>
          </w:tcPr>
          <w:p w14:paraId="60B22DFF" w14:textId="77777777" w:rsidR="00D21844" w:rsidRPr="00D93AAC" w:rsidRDefault="00651FA0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Séance 1 </w:t>
            </w:r>
          </w:p>
          <w:p w14:paraId="2E9B8CEB" w14:textId="77777777" w:rsidR="00651FA0" w:rsidRPr="00D93AAC" w:rsidRDefault="00651FA0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2079E1D3" w14:textId="1C656F69" w:rsidR="00651FA0" w:rsidRPr="00D93AAC" w:rsidRDefault="00402D78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« Les </w:t>
            </w:r>
            <w:r w:rsidR="00C13897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 conversion</w:t>
            </w: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s »</w:t>
            </w:r>
          </w:p>
        </w:tc>
        <w:tc>
          <w:tcPr>
            <w:tcW w:w="3308" w:type="dxa"/>
          </w:tcPr>
          <w:p w14:paraId="7D737AD4" w14:textId="2BEE6798" w:rsidR="005064B3" w:rsidRPr="00D93AAC" w:rsidRDefault="005064B3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 xml:space="preserve">Travail pratique de prises de mesure </w:t>
            </w:r>
            <w:r w:rsidR="00C13897" w:rsidRPr="00D93AAC">
              <w:rPr>
                <w:color w:val="17365D" w:themeColor="text2" w:themeShade="BF"/>
                <w:sz w:val="18"/>
                <w:szCs w:val="18"/>
              </w:rPr>
              <w:t xml:space="preserve">de longueur </w:t>
            </w:r>
            <w:r w:rsidRPr="00D93AAC">
              <w:rPr>
                <w:color w:val="17365D" w:themeColor="text2" w:themeShade="BF"/>
                <w:sz w:val="18"/>
                <w:szCs w:val="18"/>
              </w:rPr>
              <w:t>en rapport avec l'évaluation diagnostique</w:t>
            </w:r>
          </w:p>
          <w:p w14:paraId="523C053C" w14:textId="77777777" w:rsidR="005064B3" w:rsidRPr="00D93AAC" w:rsidRDefault="005064B3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</w:p>
          <w:p w14:paraId="5910BE45" w14:textId="09448FFD" w:rsidR="00EB6214" w:rsidRPr="00D93AAC" w:rsidRDefault="00C903D3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 xml:space="preserve">Travail avec des fiches  et l'aide de l'enseignant </w:t>
            </w:r>
            <w:r w:rsidR="00EB6214" w:rsidRPr="00D93AAC">
              <w:rPr>
                <w:color w:val="17365D" w:themeColor="text2" w:themeShade="BF"/>
                <w:sz w:val="18"/>
                <w:szCs w:val="18"/>
              </w:rPr>
              <w:t>sur l'utilisation du tableau de conversion</w:t>
            </w:r>
          </w:p>
          <w:p w14:paraId="72603302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</w:p>
          <w:p w14:paraId="6F91BAAD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Comment y inscrire les longueurs à convertir?</w:t>
            </w:r>
          </w:p>
          <w:p w14:paraId="44B36EDE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Comment trouver le chiffre des unités ?</w:t>
            </w:r>
          </w:p>
          <w:p w14:paraId="32B10368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</w:p>
          <w:p w14:paraId="4BDC6E91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>Exemples de conversions simples puis de difficulté croissante</w:t>
            </w:r>
          </w:p>
          <w:p w14:paraId="628A9CF2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Convertir d'une unité plus grande vers une plus petite (2 km = ....m)</w:t>
            </w:r>
          </w:p>
          <w:p w14:paraId="7AB3DBCF" w14:textId="77777777" w:rsidR="00EB6214" w:rsidRPr="00D93AAC" w:rsidRDefault="00EB6214" w:rsidP="00EB6214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Convertir d'une unité plus petite vers une plus grande (2 m = ......km)</w:t>
            </w:r>
          </w:p>
          <w:p w14:paraId="7ED915F1" w14:textId="6104839E" w:rsidR="00D21844" w:rsidRPr="00D93AAC" w:rsidRDefault="00EB6214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Utiliser des valeurs des longueurs entières, puis décimales</w:t>
            </w:r>
          </w:p>
        </w:tc>
        <w:tc>
          <w:tcPr>
            <w:tcW w:w="3308" w:type="dxa"/>
          </w:tcPr>
          <w:p w14:paraId="41769DBD" w14:textId="77777777" w:rsidR="00C903D3" w:rsidRPr="00D93AAC" w:rsidRDefault="00C903D3" w:rsidP="00C903D3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Travail avec des fiches (plus aide ponctuelle du prof)</w:t>
            </w:r>
          </w:p>
          <w:p w14:paraId="684D351F" w14:textId="7D806383" w:rsidR="00C903D3" w:rsidRPr="00D93AAC" w:rsidRDefault="00C903D3" w:rsidP="00C903D3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 xml:space="preserve"> sur l'utilisation du tableau de conversion</w:t>
            </w:r>
          </w:p>
          <w:p w14:paraId="26549423" w14:textId="77777777" w:rsidR="00D21844" w:rsidRPr="00D93AAC" w:rsidRDefault="00D21844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692BCAE4" w14:textId="7D60A8EB" w:rsidR="00C903D3" w:rsidRPr="00D93AAC" w:rsidRDefault="00C903D3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Exercices d'application </w:t>
            </w:r>
            <w:r w:rsidR="005064B3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de conversion 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de niveau croissant</w:t>
            </w:r>
            <w:r w:rsidR="005064B3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, en particulier valeur décimales</w:t>
            </w:r>
          </w:p>
        </w:tc>
        <w:tc>
          <w:tcPr>
            <w:tcW w:w="3308" w:type="dxa"/>
          </w:tcPr>
          <w:p w14:paraId="50136EE9" w14:textId="43EEF7B3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 xml:space="preserve">Travail en autonomie </w:t>
            </w:r>
            <w:r w:rsidR="008B24A5" w:rsidRPr="00D93AAC">
              <w:rPr>
                <w:color w:val="17365D" w:themeColor="text2" w:themeShade="BF"/>
                <w:sz w:val="18"/>
                <w:szCs w:val="18"/>
              </w:rPr>
              <w:t xml:space="preserve"> (1/2) </w:t>
            </w:r>
            <w:r w:rsidRPr="00D93AAC">
              <w:rPr>
                <w:color w:val="17365D" w:themeColor="text2" w:themeShade="BF"/>
                <w:sz w:val="18"/>
                <w:szCs w:val="18"/>
              </w:rPr>
              <w:t xml:space="preserve">: Production d'une fiche méthode "comment utiliser un tableau de conversion </w:t>
            </w:r>
            <w:r w:rsidR="008B24A5" w:rsidRPr="00D93AAC">
              <w:rPr>
                <w:color w:val="17365D" w:themeColor="text2" w:themeShade="BF"/>
                <w:sz w:val="18"/>
                <w:szCs w:val="18"/>
              </w:rPr>
              <w:t>de longueur et de masse</w:t>
            </w: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>"</w:t>
            </w:r>
          </w:p>
          <w:p w14:paraId="1492B192" w14:textId="77777777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5AB2E81B" w14:textId="77777777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A partir du didapage grandeur et unités</w:t>
            </w:r>
          </w:p>
          <w:p w14:paraId="1C7F4B3F" w14:textId="77777777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>http://www.col-bugatti-molsheim.ac-strasbourg.fr/PSD/index.php?act=voircours&amp;cours=grandeurs</w:t>
            </w:r>
          </w:p>
          <w:p w14:paraId="5A7677E4" w14:textId="77777777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0DE25506" w14:textId="77777777" w:rsidR="00D21844" w:rsidRPr="00D93AAC" w:rsidRDefault="00D21844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3EE48FEF" w14:textId="77777777" w:rsidR="009C6C79" w:rsidRPr="00D93AAC" w:rsidRDefault="009C6C79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Travail en autonomie (1/2)</w:t>
            </w:r>
          </w:p>
          <w:p w14:paraId="6172ABF9" w14:textId="77777777" w:rsidR="009C6C79" w:rsidRPr="00D93AAC" w:rsidRDefault="009C6C79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Production d'un diaporama ou d'une affiche sur l'histoire du mètre à partir du site :</w:t>
            </w:r>
          </w:p>
          <w:p w14:paraId="073C5BBB" w14:textId="77777777" w:rsidR="009C6C79" w:rsidRPr="00D93AAC" w:rsidRDefault="009C6C79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3197DA78" w14:textId="77777777" w:rsidR="00D21844" w:rsidRPr="00D93AAC" w:rsidRDefault="009C6C79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  <w:u w:val="single"/>
              </w:rPr>
              <w:t>http://www.maths-et-tiques.fr/index.php/histoire-des-maths/geometrie/histoire-du-metre</w:t>
            </w:r>
          </w:p>
          <w:p w14:paraId="29A4F6A7" w14:textId="77777777" w:rsidR="009C6C79" w:rsidRPr="00D93AAC" w:rsidRDefault="009C6C79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38971BF7" w14:textId="77777777" w:rsidR="009C6C79" w:rsidRPr="00D93AAC" w:rsidRDefault="009C6C79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Ou au CDI </w:t>
            </w:r>
          </w:p>
        </w:tc>
      </w:tr>
      <w:tr w:rsidR="00D93AAC" w:rsidRPr="00D93AAC" w14:paraId="780510F3" w14:textId="77777777" w:rsidTr="009055D4">
        <w:trPr>
          <w:trHeight w:val="2051"/>
        </w:trPr>
        <w:tc>
          <w:tcPr>
            <w:tcW w:w="2299" w:type="dxa"/>
          </w:tcPr>
          <w:p w14:paraId="05EBEB5A" w14:textId="7E8E2CF4" w:rsidR="00D21844" w:rsidRPr="00D93AAC" w:rsidRDefault="00651FA0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 xml:space="preserve">Séance 2 </w:t>
            </w:r>
          </w:p>
          <w:p w14:paraId="46B096AA" w14:textId="027A95D6" w:rsidR="00651FA0" w:rsidRPr="00D93AAC" w:rsidRDefault="00402D78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« La masse »</w:t>
            </w:r>
          </w:p>
          <w:p w14:paraId="7F90CFB8" w14:textId="77777777" w:rsidR="00D21844" w:rsidRPr="00D93AAC" w:rsidRDefault="00D21844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717DCF7C" w14:textId="77777777" w:rsidR="00D21844" w:rsidRPr="00D93AAC" w:rsidRDefault="00D21844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</w:tc>
        <w:tc>
          <w:tcPr>
            <w:tcW w:w="3308" w:type="dxa"/>
          </w:tcPr>
          <w:p w14:paraId="46DCB1AC" w14:textId="546B0DFF" w:rsidR="005064B3" w:rsidRPr="00D93AAC" w:rsidRDefault="005064B3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Travail de prise de mesure de masse </w:t>
            </w:r>
          </w:p>
          <w:p w14:paraId="74B6F13F" w14:textId="66662B62" w:rsidR="00D21844" w:rsidRPr="00D93AAC" w:rsidRDefault="00C903D3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une masse (pour un objet ou pour un liquide)</w:t>
            </w:r>
          </w:p>
          <w:p w14:paraId="789B2A89" w14:textId="77777777" w:rsidR="00C903D3" w:rsidRPr="00D93AAC" w:rsidRDefault="00C903D3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Utilisation de la touche tare </w:t>
            </w:r>
          </w:p>
          <w:p w14:paraId="790D0BEF" w14:textId="77777777" w:rsidR="00C903D3" w:rsidRPr="00D93AAC" w:rsidRDefault="00C903D3" w:rsidP="00C903D3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>Exemples de conversions simples puis de difficulté croissante</w:t>
            </w:r>
          </w:p>
          <w:p w14:paraId="73BBC519" w14:textId="77777777" w:rsidR="00C903D3" w:rsidRPr="00D93AAC" w:rsidRDefault="00C903D3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028DBBD1" w14:textId="457CF8EB" w:rsidR="00C903D3" w:rsidRPr="00D93AAC" w:rsidRDefault="00C903D3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51A9218B" w14:textId="0FCAB9FF" w:rsidR="008B24A5" w:rsidRPr="00D93AAC" w:rsidRDefault="008B24A5" w:rsidP="00C903D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En autonomie relative</w:t>
            </w:r>
          </w:p>
          <w:p w14:paraId="763CF67C" w14:textId="77777777" w:rsidR="00C903D3" w:rsidRPr="00D93AAC" w:rsidRDefault="00C903D3" w:rsidP="00C903D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une masse (pour un objet ou pour un liquide)</w:t>
            </w:r>
          </w:p>
          <w:p w14:paraId="1BC8EF0E" w14:textId="77777777" w:rsidR="00C903D3" w:rsidRPr="00D93AAC" w:rsidRDefault="00C903D3" w:rsidP="00C903D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Utilisation de la touche tare </w:t>
            </w:r>
          </w:p>
          <w:p w14:paraId="12D35D25" w14:textId="6F4E2089" w:rsidR="008B24A5" w:rsidRPr="00D93AAC" w:rsidRDefault="008B24A5" w:rsidP="00C903D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(fiche méthode)</w:t>
            </w:r>
          </w:p>
          <w:p w14:paraId="0687B73E" w14:textId="77777777" w:rsidR="00C903D3" w:rsidRPr="00D93AAC" w:rsidRDefault="00C903D3" w:rsidP="00C903D3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>Exemples de conversions simples puis de difficulté croissante</w:t>
            </w:r>
          </w:p>
          <w:p w14:paraId="1F8D801F" w14:textId="77777777" w:rsidR="00C903D3" w:rsidRPr="00D93AAC" w:rsidRDefault="00C903D3" w:rsidP="00C903D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1278DA64" w14:textId="77777777" w:rsidR="00C903D3" w:rsidRPr="00D93AAC" w:rsidRDefault="00C903D3" w:rsidP="00C903D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126AE678" w14:textId="77777777" w:rsidR="00D21844" w:rsidRPr="00D93AAC" w:rsidRDefault="00D21844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16C16EB3" w14:textId="50E596B4" w:rsidR="008B24A5" w:rsidRPr="00D93AAC" w:rsidRDefault="008B24A5" w:rsidP="008B24A5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lastRenderedPageBreak/>
              <w:t>Travail en autonomie  (2/2)</w:t>
            </w: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 xml:space="preserve"> : </w:t>
            </w:r>
            <w:r w:rsidRPr="00D93AAC">
              <w:rPr>
                <w:color w:val="17365D" w:themeColor="text2" w:themeShade="BF"/>
                <w:sz w:val="18"/>
                <w:szCs w:val="18"/>
              </w:rPr>
              <w:t>Production d'une fiche méthode "comment utiliser un tableau de conversion de longueur et de masse"</w:t>
            </w:r>
          </w:p>
          <w:p w14:paraId="15C0983B" w14:textId="77777777" w:rsidR="008B24A5" w:rsidRPr="00D93AAC" w:rsidRDefault="008B24A5" w:rsidP="009C6C79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</w:p>
          <w:p w14:paraId="7EEEA415" w14:textId="77777777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</w:rPr>
            </w:pPr>
            <w:r w:rsidRPr="00D93AAC">
              <w:rPr>
                <w:color w:val="17365D" w:themeColor="text2" w:themeShade="BF"/>
                <w:sz w:val="18"/>
                <w:szCs w:val="18"/>
              </w:rPr>
              <w:t>Travail sur le didapage grandeur et unités</w:t>
            </w:r>
          </w:p>
          <w:p w14:paraId="2419AC32" w14:textId="77777777" w:rsidR="009C6C79" w:rsidRPr="00D93AAC" w:rsidRDefault="009C6C79" w:rsidP="009C6C79">
            <w:pPr>
              <w:pStyle w:val="Default"/>
              <w:rPr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color w:val="17365D" w:themeColor="text2" w:themeShade="BF"/>
                <w:sz w:val="18"/>
                <w:szCs w:val="18"/>
                <w:u w:val="single"/>
              </w:rPr>
              <w:t>http://www.col-bugatti-molsheim.ac-strasbourg.fr/PSD/index.php?act=voircours&amp;cours=grandeurs</w:t>
            </w:r>
          </w:p>
          <w:p w14:paraId="07F8A23F" w14:textId="77777777" w:rsidR="00D21844" w:rsidRPr="00D93AAC" w:rsidRDefault="00D21844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07EFC9AB" w14:textId="69FDA8B7" w:rsidR="003D7E1A" w:rsidRPr="00D93AAC" w:rsidRDefault="003D7E1A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15184DE3" w14:textId="77777777" w:rsidR="009C6C79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Travail en autonomie (2/2)</w:t>
            </w:r>
          </w:p>
          <w:p w14:paraId="6070A9BF" w14:textId="77777777" w:rsidR="009C6C79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5D2CEBA3" w14:textId="77777777" w:rsidR="009C6C79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Production d'un diaporama ou d'une affiche sur l'histoire du mètre à partir du site :</w:t>
            </w:r>
          </w:p>
          <w:p w14:paraId="1F58B198" w14:textId="77777777" w:rsidR="009C6C79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28A1E4D8" w14:textId="77777777" w:rsidR="009C6C79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  <w:u w:val="single"/>
              </w:rPr>
              <w:t>http://www.maths-et-tiques.fr/index.php/histoire-des-maths/geometrie/histoire-du-metre</w:t>
            </w:r>
          </w:p>
          <w:p w14:paraId="65D4F707" w14:textId="77777777" w:rsidR="009C6C79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3615A91A" w14:textId="77777777" w:rsidR="00D21844" w:rsidRPr="00D93AAC" w:rsidRDefault="009C6C79" w:rsidP="009C6C79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Ou au CDI</w:t>
            </w:r>
          </w:p>
        </w:tc>
      </w:tr>
      <w:tr w:rsidR="00D93AAC" w:rsidRPr="00D93AAC" w14:paraId="34A011F8" w14:textId="77777777" w:rsidTr="009055D4">
        <w:trPr>
          <w:trHeight w:val="2051"/>
        </w:trPr>
        <w:tc>
          <w:tcPr>
            <w:tcW w:w="2299" w:type="dxa"/>
          </w:tcPr>
          <w:p w14:paraId="7568378E" w14:textId="2951E2F7" w:rsidR="00D21844" w:rsidRPr="00D93AAC" w:rsidRDefault="00651FA0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lastRenderedPageBreak/>
              <w:t xml:space="preserve">Séance 3 </w:t>
            </w:r>
          </w:p>
          <w:p w14:paraId="3A283766" w14:textId="77777777" w:rsidR="00651FA0" w:rsidRPr="00D93AAC" w:rsidRDefault="00651FA0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33E224CA" w14:textId="75749FD8" w:rsidR="00651FA0" w:rsidRPr="00D93AAC" w:rsidRDefault="00402D78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« La m</w:t>
            </w:r>
            <w:r w:rsidR="00425DFF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asse d'un litre d'eau</w:t>
            </w: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 »</w:t>
            </w:r>
          </w:p>
          <w:p w14:paraId="05AA1FF8" w14:textId="77777777" w:rsidR="00D21844" w:rsidRPr="00D93AAC" w:rsidRDefault="00D21844" w:rsidP="00EB6214">
            <w:pP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</w:tc>
        <w:tc>
          <w:tcPr>
            <w:tcW w:w="3308" w:type="dxa"/>
          </w:tcPr>
          <w:p w14:paraId="72AF4F71" w14:textId="1661AD74" w:rsidR="003D2E5D" w:rsidRPr="00D93AAC" w:rsidRDefault="003D2E5D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Travail de prise de mesure de volume avec une éprouvette graduée</w:t>
            </w:r>
            <w:r w:rsidR="00425DFF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, pour arriver à mesurer la masse d'un litre d'eau</w:t>
            </w:r>
          </w:p>
          <w:p w14:paraId="175583A3" w14:textId="2800F21A" w:rsidR="0076748D" w:rsidRPr="00D93AAC" w:rsidRDefault="0076748D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A partir d'une fiche méthode d'utilisation </w:t>
            </w:r>
            <w:r w:rsidR="00BE4506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de l'éprouvette 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graduée</w:t>
            </w:r>
          </w:p>
          <w:p w14:paraId="6A99249D" w14:textId="0D3E12B7" w:rsidR="00D21844" w:rsidRPr="00D93AAC" w:rsidRDefault="00D21844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2502C63B" w14:textId="6D013043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Activité guidée avec fiches méthodes (utilisation de l'éprouvette graduée et balance) et aide ponctuelle du prof</w:t>
            </w:r>
          </w:p>
          <w:p w14:paraId="767B9BF9" w14:textId="77777777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061277B7" w14:textId="77777777" w:rsidR="00D21844" w:rsidRPr="00D93AAC" w:rsidRDefault="003D7E1A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Masse d'un litre d'eau avec une éprouvette de 250 mL et une balance</w:t>
            </w:r>
          </w:p>
          <w:p w14:paraId="72F7BC61" w14:textId="77777777" w:rsidR="003D7E1A" w:rsidRPr="00D93AAC" w:rsidRDefault="003D7E1A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101E8BBB" w14:textId="2D215647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423632D5" w14:textId="77777777" w:rsidR="003D7E1A" w:rsidRPr="00D93AAC" w:rsidRDefault="003D7E1A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Masse d'un litre d'eau avec une éprouvette de 250 mL et une balance</w:t>
            </w:r>
          </w:p>
          <w:p w14:paraId="3448FE81" w14:textId="77777777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6F586EA1" w14:textId="77777777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23FB369E" w14:textId="2A8689DA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Activité supplémentaire: </w:t>
            </w:r>
            <w:r w:rsidR="00402D78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Quelle quantité de liquide peut-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on mettre dans une boîte de dimensions données?</w:t>
            </w:r>
          </w:p>
          <w:p w14:paraId="63163720" w14:textId="77777777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7EE33F99" w14:textId="4405A7BE" w:rsidR="00425DFF" w:rsidRPr="00D93AAC" w:rsidRDefault="00425DFF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Avec aide : </w:t>
            </w:r>
            <w:r w:rsidR="00BE4506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Fiche ou schéma comment 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calculer le volume d'un pavé droit</w:t>
            </w:r>
          </w:p>
        </w:tc>
        <w:tc>
          <w:tcPr>
            <w:tcW w:w="3308" w:type="dxa"/>
          </w:tcPr>
          <w:p w14:paraId="6150861B" w14:textId="77777777" w:rsidR="00D21844" w:rsidRPr="00D93AAC" w:rsidRDefault="00425DFF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en autonomie la masse d'un litre d'eau.</w:t>
            </w:r>
          </w:p>
          <w:p w14:paraId="3E60F6C2" w14:textId="77777777" w:rsidR="00425DFF" w:rsidRPr="00D93AAC" w:rsidRDefault="00425DFF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Compte rendu de manipulation </w:t>
            </w:r>
          </w:p>
          <w:p w14:paraId="28E73CD5" w14:textId="30BB296C" w:rsidR="00425DFF" w:rsidRPr="00D93AAC" w:rsidRDefault="00402D78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Est-ce </w:t>
            </w:r>
            <w:r w:rsidR="00425DFF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un hasard qu</w:t>
            </w:r>
            <w:r w:rsidR="0015068B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'</w:t>
            </w:r>
            <w:r w:rsidR="00425DFF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un litre d'eau pèse 1 kg?</w:t>
            </w:r>
          </w:p>
          <w:p w14:paraId="6F0BD966" w14:textId="287B3FB2" w:rsidR="00425DFF" w:rsidRPr="00D93AAC" w:rsidRDefault="00425DFF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Activité supplémentaire: </w:t>
            </w:r>
            <w:r w:rsidR="00402D78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Quelle quantité de liquide peut-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on mettre dans une boîte de dimensions données?</w:t>
            </w:r>
          </w:p>
        </w:tc>
      </w:tr>
      <w:tr w:rsidR="00D93AAC" w:rsidRPr="00D93AAC" w14:paraId="1DECAC64" w14:textId="77777777" w:rsidTr="009055D4">
        <w:trPr>
          <w:trHeight w:val="2051"/>
        </w:trPr>
        <w:tc>
          <w:tcPr>
            <w:tcW w:w="2299" w:type="dxa"/>
          </w:tcPr>
          <w:p w14:paraId="7BDE30EE" w14:textId="4A156E60" w:rsidR="00D21844" w:rsidRPr="00D93AAC" w:rsidRDefault="00651FA0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Séance 4</w:t>
            </w:r>
          </w:p>
          <w:p w14:paraId="16081280" w14:textId="77777777" w:rsidR="00D21844" w:rsidRPr="00D93AAC" w:rsidRDefault="00D21844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4EBA6BAD" w14:textId="77777777" w:rsidR="00D21844" w:rsidRPr="00D93AAC" w:rsidRDefault="00D21844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60C1A802" w14:textId="3553B645" w:rsidR="00D21844" w:rsidRPr="00D93AAC" w:rsidRDefault="00402D78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« Le v</w:t>
            </w:r>
            <w:r w:rsidR="003D7E1A"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erre mesureur</w:t>
            </w: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 »</w:t>
            </w:r>
          </w:p>
          <w:p w14:paraId="00573E9B" w14:textId="77777777" w:rsidR="00D21844" w:rsidRPr="00D93AAC" w:rsidRDefault="00D21844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2E0966AC" w14:textId="77777777" w:rsidR="00D21844" w:rsidRPr="00D93AAC" w:rsidRDefault="00D21844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39B4AE53" w14:textId="77777777" w:rsidR="00D21844" w:rsidRPr="00D93AAC" w:rsidRDefault="00D21844" w:rsidP="00EB6214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</w:tc>
        <w:tc>
          <w:tcPr>
            <w:tcW w:w="3308" w:type="dxa"/>
          </w:tcPr>
          <w:p w14:paraId="0B699C76" w14:textId="1509AD04" w:rsidR="00D21844" w:rsidRPr="00D93AAC" w:rsidRDefault="00472A65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Fabriquer un v</w:t>
            </w:r>
            <w:r w:rsidR="00EB6214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erre mesureur</w:t>
            </w:r>
          </w:p>
          <w:p w14:paraId="69D4EACF" w14:textId="77777777" w:rsidR="00097EB3" w:rsidRPr="00D93AAC" w:rsidRDefault="00C13897" w:rsidP="00097EB3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Avec aide :</w:t>
            </w:r>
          </w:p>
          <w:p w14:paraId="63908635" w14:textId="0B12CE03" w:rsidR="00C13897" w:rsidRPr="00D93AAC" w:rsidRDefault="00097EB3" w:rsidP="00F0054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Graduations : pour les liquides (mL) et un solide </w:t>
            </w:r>
            <w:r w:rsidR="00F0054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divisé</w:t>
            </w:r>
          </w:p>
        </w:tc>
        <w:tc>
          <w:tcPr>
            <w:tcW w:w="3308" w:type="dxa"/>
          </w:tcPr>
          <w:p w14:paraId="7F9EB36B" w14:textId="77777777" w:rsidR="00472A65" w:rsidRPr="00D93AAC" w:rsidRDefault="00472A65" w:rsidP="00472A65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Fabriquer un verre mesureur</w:t>
            </w:r>
          </w:p>
          <w:p w14:paraId="7F7CA0E7" w14:textId="29FC661D" w:rsidR="00C13897" w:rsidRPr="00D93AAC" w:rsidRDefault="00C13897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Graduations : uniquement les liquides (avec les</w:t>
            </w:r>
            <w:r w:rsidR="00097EB3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deux unités suivantes : cL et mL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)</w:t>
            </w:r>
            <w:r w:rsidR="00097EB3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et un solide </w:t>
            </w:r>
            <w:r w:rsidR="00F0054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divisé</w:t>
            </w:r>
          </w:p>
          <w:p w14:paraId="3A799A36" w14:textId="4BB6C556" w:rsidR="00C13897" w:rsidRPr="00D93AAC" w:rsidRDefault="00C13897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065600CB" w14:textId="77777777" w:rsidR="00472A65" w:rsidRPr="00D93AAC" w:rsidRDefault="00472A65" w:rsidP="00472A65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Fabriquer un verre mesureur</w:t>
            </w:r>
          </w:p>
          <w:p w14:paraId="4A7C16A4" w14:textId="655A7EE4" w:rsidR="00C13897" w:rsidRPr="00D93AAC" w:rsidRDefault="00C13897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Graduations : liquides (avec les deux unités suivantes : cL et cm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  <w:vertAlign w:val="superscript"/>
              </w:rPr>
              <w:t>3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) et un solide </w:t>
            </w:r>
            <w:r w:rsidR="00F0054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divisé</w:t>
            </w:r>
          </w:p>
          <w:p w14:paraId="661DE63A" w14:textId="4F73B726" w:rsidR="00C13897" w:rsidRPr="00D93AAC" w:rsidRDefault="00C13897" w:rsidP="00EB6214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2C691508" w14:textId="77777777" w:rsidR="00472A65" w:rsidRPr="00D93AAC" w:rsidRDefault="00472A65" w:rsidP="00472A65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Fabriquer un verre mesureur</w:t>
            </w:r>
          </w:p>
          <w:p w14:paraId="45E40D4F" w14:textId="77777777" w:rsidR="00C13897" w:rsidRPr="00D93AAC" w:rsidRDefault="00C13897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01B1D2B2" w14:textId="4FCB0B6F" w:rsidR="00C13897" w:rsidRPr="00D93AAC" w:rsidRDefault="00C13897" w:rsidP="00EB6214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Le plus complet possible : liq</w:t>
            </w:r>
            <w:r w:rsidR="00097EB3"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uides (avec différentes unités)</w:t>
            </w: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, sucre, farine...</w:t>
            </w:r>
            <w:r w:rsidR="00F00544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et éventuellement une unité étrangère (Oz par exemple)</w:t>
            </w:r>
          </w:p>
        </w:tc>
      </w:tr>
      <w:tr w:rsidR="00D93AAC" w:rsidRPr="00D93AAC" w14:paraId="134616E9" w14:textId="77777777" w:rsidTr="009055D4">
        <w:trPr>
          <w:trHeight w:val="2051"/>
        </w:trPr>
        <w:tc>
          <w:tcPr>
            <w:tcW w:w="2299" w:type="dxa"/>
          </w:tcPr>
          <w:p w14:paraId="05358C81" w14:textId="57BDDB6E" w:rsidR="00926422" w:rsidRPr="00D93AAC" w:rsidRDefault="00926422" w:rsidP="000A6737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Séance 5</w:t>
            </w:r>
          </w:p>
          <w:p w14:paraId="725BDAE5" w14:textId="77777777" w:rsidR="00926422" w:rsidRPr="00D93AAC" w:rsidRDefault="00926422" w:rsidP="000A6737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48E97F92" w14:textId="77777777" w:rsidR="00926422" w:rsidRPr="00D93AAC" w:rsidRDefault="00926422" w:rsidP="000A6737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04822FC1" w14:textId="7F64CA28" w:rsidR="00926422" w:rsidRPr="00D93AAC" w:rsidRDefault="00926422" w:rsidP="000A6737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  <w:r w:rsidRPr="00D93AA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  <w:t>Masse volumique</w:t>
            </w:r>
          </w:p>
          <w:p w14:paraId="116EBA3C" w14:textId="77777777" w:rsidR="00926422" w:rsidRPr="00D93AAC" w:rsidRDefault="00926422" w:rsidP="000A6737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u w:val="single"/>
              </w:rPr>
            </w:pPr>
          </w:p>
          <w:p w14:paraId="5FEB4F56" w14:textId="77777777" w:rsidR="00926422" w:rsidRPr="00D93AAC" w:rsidRDefault="00926422" w:rsidP="000A6737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308" w:type="dxa"/>
          </w:tcPr>
          <w:p w14:paraId="3FF666B6" w14:textId="77777777" w:rsidR="00926422" w:rsidRPr="00D93AAC" w:rsidRDefault="00926422" w:rsidP="000A6737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le volume d'un solide de forme quelconque par déplacement d'eau</w:t>
            </w:r>
          </w:p>
          <w:p w14:paraId="5004AC9D" w14:textId="2939E0A5" w:rsidR="00926422" w:rsidRPr="00D93AAC" w:rsidRDefault="00926422" w:rsidP="000A6737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sa masse et en déduire sa masse volumique (avec aide)</w:t>
            </w:r>
          </w:p>
        </w:tc>
        <w:tc>
          <w:tcPr>
            <w:tcW w:w="3308" w:type="dxa"/>
          </w:tcPr>
          <w:p w14:paraId="0BDBBAB3" w14:textId="77777777" w:rsidR="00926422" w:rsidRPr="00D93AAC" w:rsidRDefault="00926422" w:rsidP="00926422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En autonomie relative :</w:t>
            </w:r>
          </w:p>
          <w:p w14:paraId="71964524" w14:textId="07961AC1" w:rsidR="00926422" w:rsidRPr="00D93AAC" w:rsidRDefault="00926422" w:rsidP="00926422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le volume d'un solide de forme quelconque par déplacement d'eau</w:t>
            </w:r>
          </w:p>
          <w:p w14:paraId="53E052F3" w14:textId="777AD034" w:rsidR="00926422" w:rsidRPr="00D93AAC" w:rsidRDefault="00926422" w:rsidP="000A6737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sa masse et en déduire sa masse volumique</w:t>
            </w:r>
          </w:p>
        </w:tc>
        <w:tc>
          <w:tcPr>
            <w:tcW w:w="3308" w:type="dxa"/>
          </w:tcPr>
          <w:p w14:paraId="688605CA" w14:textId="77777777" w:rsidR="00926422" w:rsidRPr="00D93AAC" w:rsidRDefault="00926422" w:rsidP="00926422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le volume de plusieurs solides de forme quelconque par déplacement d'eau</w:t>
            </w:r>
          </w:p>
          <w:p w14:paraId="0C3A2A2E" w14:textId="09EA5FAB" w:rsidR="00926422" w:rsidRPr="00D93AAC" w:rsidRDefault="00926422" w:rsidP="00926422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Mesurer leur masse et en déduire leur masse volumique et les classer par masse volumique croissante.</w:t>
            </w:r>
          </w:p>
        </w:tc>
        <w:tc>
          <w:tcPr>
            <w:tcW w:w="3308" w:type="dxa"/>
          </w:tcPr>
          <w:p w14:paraId="17CC4A2B" w14:textId="0CC4DDBA" w:rsidR="006B5F52" w:rsidRPr="00D93AAC" w:rsidRDefault="00926422" w:rsidP="00926422">
            <w:pPr>
              <w:spacing w:after="0" w:line="240" w:lineRule="auto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D93AAC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Classer les solides de forme quelconque par masse volumique croissante (Sans aide)</w:t>
            </w:r>
          </w:p>
        </w:tc>
      </w:tr>
    </w:tbl>
    <w:p w14:paraId="664C4A51" w14:textId="26FCD4F3" w:rsidR="00BE4506" w:rsidRPr="00D93AAC" w:rsidRDefault="00BE4506" w:rsidP="00715602">
      <w:pPr>
        <w:rPr>
          <w:color w:val="17365D" w:themeColor="text2" w:themeShade="BF"/>
        </w:rPr>
      </w:pPr>
    </w:p>
    <w:p w14:paraId="090962C7" w14:textId="1DFD9A2F" w:rsidR="00BE4506" w:rsidRPr="00D93AAC" w:rsidRDefault="00BE4506" w:rsidP="00715602">
      <w:pPr>
        <w:rPr>
          <w:color w:val="17365D" w:themeColor="text2" w:themeShade="BF"/>
        </w:rPr>
      </w:pPr>
    </w:p>
    <w:sectPr w:rsidR="00BE4506" w:rsidRPr="00D93AAC" w:rsidSect="009055D4"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C41E0" w14:textId="77777777" w:rsidR="00F846C9" w:rsidRDefault="00F846C9" w:rsidP="00DB58D7">
      <w:pPr>
        <w:spacing w:after="0" w:line="240" w:lineRule="auto"/>
      </w:pPr>
      <w:r>
        <w:separator/>
      </w:r>
    </w:p>
  </w:endnote>
  <w:endnote w:type="continuationSeparator" w:id="0">
    <w:p w14:paraId="340F8794" w14:textId="77777777" w:rsidR="00F846C9" w:rsidRDefault="00F846C9" w:rsidP="00DB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27A73" w14:textId="77777777" w:rsidR="00F846C9" w:rsidRDefault="00F846C9" w:rsidP="00DB58D7">
      <w:pPr>
        <w:spacing w:after="0" w:line="240" w:lineRule="auto"/>
      </w:pPr>
      <w:r>
        <w:separator/>
      </w:r>
    </w:p>
  </w:footnote>
  <w:footnote w:type="continuationSeparator" w:id="0">
    <w:p w14:paraId="57B3B428" w14:textId="77777777" w:rsidR="00F846C9" w:rsidRDefault="00F846C9" w:rsidP="00DB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CBBF3" w14:textId="409FE30A" w:rsidR="000A6737" w:rsidRDefault="000A6737">
    <w:pPr>
      <w:pStyle w:val="En-tte"/>
    </w:pPr>
    <w:r>
      <w:t>Ressources d’accompagnement Physique-Chimie Rentrée 2016 – Académie de Strasbourg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47AE"/>
    <w:multiLevelType w:val="hybridMultilevel"/>
    <w:tmpl w:val="56243D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D7"/>
    <w:rsid w:val="00097EB3"/>
    <w:rsid w:val="000A6737"/>
    <w:rsid w:val="00104486"/>
    <w:rsid w:val="0011093B"/>
    <w:rsid w:val="001436CF"/>
    <w:rsid w:val="0015068B"/>
    <w:rsid w:val="00162594"/>
    <w:rsid w:val="001B565E"/>
    <w:rsid w:val="00224F31"/>
    <w:rsid w:val="002E342F"/>
    <w:rsid w:val="003D2E5D"/>
    <w:rsid w:val="003D7E1A"/>
    <w:rsid w:val="00402D78"/>
    <w:rsid w:val="00425DFF"/>
    <w:rsid w:val="00472A65"/>
    <w:rsid w:val="004C4EF1"/>
    <w:rsid w:val="005018EC"/>
    <w:rsid w:val="005064B3"/>
    <w:rsid w:val="00574210"/>
    <w:rsid w:val="00575B8F"/>
    <w:rsid w:val="005B464B"/>
    <w:rsid w:val="005C6062"/>
    <w:rsid w:val="00651FA0"/>
    <w:rsid w:val="00673FB1"/>
    <w:rsid w:val="006B5F52"/>
    <w:rsid w:val="00713C03"/>
    <w:rsid w:val="00715602"/>
    <w:rsid w:val="0076748D"/>
    <w:rsid w:val="00802989"/>
    <w:rsid w:val="00805A33"/>
    <w:rsid w:val="00806549"/>
    <w:rsid w:val="008217DC"/>
    <w:rsid w:val="00830499"/>
    <w:rsid w:val="00840643"/>
    <w:rsid w:val="00874E8A"/>
    <w:rsid w:val="008A7B73"/>
    <w:rsid w:val="008B24A5"/>
    <w:rsid w:val="008B73B6"/>
    <w:rsid w:val="009055D4"/>
    <w:rsid w:val="00926422"/>
    <w:rsid w:val="00947273"/>
    <w:rsid w:val="00976DE8"/>
    <w:rsid w:val="00984F76"/>
    <w:rsid w:val="009C6C79"/>
    <w:rsid w:val="00AB322B"/>
    <w:rsid w:val="00AC7031"/>
    <w:rsid w:val="00B45F9C"/>
    <w:rsid w:val="00B5003B"/>
    <w:rsid w:val="00BA6496"/>
    <w:rsid w:val="00BE4506"/>
    <w:rsid w:val="00C13897"/>
    <w:rsid w:val="00C176CC"/>
    <w:rsid w:val="00C903D3"/>
    <w:rsid w:val="00D117D2"/>
    <w:rsid w:val="00D21844"/>
    <w:rsid w:val="00D93AAC"/>
    <w:rsid w:val="00DB58D7"/>
    <w:rsid w:val="00DD0D78"/>
    <w:rsid w:val="00DF179F"/>
    <w:rsid w:val="00EB6214"/>
    <w:rsid w:val="00F00544"/>
    <w:rsid w:val="00F26E3B"/>
    <w:rsid w:val="00F40B4A"/>
    <w:rsid w:val="00F461D4"/>
    <w:rsid w:val="00F846C9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9BF64"/>
  <w15:docId w15:val="{80F5C33D-957F-403A-90D9-4316BF3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D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58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B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8D7"/>
  </w:style>
  <w:style w:type="paragraph" w:styleId="Pieddepage">
    <w:name w:val="footer"/>
    <w:basedOn w:val="Normal"/>
    <w:link w:val="PieddepageCar"/>
    <w:uiPriority w:val="99"/>
    <w:unhideWhenUsed/>
    <w:rsid w:val="00DB5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8D7"/>
  </w:style>
  <w:style w:type="paragraph" w:styleId="Textedebulles">
    <w:name w:val="Balloon Text"/>
    <w:basedOn w:val="Normal"/>
    <w:link w:val="TextedebullesCar"/>
    <w:uiPriority w:val="99"/>
    <w:semiHidden/>
    <w:unhideWhenUsed/>
    <w:rsid w:val="00DB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8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C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2A42-67D5-4EA4-AA9F-83D2B6A2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1592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</dc:creator>
  <cp:keywords/>
  <dc:description/>
  <cp:lastModifiedBy>Sophie LEMMEL</cp:lastModifiedBy>
  <cp:revision>3</cp:revision>
  <cp:lastPrinted>2016-02-17T07:19:00Z</cp:lastPrinted>
  <dcterms:created xsi:type="dcterms:W3CDTF">2016-06-12T19:25:00Z</dcterms:created>
  <dcterms:modified xsi:type="dcterms:W3CDTF">2016-06-12T19:26:00Z</dcterms:modified>
</cp:coreProperties>
</file>