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EB6D57" w:rsidRPr="00010038" w:rsidTr="00F90759">
        <w:tc>
          <w:tcPr>
            <w:tcW w:w="9212" w:type="dxa"/>
          </w:tcPr>
          <w:p w:rsidR="00EB6D57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CF6D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1ère STI2D - 1ère STL</w:t>
            </w:r>
            <w:r w:rsidR="0060600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(thème :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Habitat</w:t>
            </w:r>
            <w:r w:rsidR="0060600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)</w:t>
            </w:r>
          </w:p>
          <w:p w:rsidR="00606005" w:rsidRPr="00010038" w:rsidRDefault="00606005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F90759">
        <w:tc>
          <w:tcPr>
            <w:tcW w:w="9212" w:type="dxa"/>
          </w:tcPr>
          <w:p w:rsidR="00706085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160A3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Evaluation sommative différenciée de fin de séquence </w:t>
            </w:r>
          </w:p>
          <w:p w:rsidR="00706085" w:rsidRPr="00606005" w:rsidRDefault="00706085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F90759">
        <w:tc>
          <w:tcPr>
            <w:tcW w:w="9212" w:type="dxa"/>
          </w:tcPr>
          <w:p w:rsidR="00EB6D57" w:rsidRPr="00862EA3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AA4949" w:rsidRDefault="005968B7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</w:t>
            </w:r>
            <w:r w:rsidR="00AA494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étermination de quantités de matière</w:t>
            </w:r>
          </w:p>
          <w:p w:rsidR="00EB6D57" w:rsidRPr="00010038" w:rsidRDefault="00AA4949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Notion d'avancement</w:t>
            </w:r>
          </w:p>
          <w:p w:rsidR="00AA4949" w:rsidRDefault="00AA4949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Tableau d'avancement et bilan de matière</w:t>
            </w:r>
          </w:p>
          <w:p w:rsidR="00B82821" w:rsidRDefault="00B82821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Pouvoir calorifique d'un combustible</w:t>
            </w:r>
          </w:p>
          <w:p w:rsidR="00EF4638" w:rsidRPr="00010038" w:rsidRDefault="00EF4638" w:rsidP="00AA4949">
            <w:pPr>
              <w:pStyle w:val="Paragraphedeliste"/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F90759">
        <w:tc>
          <w:tcPr>
            <w:tcW w:w="9212" w:type="dxa"/>
          </w:tcPr>
          <w:p w:rsidR="00EB6D57" w:rsidRPr="00862EA3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Compétence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160A37" w:rsidRDefault="00160A37" w:rsidP="00FE4DC8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Restituer des connaissance (RCO)</w:t>
            </w:r>
          </w:p>
          <w:p w:rsidR="00160A37" w:rsidRDefault="00160A37" w:rsidP="00FE4DC8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Réaliser : appliquer correctement une comsigne donnée (REA)</w:t>
            </w:r>
          </w:p>
          <w:p w:rsidR="00EB6D57" w:rsidRDefault="0034580F" w:rsidP="00FE4DC8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Analyser un énoncé d'exercice, extraire les informations nécessaires à la résolution d'un problème</w:t>
            </w:r>
            <w:r w:rsidR="00160A3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E327B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(ANA)</w:t>
            </w:r>
          </w:p>
          <w:p w:rsidR="00740034" w:rsidRPr="00740034" w:rsidRDefault="00E327B2" w:rsidP="00E327B2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Rendre compte de façon écrite, communiquer (COM)</w:t>
            </w:r>
          </w:p>
        </w:tc>
      </w:tr>
      <w:tr w:rsidR="00EB6D57" w:rsidRPr="00010038" w:rsidTr="00F90759">
        <w:tc>
          <w:tcPr>
            <w:tcW w:w="9212" w:type="dxa"/>
          </w:tcPr>
          <w:p w:rsidR="006948F9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Nature de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l’activité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6948F9" w:rsidRDefault="006948F9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4F17" w:rsidRDefault="00E327B2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Devoir surveillé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ayant été donné à des élèves de 1ère STL faisant suite à une séance d'activités différenciées autour de la découverte de la n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o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tion d'avancement et de bilan de matière</w:t>
            </w:r>
            <w:r w:rsidR="00613C9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 Les connaissances sur les combustions abordées de manière indifférenciée y sont aussi évaluées.</w:t>
            </w:r>
          </w:p>
          <w:p w:rsidR="00EB6D57" w:rsidRPr="00010038" w:rsidRDefault="00EB6D57" w:rsidP="006948F9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F90759">
        <w:tc>
          <w:tcPr>
            <w:tcW w:w="9212" w:type="dxa"/>
          </w:tcPr>
          <w:p w:rsidR="00740034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740034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E327B2" w:rsidRDefault="00E327B2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L'évaluation comporte trois exercices :</w:t>
            </w:r>
          </w:p>
          <w:p w:rsidR="00E327B2" w:rsidRDefault="00E327B2" w:rsidP="00E327B2">
            <w:pPr>
              <w:pStyle w:val="Paragraphedeliste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une exercice de restitution de connaissances et réalisation de tâches simples, commun à tous.</w:t>
            </w:r>
          </w:p>
          <w:p w:rsidR="00E327B2" w:rsidRDefault="00E327B2" w:rsidP="00E327B2">
            <w:pPr>
              <w:pStyle w:val="Paragraphedeliste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un exercice différencié sur un bilan de matière proche de ce qui a été donné lors des activités proposées lors de la séquence</w:t>
            </w:r>
            <w:r w:rsidR="00F2260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étudiée.</w:t>
            </w:r>
          </w:p>
          <w:p w:rsidR="00D64674" w:rsidRDefault="00E327B2" w:rsidP="00E327B2">
            <w:pPr>
              <w:pStyle w:val="Paragraphedeliste"/>
              <w:numPr>
                <w:ilvl w:val="0"/>
                <w:numId w:val="29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un exercice différencié 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d'analyse de documents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autour de la comparaison de divers combustibles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</w:t>
            </w:r>
          </w:p>
          <w:p w:rsidR="00740034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6044" w:rsidRDefault="0015573D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En fonction des difficultés rencontrées lors de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s séances précédentes, 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les élèves choisiss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n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t 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la version de l'énoncé. Ce choix est à faire à la fin de la séance précédent l'évaluation pour que le professeur puisse faire le nombre de photocopies exact de chaque version de l'énoncé. </w:t>
            </w:r>
          </w:p>
          <w:p w:rsidR="0015573D" w:rsidRDefault="0015573D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6044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v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ersion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A : énoncé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le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plus détaillé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avec une démarche très accompagnée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les résultats intermédiaires sont connus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pour le bilan de matière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, pas ou peu de conversions d'unités, le tableau d'a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vancement est pré-rempli</w:t>
            </w:r>
            <w:r w:rsidR="00D6467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...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9942BF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version B : 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identique au précédent, sans les résultats intermédiaires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, avec des conversions d'unité.</w:t>
            </w:r>
          </w:p>
          <w:p w:rsidR="009942BF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version C : </w:t>
            </w:r>
            <w:r w:rsidR="002B727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identique au précédent, mais 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avec un accompagnement moindre dans les exercices différenciés.</w:t>
            </w:r>
          </w:p>
          <w:p w:rsidR="002B7270" w:rsidRDefault="002B7270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version D : 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les exercices différenciés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s'apparente</w:t>
            </w:r>
            <w:r w:rsidR="003E0F6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nt à des tâches complexes ou de la résolution de problème.</w:t>
            </w:r>
          </w:p>
          <w:p w:rsidR="000E09E1" w:rsidRDefault="000E09E1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0E09E1" w:rsidRDefault="000E09E1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Suivant le sujet choisi, la note maximale est bornée (16/20 pour énoncé A ; 18/20 pour énoncé B ; 20/20 pour énoncé C ; 22/20 pour énoncé D)</w:t>
            </w:r>
          </w:p>
          <w:p w:rsidR="00EB6D57" w:rsidRPr="00010038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F90759">
        <w:tc>
          <w:tcPr>
            <w:tcW w:w="9212" w:type="dxa"/>
          </w:tcPr>
          <w:p w:rsidR="00EB6D57" w:rsidRDefault="00EB6D57" w:rsidP="00556044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Avancement</w:t>
            </w:r>
            <w:r w:rsidR="005968B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combustion</w:t>
            </w:r>
            <w:r w:rsidR="0062402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bilan de matièr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e, </w:t>
            </w:r>
            <w:r w:rsidR="000E09E1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pouvoir calorifique, 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différenciation</w:t>
            </w:r>
            <w:r w:rsidR="003E0F6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, évaluation sommative</w:t>
            </w:r>
          </w:p>
          <w:p w:rsidR="00695455" w:rsidRPr="00010038" w:rsidRDefault="00695455" w:rsidP="00556044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6915CD" w:rsidRPr="00010038" w:rsidTr="00F90759">
        <w:tc>
          <w:tcPr>
            <w:tcW w:w="9212" w:type="dxa"/>
          </w:tcPr>
          <w:p w:rsidR="006915CD" w:rsidRDefault="006915CD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:rsidR="002B7270" w:rsidRPr="00010038" w:rsidRDefault="002B7270" w:rsidP="002B727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EB6D57" w:rsidRDefault="00706085" w:rsidP="00EB6D57">
      <w:pPr>
        <w:pStyle w:val="En-ttediscipline"/>
      </w:pPr>
      <w:r>
        <w:lastRenderedPageBreak/>
        <w:t>Physique-c</w:t>
      </w:r>
      <w:r w:rsidR="00EB6D57">
        <w:t>himie</w:t>
      </w:r>
    </w:p>
    <w:p w:rsidR="00EB6D57" w:rsidRDefault="00EB6D57" w:rsidP="00EB6D57">
      <w:pPr>
        <w:pStyle w:val="En-tteprogramme"/>
      </w:pPr>
      <w:r>
        <w:t xml:space="preserve">Programme de la classe de </w:t>
      </w:r>
      <w:r w:rsidR="00B25C32">
        <w:t>1ère STL</w:t>
      </w:r>
      <w:r>
        <w:t>.</w:t>
      </w:r>
    </w:p>
    <w:p w:rsidR="00DF7980" w:rsidRDefault="00DF7980" w:rsidP="00DF5AA1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:rsidR="00DF7980" w:rsidRPr="00DF7980" w:rsidRDefault="00DF7980" w:rsidP="00DC6C6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:rsidR="00583F97" w:rsidRPr="001A7B97" w:rsidRDefault="008E39D7" w:rsidP="00583F97">
      <w:pPr>
        <w:pStyle w:val="En-tte"/>
        <w:tabs>
          <w:tab w:val="clear" w:pos="9072"/>
          <w:tab w:val="right" w:pos="102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1ère STL</w:t>
      </w:r>
      <w:r w:rsidR="00583F97">
        <w:rPr>
          <w:rFonts w:ascii="Arial" w:hAnsi="Arial" w:cs="Arial"/>
          <w:sz w:val="18"/>
          <w:szCs w:val="18"/>
        </w:rPr>
        <w:t xml:space="preserve"> - Thème</w:t>
      </w:r>
      <w:r w:rsidR="00200CA3">
        <w:rPr>
          <w:rFonts w:ascii="Arial" w:hAnsi="Arial" w:cs="Arial"/>
          <w:sz w:val="18"/>
          <w:szCs w:val="18"/>
        </w:rPr>
        <w:t xml:space="preserve"> </w:t>
      </w:r>
      <w:r w:rsidR="00583F9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Habitat</w:t>
      </w:r>
      <w:r w:rsidR="00D470C2">
        <w:rPr>
          <w:rFonts w:ascii="Arial" w:hAnsi="Arial" w:cs="Arial"/>
          <w:sz w:val="18"/>
          <w:szCs w:val="18"/>
        </w:rPr>
        <w:tab/>
      </w:r>
      <w:r w:rsidR="00D470C2">
        <w:rPr>
          <w:rFonts w:ascii="Arial" w:hAnsi="Arial" w:cs="Arial"/>
          <w:sz w:val="18"/>
          <w:szCs w:val="18"/>
        </w:rPr>
        <w:tab/>
      </w:r>
      <w:r w:rsidR="00F2260D">
        <w:rPr>
          <w:rFonts w:ascii="Arial" w:hAnsi="Arial" w:cs="Arial"/>
          <w:sz w:val="18"/>
          <w:szCs w:val="18"/>
        </w:rPr>
        <w:t>Evaluation sommative différenciée</w:t>
      </w:r>
    </w:p>
    <w:tbl>
      <w:tblPr>
        <w:tblpPr w:leftFromText="141" w:rightFromText="141" w:vertAnchor="text" w:horzAnchor="margin" w:tblpY="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0E09E1" w:rsidTr="000E09E1">
        <w:tc>
          <w:tcPr>
            <w:tcW w:w="1014" w:type="dxa"/>
          </w:tcPr>
          <w:p w:rsidR="000E09E1" w:rsidRPr="006B7014" w:rsidRDefault="000E09E1" w:rsidP="000E09E1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0E09E1" w:rsidRPr="006B7014" w:rsidRDefault="000E09E1" w:rsidP="000E09E1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0E09E1" w:rsidRDefault="000E09E1" w:rsidP="000E09E1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0E09E1" w:rsidRPr="006B7014" w:rsidRDefault="000E09E1" w:rsidP="000E09E1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14" w:type="dxa"/>
          </w:tcPr>
          <w:p w:rsidR="000E09E1" w:rsidRPr="006B7014" w:rsidRDefault="000E09E1" w:rsidP="000E09E1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/3,5</w:t>
            </w:r>
          </w:p>
        </w:tc>
      </w:tr>
    </w:tbl>
    <w:p w:rsidR="00D470C2" w:rsidRPr="00D470C2" w:rsidRDefault="00D64674" w:rsidP="00D4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DS version A</w:t>
      </w:r>
    </w:p>
    <w:tbl>
      <w:tblPr>
        <w:tblpPr w:leftFromText="141" w:rightFromText="141" w:vertAnchor="text" w:horzAnchor="page" w:tblpX="6343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D64674" w:rsidTr="00D64674">
        <w:tc>
          <w:tcPr>
            <w:tcW w:w="1014" w:type="dxa"/>
          </w:tcPr>
          <w:p w:rsidR="00D64674" w:rsidRPr="006B7014" w:rsidRDefault="00D64674" w:rsidP="00D64674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14" w:type="dxa"/>
          </w:tcPr>
          <w:p w:rsidR="00D64674" w:rsidRPr="006B7014" w:rsidRDefault="00D64674" w:rsidP="00D64674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/6,5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D64674" w:rsidRDefault="00D64674" w:rsidP="00D64674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D64674" w:rsidRPr="006B7014" w:rsidRDefault="00D64674" w:rsidP="00D64674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14" w:type="dxa"/>
          </w:tcPr>
          <w:p w:rsidR="00D64674" w:rsidRPr="006B7014" w:rsidRDefault="00D64674" w:rsidP="00D64674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/2</w:t>
            </w:r>
          </w:p>
        </w:tc>
      </w:tr>
    </w:tbl>
    <w:p w:rsidR="00D64674" w:rsidRPr="00960D2D" w:rsidRDefault="00D64674" w:rsidP="00D64674">
      <w:pPr>
        <w:autoSpaceDE w:val="0"/>
        <w:autoSpaceDN w:val="0"/>
        <w:adjustRightInd w:val="0"/>
        <w:rPr>
          <w:rFonts w:ascii="Comic Sans MS" w:hAnsi="Comic Sans MS"/>
          <w:b/>
          <w:i/>
          <w:color w:val="000000"/>
          <w:sz w:val="16"/>
          <w:szCs w:val="16"/>
        </w:rPr>
      </w:pPr>
      <w:r w:rsidRPr="00960D2D">
        <w:rPr>
          <w:rFonts w:ascii="Comic Sans MS" w:hAnsi="Comic Sans MS"/>
          <w:b/>
          <w:i/>
          <w:color w:val="000000"/>
          <w:sz w:val="16"/>
          <w:szCs w:val="16"/>
        </w:rPr>
        <w:t>Chaque étoile vaut 0,5 pt</w:t>
      </w:r>
    </w:p>
    <w:p w:rsidR="00D64674" w:rsidRPr="006C7E5B" w:rsidRDefault="00D64674" w:rsidP="00D64674">
      <w:pPr>
        <w:pStyle w:val="Titre"/>
        <w:jc w:val="left"/>
        <w:rPr>
          <w:rFonts w:ascii="Monotype Corsiva" w:hAnsi="Monotype Corsiva"/>
          <w:b w:val="0"/>
          <w:u w:val="none"/>
        </w:rPr>
      </w:pPr>
      <w:r>
        <w:rPr>
          <w:rFonts w:ascii="Monotype Corsiva" w:hAnsi="Monotype Corsiva"/>
        </w:rPr>
        <w:t>Exercice 1 : Généralités sur les combustions :</w:t>
      </w:r>
      <w:r w:rsidRPr="000E09E1">
        <w:rPr>
          <w:rFonts w:ascii="Monotype Corsiva" w:hAnsi="Monotype Corsiva"/>
          <w:u w:val="none"/>
        </w:rPr>
        <w:tab/>
        <w:t>(4,5 pts)</w:t>
      </w:r>
    </w:p>
    <w:p w:rsidR="00D64674" w:rsidRDefault="00D64674" w:rsidP="000E09E1">
      <w:pPr>
        <w:autoSpaceDE w:val="0"/>
        <w:autoSpaceDN w:val="0"/>
        <w:adjustRightInd w:val="0"/>
        <w:spacing w:after="0"/>
        <w:rPr>
          <w:rFonts w:ascii="Comic Sans MS" w:hAnsi="Comic Sans MS"/>
          <w:color w:val="000000"/>
          <w:sz w:val="8"/>
          <w:szCs w:val="8"/>
        </w:rPr>
      </w:pPr>
    </w:p>
    <w:p w:rsidR="00D64674" w:rsidRPr="00BA333B" w:rsidRDefault="00D64674" w:rsidP="00D64674">
      <w:pPr>
        <w:numPr>
          <w:ilvl w:val="0"/>
          <w:numId w:val="32"/>
        </w:numPr>
        <w:tabs>
          <w:tab w:val="left" w:pos="945"/>
          <w:tab w:val="left" w:pos="2160"/>
          <w:tab w:val="right" w:pos="10734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Equilibrer les équations suivantes :</w:t>
      </w:r>
    </w:p>
    <w:p w:rsidR="00D64674" w:rsidRDefault="00D64674" w:rsidP="00D64674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629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4"/>
        <w:gridCol w:w="1032"/>
      </w:tblGrid>
      <w:tr w:rsidR="003E0F62" w:rsidTr="003E0F62">
        <w:tc>
          <w:tcPr>
            <w:tcW w:w="1304" w:type="dxa"/>
          </w:tcPr>
          <w:p w:rsidR="003E0F62" w:rsidRPr="006B7014" w:rsidRDefault="003E0F62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3E0F62" w:rsidRPr="006B7014" w:rsidRDefault="003E0F62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Pr="000D7827" w:rsidRDefault="00D64674" w:rsidP="00D64674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641" w:right="181" w:hanging="357"/>
        <w:rPr>
          <w:rFonts w:ascii="Comic Sans MS" w:hAnsi="Comic Sans MS"/>
          <w:sz w:val="18"/>
          <w:szCs w:val="18"/>
          <w:lang w:val="en-US"/>
        </w:rPr>
      </w:pPr>
      <w:r w:rsidRPr="000D7827">
        <w:rPr>
          <w:rFonts w:ascii="Comic Sans MS" w:hAnsi="Comic Sans MS"/>
          <w:sz w:val="18"/>
          <w:szCs w:val="18"/>
        </w:rPr>
        <w:t xml:space="preserve">                  CH</w:t>
      </w:r>
      <w:r w:rsidRPr="000D7827">
        <w:rPr>
          <w:rFonts w:ascii="Comic Sans MS" w:hAnsi="Comic Sans MS"/>
          <w:sz w:val="18"/>
          <w:szCs w:val="18"/>
          <w:vertAlign w:val="subscript"/>
        </w:rPr>
        <w:t>4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  CO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>O</w:t>
      </w:r>
      <w:r w:rsidRPr="000D7827">
        <w:rPr>
          <w:rFonts w:ascii="Comic Sans MS" w:hAnsi="Comic Sans MS"/>
          <w:sz w:val="18"/>
          <w:szCs w:val="18"/>
        </w:rPr>
        <w:tab/>
      </w:r>
    </w:p>
    <w:tbl>
      <w:tblPr>
        <w:tblpPr w:leftFromText="141" w:rightFromText="141" w:vertAnchor="text" w:horzAnchor="page" w:tblpX="635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34"/>
      </w:tblGrid>
      <w:tr w:rsidR="003E0F62" w:rsidTr="003E0F62">
        <w:tc>
          <w:tcPr>
            <w:tcW w:w="1242" w:type="dxa"/>
          </w:tcPr>
          <w:p w:rsidR="003E0F62" w:rsidRPr="006B7014" w:rsidRDefault="003E0F62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134" w:type="dxa"/>
          </w:tcPr>
          <w:p w:rsidR="003E0F62" w:rsidRPr="006B7014" w:rsidRDefault="003E0F62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Pr="000D7827" w:rsidRDefault="00D64674" w:rsidP="00D64674">
      <w:pPr>
        <w:pStyle w:val="Paragraphedeliste"/>
        <w:numPr>
          <w:ilvl w:val="0"/>
          <w:numId w:val="33"/>
        </w:numPr>
        <w:tabs>
          <w:tab w:val="left" w:pos="945"/>
          <w:tab w:val="left" w:pos="2160"/>
          <w:tab w:val="right" w:pos="10734"/>
        </w:tabs>
        <w:autoSpaceDE w:val="0"/>
        <w:autoSpaceDN w:val="0"/>
        <w:adjustRightInd w:val="0"/>
        <w:spacing w:after="0" w:line="480" w:lineRule="auto"/>
        <w:ind w:right="181" w:hanging="134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</w:t>
      </w:r>
      <w:r w:rsidRPr="000D7827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6</w:t>
      </w:r>
      <w:r w:rsidRPr="000D7827">
        <w:rPr>
          <w:rFonts w:ascii="Comic Sans MS" w:hAnsi="Comic Sans MS"/>
          <w:sz w:val="18"/>
          <w:szCs w:val="18"/>
        </w:rPr>
        <w:t>H</w:t>
      </w:r>
      <w:r w:rsidRPr="000D7827">
        <w:rPr>
          <w:rFonts w:ascii="Comic Sans MS" w:hAnsi="Comic Sans MS"/>
          <w:sz w:val="18"/>
          <w:szCs w:val="18"/>
          <w:vertAlign w:val="subscript"/>
        </w:rPr>
        <w:t>1</w:t>
      </w:r>
      <w:r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CO +  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O </w:t>
      </w:r>
    </w:p>
    <w:tbl>
      <w:tblPr>
        <w:tblpPr w:leftFromText="141" w:rightFromText="141" w:vertAnchor="text" w:horzAnchor="page" w:tblpX="6433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  <w:gridCol w:w="1032"/>
        <w:gridCol w:w="1032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D64674" w:rsidRDefault="00D64674" w:rsidP="003E0F62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D64674" w:rsidRDefault="00D64674" w:rsidP="00D64674">
      <w:pPr>
        <w:pStyle w:val="Paragraphedeliste"/>
        <w:numPr>
          <w:ilvl w:val="0"/>
          <w:numId w:val="32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 w:rsidRPr="000D7827">
        <w:rPr>
          <w:rFonts w:ascii="Comic Sans MS" w:hAnsi="Comic Sans MS"/>
          <w:sz w:val="18"/>
          <w:szCs w:val="18"/>
        </w:rPr>
        <w:t xml:space="preserve">A quel type de combustion fait référence la dernière équation de la question précédente ? Expliquer. </w:t>
      </w:r>
    </w:p>
    <w:tbl>
      <w:tblPr>
        <w:tblpPr w:leftFromText="141" w:rightFromText="141" w:vertAnchor="text" w:horzAnchor="margin" w:tblpXSpec="right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032"/>
      </w:tblGrid>
      <w:tr w:rsidR="00D64674" w:rsidRPr="006B7014" w:rsidTr="00F90759"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D64674" w:rsidRDefault="000E09E1" w:rsidP="00D64674">
      <w:pPr>
        <w:pStyle w:val="Paragraphedeliste"/>
        <w:numPr>
          <w:ilvl w:val="0"/>
          <w:numId w:val="32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87630</wp:posOffset>
            </wp:positionV>
            <wp:extent cx="819150" cy="771525"/>
            <wp:effectExtent l="19050" t="0" r="0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674">
        <w:rPr>
          <w:rFonts w:ascii="Comic Sans MS" w:hAnsi="Comic Sans MS"/>
          <w:sz w:val="18"/>
          <w:szCs w:val="18"/>
        </w:rPr>
        <w:t>Donner la signification du triangle du feu ci-contre. En déduire deux actions pouvant limiter ou empêcher le développement d’un incendie.</w:t>
      </w:r>
    </w:p>
    <w:p w:rsidR="00D64674" w:rsidRDefault="00D64674" w:rsidP="00D64674">
      <w:pPr>
        <w:pStyle w:val="Paragraphedeliste"/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ind w:left="357" w:right="5103"/>
        <w:rPr>
          <w:rFonts w:ascii="Comic Sans MS" w:hAnsi="Comic Sans MS"/>
          <w:sz w:val="18"/>
          <w:szCs w:val="18"/>
        </w:rPr>
      </w:pPr>
    </w:p>
    <w:p w:rsidR="00D64674" w:rsidRPr="00CA6BB9" w:rsidRDefault="00D64674" w:rsidP="00D64674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2 </w:t>
      </w:r>
      <w:r w:rsidRPr="00CA6BB9">
        <w:rPr>
          <w:rFonts w:ascii="Monotype Corsiva" w:hAnsi="Monotype Corsiva"/>
        </w:rPr>
        <w:t>: Combustion du propane.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6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D64674" w:rsidRPr="00815937" w:rsidRDefault="00D64674" w:rsidP="00D64674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 propane, de formule brute </w:t>
      </w:r>
      <w:r w:rsidRPr="005F2066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3</w:t>
      </w:r>
      <w:r>
        <w:rPr>
          <w:rFonts w:ascii="Comic Sans MS" w:hAnsi="Comic Sans MS"/>
          <w:sz w:val="18"/>
          <w:szCs w:val="18"/>
        </w:rPr>
        <w:t>H</w:t>
      </w:r>
      <w:r>
        <w:rPr>
          <w:rFonts w:ascii="Comic Sans MS" w:hAnsi="Comic Sans MS"/>
          <w:sz w:val="18"/>
          <w:szCs w:val="18"/>
          <w:vertAlign w:val="subscript"/>
        </w:rPr>
        <w:t>8</w:t>
      </w:r>
      <w:r>
        <w:rPr>
          <w:rFonts w:ascii="Comic Sans MS" w:hAnsi="Comic Sans MS"/>
          <w:sz w:val="18"/>
          <w:szCs w:val="18"/>
        </w:rPr>
        <w:t xml:space="preserve"> est l’un des principaux constituants du GPL (gaz de pétrole liquéfié). On s’intéresse à la combustion complète de 100 g de propane pris à l’état liquide.</w:t>
      </w:r>
    </w:p>
    <w:p w:rsidR="00D64674" w:rsidRPr="00BA333B" w:rsidRDefault="00D64674" w:rsidP="00D64674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Quel est le combustible lors de cette combustion ? Quel est le comburant ? </w:t>
      </w:r>
    </w:p>
    <w:tbl>
      <w:tblPr>
        <w:tblpPr w:leftFromText="141" w:rightFromText="141" w:vertAnchor="text" w:horzAnchor="margin" w:tblpXSpec="right" w:tblpY="1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Montrer que la masse de propane étudiée correspond à une quantité de matière de 2,27 mol. </w:t>
      </w:r>
      <w:r>
        <w:rPr>
          <w:rFonts w:ascii="Comic Sans MS" w:hAnsi="Comic Sans MS"/>
          <w:b/>
          <w:sz w:val="18"/>
          <w:szCs w:val="18"/>
        </w:rPr>
        <w:t>(1 pt)</w:t>
      </w:r>
    </w:p>
    <w:p w:rsidR="00D64674" w:rsidRPr="008A0F36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i/>
          <w:sz w:val="18"/>
          <w:szCs w:val="18"/>
        </w:rPr>
      </w:pPr>
      <w:r w:rsidRPr="000C0645">
        <w:rPr>
          <w:rFonts w:ascii="Comic Sans MS" w:hAnsi="Comic Sans MS"/>
          <w:i/>
          <w:sz w:val="18"/>
          <w:szCs w:val="18"/>
        </w:rPr>
        <w:t>Donnée</w:t>
      </w:r>
      <w:r>
        <w:rPr>
          <w:rFonts w:ascii="Comic Sans MS" w:hAnsi="Comic Sans MS"/>
          <w:i/>
          <w:sz w:val="18"/>
          <w:szCs w:val="18"/>
        </w:rPr>
        <w:t>s</w:t>
      </w:r>
      <w:r w:rsidRPr="000C0645">
        <w:rPr>
          <w:rFonts w:ascii="Comic Sans MS" w:hAnsi="Comic Sans MS"/>
          <w:i/>
          <w:sz w:val="18"/>
          <w:szCs w:val="18"/>
        </w:rPr>
        <w:t> : 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C</w:t>
      </w:r>
      <w:r w:rsidRPr="000C0645">
        <w:rPr>
          <w:rFonts w:ascii="Comic Sans MS" w:hAnsi="Comic Sans MS"/>
          <w:i/>
          <w:sz w:val="18"/>
          <w:szCs w:val="18"/>
        </w:rPr>
        <w:t xml:space="preserve"> = 12,0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  <w:r w:rsidRPr="000C0645">
        <w:rPr>
          <w:rFonts w:ascii="Comic Sans MS" w:hAnsi="Comic Sans MS"/>
          <w:i/>
          <w:sz w:val="18"/>
          <w:szCs w:val="18"/>
        </w:rPr>
        <w:tab/>
        <w:t>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H</w:t>
      </w:r>
      <w:r w:rsidRPr="000C0645">
        <w:rPr>
          <w:rFonts w:ascii="Comic Sans MS" w:hAnsi="Comic Sans MS"/>
          <w:i/>
          <w:sz w:val="18"/>
          <w:szCs w:val="18"/>
        </w:rPr>
        <w:t xml:space="preserve"> = 1,0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D64674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L’équation de combustion équilibrée du propane est la suivante :</w:t>
      </w:r>
    </w:p>
    <w:tbl>
      <w:tblPr>
        <w:tblpPr w:leftFromText="141" w:rightFromText="141" w:vertAnchor="text" w:horzAnchor="margin" w:tblpXSpec="right" w:tblpY="3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D64674" w:rsidRPr="008A0F36" w:rsidRDefault="00D64674" w:rsidP="00D64674">
      <w:pPr>
        <w:pStyle w:val="Paragraphedeliste"/>
        <w:autoSpaceDE w:val="0"/>
        <w:autoSpaceDN w:val="0"/>
        <w:adjustRightInd w:val="0"/>
        <w:spacing w:after="100" w:afterAutospacing="1" w:line="280" w:lineRule="atLeast"/>
        <w:ind w:left="1440" w:right="181"/>
        <w:jc w:val="center"/>
        <w:rPr>
          <w:rFonts w:ascii="Comic Sans MS" w:hAnsi="Comic Sans MS"/>
          <w:sz w:val="18"/>
          <w:szCs w:val="18"/>
          <w:lang w:val="en-US"/>
        </w:rPr>
      </w:pPr>
      <w:r w:rsidRPr="004A2033">
        <w:rPr>
          <w:rFonts w:ascii="Comic Sans MS" w:hAnsi="Comic Sans MS"/>
          <w:sz w:val="18"/>
          <w:szCs w:val="18"/>
          <w:lang w:val="en-US"/>
        </w:rPr>
        <w:t>C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3</w:t>
      </w:r>
      <w:r w:rsidRPr="004A2033">
        <w:rPr>
          <w:rFonts w:ascii="Comic Sans MS" w:hAnsi="Comic Sans MS"/>
          <w:sz w:val="18"/>
          <w:szCs w:val="18"/>
          <w:lang w:val="en-US"/>
        </w:rPr>
        <w:t>H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8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 xml:space="preserve"> 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(l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+ </w:t>
      </w:r>
      <w:r>
        <w:rPr>
          <w:rFonts w:ascii="Comic Sans MS" w:hAnsi="Comic Sans MS"/>
          <w:sz w:val="18"/>
          <w:szCs w:val="18"/>
          <w:lang w:val="en-US"/>
        </w:rPr>
        <w:t>5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O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 (g)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E57F61">
        <w:rPr>
          <w:rFonts w:ascii="Comic Sans MS" w:hAnsi="Comic Sans MS"/>
          <w:sz w:val="18"/>
          <w:szCs w:val="18"/>
          <w:lang w:val="en-US"/>
        </w:rPr>
        <w:t xml:space="preserve"> 3 </w:t>
      </w:r>
      <w:r w:rsidRPr="004A2033">
        <w:rPr>
          <w:rFonts w:ascii="Comic Sans MS" w:hAnsi="Comic Sans MS"/>
          <w:sz w:val="18"/>
          <w:szCs w:val="18"/>
          <w:lang w:val="en-US"/>
        </w:rPr>
        <w:t>CO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 (g)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+ </w:t>
      </w:r>
      <w:r>
        <w:rPr>
          <w:rFonts w:ascii="Comic Sans MS" w:hAnsi="Comic Sans MS"/>
          <w:sz w:val="18"/>
          <w:szCs w:val="18"/>
          <w:lang w:val="en-US"/>
        </w:rPr>
        <w:t xml:space="preserve">4 </w:t>
      </w:r>
      <w:r w:rsidRPr="004A2033">
        <w:rPr>
          <w:rFonts w:ascii="Comic Sans MS" w:hAnsi="Comic Sans MS"/>
          <w:sz w:val="18"/>
          <w:szCs w:val="18"/>
          <w:lang w:val="en-US"/>
        </w:rPr>
        <w:t>H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</w:t>
      </w:r>
      <w:r w:rsidRPr="004A2033">
        <w:rPr>
          <w:rFonts w:ascii="Comic Sans MS" w:hAnsi="Comic Sans MS"/>
          <w:sz w:val="18"/>
          <w:szCs w:val="18"/>
          <w:lang w:val="en-US"/>
        </w:rPr>
        <w:t>O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(l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)</w:t>
      </w: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b/>
          <w:sz w:val="18"/>
          <w:szCs w:val="18"/>
        </w:rPr>
      </w:pPr>
      <w:r w:rsidRPr="004A2033">
        <w:rPr>
          <w:rFonts w:ascii="Comic Sans MS" w:hAnsi="Comic Sans MS"/>
          <w:sz w:val="18"/>
          <w:szCs w:val="18"/>
        </w:rPr>
        <w:t xml:space="preserve">En considérant </w:t>
      </w:r>
      <w:r>
        <w:rPr>
          <w:rFonts w:ascii="Comic Sans MS" w:hAnsi="Comic Sans MS"/>
          <w:sz w:val="18"/>
          <w:szCs w:val="18"/>
        </w:rPr>
        <w:t xml:space="preserve">à l’état initial </w:t>
      </w:r>
      <w:r w:rsidRPr="004A2033">
        <w:rPr>
          <w:rFonts w:ascii="Comic Sans MS" w:hAnsi="Comic Sans MS"/>
          <w:sz w:val="18"/>
          <w:szCs w:val="18"/>
        </w:rPr>
        <w:t xml:space="preserve">les </w:t>
      </w:r>
      <w:r>
        <w:rPr>
          <w:rFonts w:ascii="Comic Sans MS" w:hAnsi="Comic Sans MS"/>
          <w:sz w:val="18"/>
          <w:szCs w:val="18"/>
        </w:rPr>
        <w:t>2,27</w:t>
      </w:r>
      <w:r w:rsidRPr="004A2033">
        <w:rPr>
          <w:rFonts w:ascii="Comic Sans MS" w:hAnsi="Comic Sans MS"/>
          <w:sz w:val="18"/>
          <w:szCs w:val="18"/>
        </w:rPr>
        <w:t xml:space="preserve"> mol de </w:t>
      </w:r>
      <w:r>
        <w:rPr>
          <w:rFonts w:ascii="Comic Sans MS" w:hAnsi="Comic Sans MS"/>
          <w:sz w:val="18"/>
          <w:szCs w:val="18"/>
        </w:rPr>
        <w:t>propane</w:t>
      </w:r>
      <w:r w:rsidRPr="004A2033">
        <w:rPr>
          <w:rFonts w:ascii="Comic Sans MS" w:hAnsi="Comic Sans MS"/>
          <w:sz w:val="18"/>
          <w:szCs w:val="18"/>
        </w:rPr>
        <w:t xml:space="preserve"> et N mol de dioxygène en excès, co</w:t>
      </w:r>
      <w:r>
        <w:rPr>
          <w:rFonts w:ascii="Comic Sans MS" w:hAnsi="Comic Sans MS"/>
          <w:sz w:val="18"/>
          <w:szCs w:val="18"/>
        </w:rPr>
        <w:t>mpléter le tableau suivant :</w:t>
      </w:r>
    </w:p>
    <w:p w:rsidR="00D64674" w:rsidRPr="005F2066" w:rsidRDefault="00D64674" w:rsidP="00D64674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1932"/>
        <w:gridCol w:w="1935"/>
        <w:gridCol w:w="1864"/>
        <w:gridCol w:w="2078"/>
      </w:tblGrid>
      <w:tr w:rsidR="00D64674" w:rsidRPr="000E09E1" w:rsidTr="00F90759">
        <w:tc>
          <w:tcPr>
            <w:tcW w:w="2660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Equation-bilan : </w:t>
            </w:r>
          </w:p>
        </w:tc>
        <w:tc>
          <w:tcPr>
            <w:tcW w:w="1984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        C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3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H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8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    +</w:t>
            </w:r>
          </w:p>
        </w:tc>
        <w:tc>
          <w:tcPr>
            <w:tcW w:w="1985" w:type="dxa"/>
          </w:tcPr>
          <w:p w:rsidR="00D64674" w:rsidRPr="000E09E1" w:rsidRDefault="00214B67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</w:pPr>
            <w:r w:rsidRPr="00214B67">
              <w:rPr>
                <w:rFonts w:ascii="Comic Sans MS" w:hAnsi="Comic Sans MS"/>
                <w:noProof/>
                <w:kern w:val="16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left:0;text-align:left;margin-left:84.2pt;margin-top:16.5pt;width:39.75pt;height:0;z-index:251670528;mso-position-horizontal-relative:text;mso-position-vertical-relative:text" o:connectortype="straight">
                  <v:stroke endarrow="block"/>
                </v:shape>
              </w:pict>
            </w:r>
            <w:r w:rsidR="00D64674" w:rsidRPr="000E09E1">
              <w:rPr>
                <w:rFonts w:ascii="Comic Sans MS" w:hAnsi="Comic Sans MS"/>
                <w:kern w:val="16"/>
                <w:sz w:val="18"/>
                <w:szCs w:val="18"/>
              </w:rPr>
              <w:t>5 O</w:t>
            </w:r>
            <w:r w:rsidR="00D64674"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16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           3 CO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    +</w:t>
            </w:r>
          </w:p>
        </w:tc>
        <w:tc>
          <w:tcPr>
            <w:tcW w:w="2137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4 H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O</w:t>
            </w:r>
          </w:p>
        </w:tc>
      </w:tr>
      <w:tr w:rsidR="00D64674" w:rsidRPr="000E09E1" w:rsidTr="00F90759">
        <w:tc>
          <w:tcPr>
            <w:tcW w:w="2660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initial en mol</w:t>
            </w:r>
          </w:p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(x=0)</w:t>
            </w:r>
          </w:p>
        </w:tc>
        <w:tc>
          <w:tcPr>
            <w:tcW w:w="1984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2,27</w:t>
            </w:r>
          </w:p>
        </w:tc>
        <w:tc>
          <w:tcPr>
            <w:tcW w:w="1985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N</w:t>
            </w:r>
          </w:p>
        </w:tc>
        <w:tc>
          <w:tcPr>
            <w:tcW w:w="1916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0</w:t>
            </w:r>
          </w:p>
        </w:tc>
        <w:tc>
          <w:tcPr>
            <w:tcW w:w="2137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0</w:t>
            </w:r>
          </w:p>
        </w:tc>
      </w:tr>
      <w:tr w:rsidR="00D64674" w:rsidRPr="000E09E1" w:rsidTr="00F90759">
        <w:tc>
          <w:tcPr>
            <w:tcW w:w="2660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intermédiaire en mol</w:t>
            </w:r>
          </w:p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(x quelconque)</w:t>
            </w:r>
          </w:p>
        </w:tc>
        <w:tc>
          <w:tcPr>
            <w:tcW w:w="1984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85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N – 5x</w:t>
            </w:r>
          </w:p>
        </w:tc>
        <w:tc>
          <w:tcPr>
            <w:tcW w:w="1916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137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D64674" w:rsidRPr="000E09E1" w:rsidTr="00F90759">
        <w:tc>
          <w:tcPr>
            <w:tcW w:w="2660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final en mol</w:t>
            </w:r>
          </w:p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</w:t>
            </w:r>
            <w:proofErr w:type="spellStart"/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x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max</w:t>
            </w:r>
            <w:proofErr w:type="spellEnd"/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= …………… mol.)</w:t>
            </w:r>
          </w:p>
        </w:tc>
        <w:tc>
          <w:tcPr>
            <w:tcW w:w="1984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85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N – 5x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max</w:t>
            </w:r>
          </w:p>
        </w:tc>
        <w:tc>
          <w:tcPr>
            <w:tcW w:w="1916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137" w:type="dxa"/>
          </w:tcPr>
          <w:p w:rsidR="00D64674" w:rsidRPr="000E09E1" w:rsidRDefault="00D64674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</w:tbl>
    <w:p w:rsidR="00D64674" w:rsidRPr="005F2066" w:rsidRDefault="00D64674" w:rsidP="00D64674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Pourquoi atteint-on l’état final ? Comment obtient-on la valeur de </w:t>
      </w:r>
      <w:proofErr w:type="spellStart"/>
      <w:r>
        <w:rPr>
          <w:rFonts w:ascii="Comic Sans MS" w:hAnsi="Comic Sans MS"/>
          <w:sz w:val="18"/>
          <w:szCs w:val="18"/>
        </w:rPr>
        <w:t>x</w:t>
      </w:r>
      <w:r>
        <w:rPr>
          <w:rFonts w:ascii="Comic Sans MS" w:hAnsi="Comic Sans MS"/>
          <w:sz w:val="18"/>
          <w:szCs w:val="18"/>
          <w:vertAlign w:val="subscript"/>
        </w:rPr>
        <w:t>max</w:t>
      </w:r>
      <w:proofErr w:type="spellEnd"/>
      <w:r>
        <w:rPr>
          <w:rFonts w:ascii="Comic Sans MS" w:hAnsi="Comic Sans MS"/>
          <w:sz w:val="18"/>
          <w:szCs w:val="18"/>
          <w:vertAlign w:val="subscript"/>
        </w:rPr>
        <w:t> </w:t>
      </w:r>
      <w:r>
        <w:rPr>
          <w:rFonts w:ascii="Comic Sans MS" w:hAnsi="Comic Sans MS"/>
          <w:sz w:val="18"/>
          <w:szCs w:val="18"/>
        </w:rPr>
        <w:t>?</w:t>
      </w:r>
      <w:r>
        <w:rPr>
          <w:rFonts w:ascii="Comic Sans MS" w:hAnsi="Comic Sans MS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lastRenderedPageBreak/>
              <w:t>ANA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D64674" w:rsidRPr="007D7B0F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 w:rsidRPr="007D7B0F">
        <w:rPr>
          <w:rFonts w:ascii="Comic Sans MS" w:hAnsi="Comic Sans MS"/>
          <w:sz w:val="18"/>
          <w:szCs w:val="18"/>
        </w:rPr>
        <w:t>Quelle est la quantité de matière de dioxyde de carbone produite lors de cette combustion ?</w:t>
      </w:r>
    </w:p>
    <w:tbl>
      <w:tblPr>
        <w:tblpPr w:leftFromText="141" w:rightFromText="141" w:vertAnchor="text" w:horzAnchor="margin" w:tblpXSpec="right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Pr="007D7B0F" w:rsidRDefault="00D64674" w:rsidP="00D64674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 w:rsidRPr="007D7B0F">
        <w:rPr>
          <w:rFonts w:ascii="Comic Sans MS" w:hAnsi="Comic Sans MS"/>
          <w:sz w:val="18"/>
          <w:szCs w:val="18"/>
        </w:rPr>
        <w:t>En déduire le volume de dioxyde de carbone gazeux rejeté dans ces conditions.</w:t>
      </w:r>
    </w:p>
    <w:p w:rsidR="00D64674" w:rsidRPr="00637A8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Dans ces conditions : </w:t>
      </w:r>
      <w:r>
        <w:rPr>
          <w:rFonts w:ascii="Comic Sans MS" w:hAnsi="Comic Sans MS"/>
          <w:i/>
          <w:sz w:val="18"/>
          <w:szCs w:val="18"/>
        </w:rPr>
        <w:tab/>
      </w:r>
      <w:proofErr w:type="spellStart"/>
      <w:r>
        <w:rPr>
          <w:rFonts w:ascii="Comic Sans MS" w:hAnsi="Comic Sans MS"/>
          <w:i/>
          <w:sz w:val="18"/>
          <w:szCs w:val="18"/>
        </w:rPr>
        <w:t>V</w:t>
      </w:r>
      <w:r>
        <w:rPr>
          <w:rFonts w:ascii="Comic Sans MS" w:hAnsi="Comic Sans MS"/>
          <w:i/>
          <w:sz w:val="18"/>
          <w:szCs w:val="18"/>
          <w:vertAlign w:val="subscript"/>
        </w:rPr>
        <w:t>m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 xml:space="preserve"> </w:t>
      </w:r>
      <w:r>
        <w:rPr>
          <w:rFonts w:ascii="Comic Sans MS" w:hAnsi="Comic Sans MS"/>
          <w:i/>
          <w:sz w:val="18"/>
          <w:szCs w:val="18"/>
        </w:rPr>
        <w:t xml:space="preserve"> = 24,0 </w:t>
      </w:r>
      <w:proofErr w:type="spellStart"/>
      <w:r>
        <w:rPr>
          <w:rFonts w:ascii="Comic Sans MS" w:hAnsi="Comic Sans MS"/>
          <w:i/>
          <w:sz w:val="18"/>
          <w:szCs w:val="18"/>
        </w:rPr>
        <w:t>L.mol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D64674" w:rsidRDefault="00D64674" w:rsidP="00D64674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D64674" w:rsidRPr="00CA6BB9" w:rsidRDefault="00D64674" w:rsidP="00D64674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3 </w:t>
      </w:r>
      <w:r w:rsidRPr="00CA6BB9">
        <w:rPr>
          <w:rFonts w:ascii="Monotype Corsiva" w:hAnsi="Monotype Corsiva"/>
        </w:rPr>
        <w:t xml:space="preserve">: </w:t>
      </w:r>
      <w:r>
        <w:rPr>
          <w:rFonts w:ascii="Monotype Corsiva" w:hAnsi="Monotype Corsiva"/>
        </w:rPr>
        <w:t>Un choix difficile</w:t>
      </w:r>
      <w:r w:rsidRPr="00CA6BB9">
        <w:rPr>
          <w:rFonts w:ascii="Monotype Corsiva" w:hAnsi="Monotype Corsiva"/>
        </w:rPr>
        <w:t>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5,5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D64674" w:rsidRPr="003E0F62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0" w:right="181"/>
        <w:jc w:val="right"/>
        <w:rPr>
          <w:rFonts w:ascii="Comic Sans MS" w:hAnsi="Comic Sans MS"/>
          <w:b/>
          <w:i/>
          <w:sz w:val="18"/>
          <w:szCs w:val="18"/>
        </w:rPr>
      </w:pPr>
      <w:r w:rsidRPr="003E0F62">
        <w:rPr>
          <w:rFonts w:ascii="Comic Sans MS" w:hAnsi="Comic Sans MS"/>
          <w:b/>
          <w:i/>
          <w:sz w:val="18"/>
          <w:szCs w:val="18"/>
        </w:rPr>
        <w:t xml:space="preserve">D’après un document trouvé sur </w:t>
      </w:r>
      <w:hyperlink r:id="rId9" w:history="1">
        <w:r w:rsidRPr="003E0F62">
          <w:rPr>
            <w:rStyle w:val="Lienhypertexte"/>
            <w:b/>
            <w:i/>
            <w:sz w:val="18"/>
            <w:szCs w:val="18"/>
          </w:rPr>
          <w:t>http://missiontice.ac-besancon.fr/sciences_physiques/ressources</w:t>
        </w:r>
      </w:hyperlink>
    </w:p>
    <w:p w:rsidR="00D64674" w:rsidRPr="007D4470" w:rsidRDefault="00D64674" w:rsidP="00D64674">
      <w:pPr>
        <w:ind w:left="426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Chaudière au propane ou</w:t>
      </w:r>
      <w:r w:rsidRPr="007D4470">
        <w:rPr>
          <w:rFonts w:ascii="Comic Sans MS" w:hAnsi="Comic Sans MS" w:cs="Arial"/>
          <w:sz w:val="18"/>
          <w:szCs w:val="18"/>
        </w:rPr>
        <w:t xml:space="preserve"> poêle à granulés, une famille ne sait quel choix effectuer pour remplacer le système de chauffage de leur habitation.</w:t>
      </w:r>
    </w:p>
    <w:p w:rsidR="00D64674" w:rsidRPr="00A413F9" w:rsidRDefault="00D64674" w:rsidP="00D64674">
      <w:pPr>
        <w:rPr>
          <w:rFonts w:ascii="Comic Sans MS" w:hAnsi="Comic Sans MS" w:cs="Arial"/>
          <w:sz w:val="18"/>
          <w:szCs w:val="18"/>
        </w:rPr>
      </w:pPr>
      <w:r w:rsidRPr="007D4470">
        <w:rPr>
          <w:rFonts w:ascii="Comic Sans MS" w:hAnsi="Comic Sans MS" w:cs="Arial"/>
          <w:noProof/>
          <w:sz w:val="18"/>
          <w:szCs w:val="18"/>
        </w:rPr>
        <w:t xml:space="preserve">    </w:t>
      </w:r>
      <w:r>
        <w:rPr>
          <w:rFonts w:ascii="Comic Sans MS" w:hAnsi="Comic Sans MS" w:cs="Arial"/>
          <w:noProof/>
          <w:sz w:val="18"/>
          <w:szCs w:val="18"/>
        </w:rPr>
        <w:t>1500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la tonne</w:t>
      </w:r>
      <w:r>
        <w:rPr>
          <w:rFonts w:ascii="Comic Sans MS" w:hAnsi="Comic Sans MS" w:cs="Arial"/>
          <w:noProof/>
          <w:sz w:val="18"/>
          <w:szCs w:val="18"/>
        </w:rPr>
        <w:t xml:space="preserve"> de propane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               </w:t>
      </w:r>
      <w:r>
        <w:rPr>
          <w:rFonts w:ascii="Comic Sans MS" w:hAnsi="Comic Sans MS" w:cs="Arial"/>
          <w:noProof/>
          <w:sz w:val="18"/>
          <w:szCs w:val="18"/>
        </w:rPr>
        <w:t xml:space="preserve">                    </w:t>
      </w:r>
      <w:r>
        <w:rPr>
          <w:rFonts w:ascii="Comic Sans MS" w:hAnsi="Comic Sans MS" w:cs="Arial"/>
          <w:sz w:val="18"/>
          <w:szCs w:val="18"/>
        </w:rPr>
        <w:t xml:space="preserve">250 € la tonne de granulés    </w:t>
      </w:r>
      <w:r w:rsidRPr="007D4470">
        <w:rPr>
          <w:rFonts w:ascii="Comic Sans MS" w:hAnsi="Comic Sans MS" w:cs="Arial"/>
          <w:sz w:val="18"/>
          <w:szCs w:val="18"/>
        </w:rPr>
        <w:t xml:space="preserve">     </w:t>
      </w:r>
    </w:p>
    <w:p w:rsidR="00D64674" w:rsidRPr="007D4470" w:rsidRDefault="00D64674" w:rsidP="00D64674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46990</wp:posOffset>
            </wp:positionV>
            <wp:extent cx="1252220" cy="772795"/>
            <wp:effectExtent l="19050" t="0" r="5080" b="0"/>
            <wp:wrapSquare wrapText="bothSides"/>
            <wp:docPr id="48" name="il_fi" descr="http://www.futura-sciences.com/uploads/tx_oxcsfutura/Granule-bois-pellets_D-Kuru-Wikimedia-CC-y-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tura-sciences.com/uploads/tx_oxcsfutura/Granule-bois-pellets_D-Kuru-Wikimedia-CC-y-sa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120650</wp:posOffset>
            </wp:positionV>
            <wp:extent cx="1207135" cy="818515"/>
            <wp:effectExtent l="19050" t="0" r="0" b="0"/>
            <wp:wrapTight wrapText="bothSides">
              <wp:wrapPolygon edited="0">
                <wp:start x="-341" y="0"/>
                <wp:lineTo x="-341" y="21114"/>
                <wp:lineTo x="21475" y="21114"/>
                <wp:lineTo x="21475" y="0"/>
                <wp:lineTo x="-341" y="0"/>
              </wp:wrapPolygon>
            </wp:wrapTight>
            <wp:docPr id="47" name="il_fi" descr="http://www.distrigaz.fr/images/citer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strigaz.fr/images/citern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214B67" w:rsidP="00D64674">
      <w:pPr>
        <w:rPr>
          <w:rFonts w:ascii="Comic Sans MS" w:hAnsi="Comic Sans MS" w:cs="Arial"/>
          <w:sz w:val="18"/>
          <w:szCs w:val="18"/>
        </w:rPr>
      </w:pPr>
      <w:r w:rsidRPr="00214B67">
        <w:rPr>
          <w:rFonts w:ascii="Comic Sans MS" w:hAnsi="Comic Sans MS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73" type="#_x0000_t202" style="position:absolute;margin-left:9.55pt;margin-top:3.75pt;width:481.8pt;height:17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0E09E1" w:rsidRDefault="00F90759" w:rsidP="00D6467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E09E1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 :  Pouvoir calorifique</w:t>
                  </w:r>
                </w:p>
                <w:p w:rsidR="00F90759" w:rsidRPr="000E09E1" w:rsidRDefault="00F90759" w:rsidP="00D646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>Le pouvoir calorifique (ou PC) d’un combustible est l’énergie que peut fournir la combustion complète d’un kilogramme de ce combustible. Il s’exprime en J.kg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 xml:space="preserve"> (ou Wh.kg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:rsidR="00F90759" w:rsidRPr="000E09E1" w:rsidRDefault="00F90759" w:rsidP="00D6467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>Pour les combustibles gazeux il est parfois exprimé en J.m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 xml:space="preserve"> ou Wh.m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0E09E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F90759" w:rsidRPr="00676382" w:rsidRDefault="00F90759" w:rsidP="00D6467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</w:tblGrid>
                  <w:tr w:rsidR="00F90759" w:rsidRPr="000E09E1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combustible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propane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bois</w:t>
                        </w:r>
                      </w:p>
                    </w:tc>
                  </w:tr>
                  <w:tr w:rsidR="00F90759" w:rsidRPr="000E09E1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 (MJ.kg</w:t>
                        </w: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Pr="000E09E1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0E09E1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E09E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</w:tbl>
                <w:p w:rsidR="00F90759" w:rsidRDefault="00F90759" w:rsidP="00D64674"/>
              </w:txbxContent>
            </v:textbox>
          </v:shape>
        </w:pict>
      </w: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Pr="007D4470" w:rsidRDefault="00D64674" w:rsidP="00D64674">
      <w:pPr>
        <w:rPr>
          <w:rFonts w:ascii="Comic Sans MS" w:hAnsi="Comic Sans MS" w:cs="Arial"/>
          <w:sz w:val="18"/>
          <w:szCs w:val="18"/>
        </w:rPr>
      </w:pP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  <w:r w:rsidRPr="00A413F9">
        <w:rPr>
          <w:rFonts w:ascii="Comic Sans MS" w:hAnsi="Comic Sans MS"/>
          <w:sz w:val="18"/>
          <w:szCs w:val="18"/>
        </w:rPr>
        <w:t xml:space="preserve">En utilisant les tarifs en vigueur pour ces différents combustibles, </w:t>
      </w:r>
      <w:r>
        <w:rPr>
          <w:rFonts w:ascii="Comic Sans MS" w:hAnsi="Comic Sans MS"/>
          <w:sz w:val="18"/>
          <w:szCs w:val="18"/>
        </w:rPr>
        <w:t xml:space="preserve">on souhaite </w:t>
      </w:r>
      <w:r w:rsidRPr="00A413F9">
        <w:rPr>
          <w:rFonts w:ascii="Comic Sans MS" w:hAnsi="Comic Sans MS"/>
          <w:sz w:val="18"/>
          <w:szCs w:val="18"/>
        </w:rPr>
        <w:t>proposer u</w:t>
      </w:r>
      <w:r>
        <w:rPr>
          <w:rFonts w:ascii="Comic Sans MS" w:hAnsi="Comic Sans MS"/>
          <w:sz w:val="18"/>
          <w:szCs w:val="18"/>
        </w:rPr>
        <w:t xml:space="preserve">n argumentaire à cette famille </w:t>
      </w:r>
      <w:r w:rsidRPr="00A413F9">
        <w:rPr>
          <w:rFonts w:ascii="Comic Sans MS" w:hAnsi="Comic Sans MS"/>
          <w:sz w:val="18"/>
          <w:szCs w:val="18"/>
        </w:rPr>
        <w:t>pour déterminer le combustible le moins onéreux à l’utilisation.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0E09E1" w:rsidTr="000E09E1">
        <w:tc>
          <w:tcPr>
            <w:tcW w:w="1236" w:type="dxa"/>
          </w:tcPr>
          <w:p w:rsidR="000E09E1" w:rsidRPr="006B7014" w:rsidRDefault="000E09E1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0E09E1" w:rsidRPr="006B7014" w:rsidRDefault="000E09E1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Pr="005E0250" w:rsidRDefault="00D64674" w:rsidP="00D64674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Pour cela, on raisonnera sur un budget de 1000 </w:t>
      </w:r>
      <w:r w:rsidRPr="007D4470">
        <w:rPr>
          <w:rFonts w:ascii="Comic Sans MS" w:hAnsi="Comic Sans MS" w:cs="Arial"/>
          <w:noProof/>
          <w:sz w:val="18"/>
          <w:szCs w:val="18"/>
        </w:rPr>
        <w:t>€</w:t>
      </w:r>
      <w:r>
        <w:rPr>
          <w:rFonts w:ascii="Comic Sans MS" w:hAnsi="Comic Sans MS" w:cs="Arial"/>
          <w:noProof/>
          <w:sz w:val="18"/>
          <w:szCs w:val="18"/>
        </w:rPr>
        <w:t>. Quelle masse de combustible peut-on acquérir dans chaque cas ?</w:t>
      </w:r>
    </w:p>
    <w:tbl>
      <w:tblPr>
        <w:tblpPr w:leftFromText="141" w:rightFromText="141" w:vertAnchor="text" w:horzAnchor="margin" w:tblpXSpec="right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 </w:t>
            </w:r>
          </w:p>
        </w:tc>
      </w:tr>
    </w:tbl>
    <w:p w:rsidR="00D64674" w:rsidRPr="00693824" w:rsidRDefault="00D64674" w:rsidP="00D64674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Quelle énergie peut être récupérée pour chacune des masses de combustible déterminées précédemment ?</w:t>
      </w:r>
    </w:p>
    <w:tbl>
      <w:tblPr>
        <w:tblpPr w:leftFromText="141" w:rightFromText="141" w:vertAnchor="text" w:horzAnchor="margin" w:tblpXSpec="right" w:tblpY="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0E09E1" w:rsidTr="000E09E1">
        <w:tc>
          <w:tcPr>
            <w:tcW w:w="1236" w:type="dxa"/>
          </w:tcPr>
          <w:p w:rsidR="000E09E1" w:rsidRPr="006B7014" w:rsidRDefault="000E09E1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0E09E1" w:rsidRPr="006B7014" w:rsidRDefault="000E09E1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 </w:t>
            </w:r>
          </w:p>
        </w:tc>
      </w:tr>
    </w:tbl>
    <w:p w:rsidR="00D64674" w:rsidRPr="001E2F4D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margin" w:tblpXSpec="right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0E09E1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D64674" w:rsidRPr="005E0250" w:rsidRDefault="00D64674" w:rsidP="00D64674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En réalité, le rendement d’une chaudière au propane est de 90 %, celle d’un poêle à granulés est de 80 %. Quelle énergie peut être réellement obtenue pour chacun des combustibles ?</w:t>
      </w:r>
    </w:p>
    <w:p w:rsidR="00D64674" w:rsidRPr="005E0250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margin" w:tblpXSpec="right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D64674" w:rsidTr="00F90759">
        <w:tc>
          <w:tcPr>
            <w:tcW w:w="1236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D64674" w:rsidRPr="006B7014" w:rsidRDefault="00D64674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D64674" w:rsidRPr="00A413F9" w:rsidRDefault="00D64674" w:rsidP="00D64674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Rédiger un petit paragraphe conseillant la famille quant au choix du mode de chauffage à partir des résultats précédents.</w:t>
      </w:r>
    </w:p>
    <w:p w:rsidR="00D64674" w:rsidRPr="00A413F9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sz w:val="18"/>
          <w:szCs w:val="18"/>
        </w:rPr>
      </w:pPr>
    </w:p>
    <w:p w:rsidR="00D64674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D64674" w:rsidRPr="00B81677" w:rsidRDefault="00D64674" w:rsidP="00D64674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Rappels : </w:t>
      </w:r>
      <w:r>
        <w:rPr>
          <w:rFonts w:ascii="Comic Sans MS" w:hAnsi="Comic Sans MS"/>
          <w:sz w:val="18"/>
          <w:szCs w:val="18"/>
        </w:rPr>
        <w:tab/>
        <w:t>1 tonne = 1000 kg</w:t>
      </w:r>
    </w:p>
    <w:p w:rsidR="00B3576E" w:rsidRPr="001A7B97" w:rsidRDefault="00B3576E" w:rsidP="00B3576E">
      <w:pPr>
        <w:pStyle w:val="En-tte"/>
        <w:tabs>
          <w:tab w:val="clear" w:pos="9072"/>
          <w:tab w:val="right" w:pos="102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1ère STL - Thème : Habitat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Evaluation sommative différenciée</w:t>
      </w:r>
    </w:p>
    <w:tbl>
      <w:tblPr>
        <w:tblpPr w:leftFromText="141" w:rightFromText="141" w:vertAnchor="text" w:horzAnchor="margin" w:tblpY="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B3576E" w:rsidTr="00F90759"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3576E" w:rsidRDefault="00B3576E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14" w:type="dxa"/>
          </w:tcPr>
          <w:p w:rsidR="00B3576E" w:rsidRPr="006B7014" w:rsidRDefault="00B3576E" w:rsidP="00B3576E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</w:tr>
    </w:tbl>
    <w:p w:rsidR="00B3576E" w:rsidRPr="00D470C2" w:rsidRDefault="00B3576E" w:rsidP="00B35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DS version B</w:t>
      </w:r>
    </w:p>
    <w:tbl>
      <w:tblPr>
        <w:tblpPr w:leftFromText="141" w:rightFromText="141" w:vertAnchor="text" w:horzAnchor="page" w:tblpX="6343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B3576E" w:rsidTr="00F90759"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14" w:type="dxa"/>
          </w:tcPr>
          <w:p w:rsidR="00B3576E" w:rsidRPr="006B7014" w:rsidRDefault="00B3576E" w:rsidP="00B3576E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/8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3576E" w:rsidRDefault="00B3576E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14" w:type="dxa"/>
          </w:tcPr>
          <w:p w:rsidR="00B3576E" w:rsidRPr="006B7014" w:rsidRDefault="00B3576E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/2</w:t>
            </w:r>
          </w:p>
        </w:tc>
      </w:tr>
    </w:tbl>
    <w:p w:rsidR="00B3576E" w:rsidRPr="00960D2D" w:rsidRDefault="00B3576E" w:rsidP="00B3576E">
      <w:pPr>
        <w:autoSpaceDE w:val="0"/>
        <w:autoSpaceDN w:val="0"/>
        <w:adjustRightInd w:val="0"/>
        <w:rPr>
          <w:rFonts w:ascii="Comic Sans MS" w:hAnsi="Comic Sans MS"/>
          <w:b/>
          <w:i/>
          <w:color w:val="000000"/>
          <w:sz w:val="16"/>
          <w:szCs w:val="16"/>
        </w:rPr>
      </w:pPr>
      <w:r w:rsidRPr="00960D2D">
        <w:rPr>
          <w:rFonts w:ascii="Comic Sans MS" w:hAnsi="Comic Sans MS"/>
          <w:b/>
          <w:i/>
          <w:color w:val="000000"/>
          <w:sz w:val="16"/>
          <w:szCs w:val="16"/>
        </w:rPr>
        <w:t>Chaque étoile vaut 0,5 pt</w:t>
      </w:r>
    </w:p>
    <w:p w:rsidR="00B3576E" w:rsidRPr="00CA6BB9" w:rsidRDefault="00B3576E" w:rsidP="00B3576E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1 </w:t>
      </w:r>
      <w:r w:rsidRPr="00CA6BB9">
        <w:rPr>
          <w:rFonts w:ascii="Monotype Corsiva" w:hAnsi="Monotype Corsiva"/>
        </w:rPr>
        <w:t> : Combustion du propane.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7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B3576E" w:rsidRPr="00815937" w:rsidRDefault="00B3576E" w:rsidP="00B3576E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B3576E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 propane, de formule brute </w:t>
      </w:r>
      <w:r w:rsidRPr="005F2066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3</w:t>
      </w:r>
      <w:r>
        <w:rPr>
          <w:rFonts w:ascii="Comic Sans MS" w:hAnsi="Comic Sans MS"/>
          <w:sz w:val="18"/>
          <w:szCs w:val="18"/>
        </w:rPr>
        <w:t>H</w:t>
      </w:r>
      <w:r>
        <w:rPr>
          <w:rFonts w:ascii="Comic Sans MS" w:hAnsi="Comic Sans MS"/>
          <w:sz w:val="18"/>
          <w:szCs w:val="18"/>
          <w:vertAlign w:val="subscript"/>
        </w:rPr>
        <w:t>8</w:t>
      </w:r>
      <w:r>
        <w:rPr>
          <w:rFonts w:ascii="Comic Sans MS" w:hAnsi="Comic Sans MS"/>
          <w:sz w:val="18"/>
          <w:szCs w:val="18"/>
        </w:rPr>
        <w:t xml:space="preserve"> est l’un des principaux constituants du GPL (gaz de pétrole liquéfié). On s’intéresse à la combustion complète de 500 g de propane pris à l’état liquide.</w:t>
      </w:r>
    </w:p>
    <w:p w:rsidR="00B3576E" w:rsidRPr="00BA333B" w:rsidRDefault="00B3576E" w:rsidP="00B3576E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margin" w:tblpXSpec="right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Quel est le combustible lors de cette combustion ? Quel est le comburant ? </w:t>
      </w:r>
    </w:p>
    <w:p w:rsidR="00B3576E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Déterminer la quantité de matière de propane correspondant à ces 500 g. </w:t>
      </w:r>
    </w:p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B3576E" w:rsidRPr="000C0645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i/>
          <w:sz w:val="18"/>
          <w:szCs w:val="18"/>
        </w:rPr>
      </w:pPr>
      <w:r w:rsidRPr="000C0645">
        <w:rPr>
          <w:rFonts w:ascii="Comic Sans MS" w:hAnsi="Comic Sans MS"/>
          <w:i/>
          <w:sz w:val="18"/>
          <w:szCs w:val="18"/>
        </w:rPr>
        <w:t>Donnée</w:t>
      </w:r>
      <w:r>
        <w:rPr>
          <w:rFonts w:ascii="Comic Sans MS" w:hAnsi="Comic Sans MS"/>
          <w:i/>
          <w:sz w:val="18"/>
          <w:szCs w:val="18"/>
        </w:rPr>
        <w:t>s</w:t>
      </w:r>
      <w:r w:rsidRPr="000C0645">
        <w:rPr>
          <w:rFonts w:ascii="Comic Sans MS" w:hAnsi="Comic Sans MS"/>
          <w:i/>
          <w:sz w:val="18"/>
          <w:szCs w:val="18"/>
        </w:rPr>
        <w:t> : 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C</w:t>
      </w:r>
      <w:r w:rsidRPr="000C0645">
        <w:rPr>
          <w:rFonts w:ascii="Comic Sans MS" w:hAnsi="Comic Sans MS"/>
          <w:i/>
          <w:sz w:val="18"/>
          <w:szCs w:val="18"/>
        </w:rPr>
        <w:t xml:space="preserve"> = 12,0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  <w:r w:rsidRPr="000C0645">
        <w:rPr>
          <w:rFonts w:ascii="Comic Sans MS" w:hAnsi="Comic Sans MS"/>
          <w:i/>
          <w:sz w:val="18"/>
          <w:szCs w:val="18"/>
        </w:rPr>
        <w:tab/>
        <w:t>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H</w:t>
      </w:r>
      <w:r w:rsidRPr="000C0645">
        <w:rPr>
          <w:rFonts w:ascii="Comic Sans MS" w:hAnsi="Comic Sans MS"/>
          <w:i/>
          <w:sz w:val="18"/>
          <w:szCs w:val="18"/>
        </w:rPr>
        <w:t xml:space="preserve"> = 1,0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B3576E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L’équation de combustion équilibrée du propane est la suivante :</w:t>
      </w:r>
    </w:p>
    <w:tbl>
      <w:tblPr>
        <w:tblpPr w:leftFromText="141" w:rightFromText="141" w:vertAnchor="text" w:horzAnchor="margin" w:tblpXSpec="right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 **</w:t>
            </w:r>
          </w:p>
        </w:tc>
      </w:tr>
    </w:tbl>
    <w:p w:rsidR="00B3576E" w:rsidRPr="004A2033" w:rsidRDefault="00B3576E" w:rsidP="00B3576E">
      <w:pPr>
        <w:pStyle w:val="Paragraphedeliste"/>
        <w:autoSpaceDE w:val="0"/>
        <w:autoSpaceDN w:val="0"/>
        <w:adjustRightInd w:val="0"/>
        <w:spacing w:after="100" w:afterAutospacing="1" w:line="280" w:lineRule="atLeast"/>
        <w:ind w:left="1440" w:right="181"/>
        <w:jc w:val="center"/>
        <w:rPr>
          <w:rFonts w:ascii="Comic Sans MS" w:hAnsi="Comic Sans MS"/>
          <w:sz w:val="18"/>
          <w:szCs w:val="18"/>
          <w:vertAlign w:val="subscript"/>
          <w:lang w:val="en-US"/>
        </w:rPr>
      </w:pPr>
      <w:r w:rsidRPr="004A2033">
        <w:rPr>
          <w:rFonts w:ascii="Comic Sans MS" w:hAnsi="Comic Sans MS"/>
          <w:sz w:val="18"/>
          <w:szCs w:val="18"/>
          <w:lang w:val="en-US"/>
        </w:rPr>
        <w:t>C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3</w:t>
      </w:r>
      <w:r w:rsidRPr="004A2033">
        <w:rPr>
          <w:rFonts w:ascii="Comic Sans MS" w:hAnsi="Comic Sans MS"/>
          <w:sz w:val="18"/>
          <w:szCs w:val="18"/>
          <w:lang w:val="en-US"/>
        </w:rPr>
        <w:t>H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8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 xml:space="preserve"> 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(l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+ </w:t>
      </w:r>
      <w:r>
        <w:rPr>
          <w:rFonts w:ascii="Comic Sans MS" w:hAnsi="Comic Sans MS"/>
          <w:sz w:val="18"/>
          <w:szCs w:val="18"/>
          <w:lang w:val="en-US"/>
        </w:rPr>
        <w:t>5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O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 (g)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E57F61">
        <w:rPr>
          <w:rFonts w:ascii="Comic Sans MS" w:hAnsi="Comic Sans MS"/>
          <w:sz w:val="18"/>
          <w:szCs w:val="18"/>
          <w:lang w:val="en-US"/>
        </w:rPr>
        <w:t xml:space="preserve"> </w:t>
      </w:r>
      <w:r>
        <w:rPr>
          <w:rFonts w:ascii="Comic Sans MS" w:hAnsi="Comic Sans MS"/>
          <w:sz w:val="18"/>
          <w:szCs w:val="18"/>
          <w:lang w:val="en-US"/>
        </w:rPr>
        <w:t>3</w:t>
      </w:r>
      <w:r w:rsidRPr="00E57F61">
        <w:rPr>
          <w:rFonts w:ascii="Comic Sans MS" w:hAnsi="Comic Sans MS"/>
          <w:sz w:val="18"/>
          <w:szCs w:val="18"/>
          <w:lang w:val="en-US"/>
        </w:rPr>
        <w:t xml:space="preserve"> </w:t>
      </w:r>
      <w:r w:rsidRPr="004A2033">
        <w:rPr>
          <w:rFonts w:ascii="Comic Sans MS" w:hAnsi="Comic Sans MS"/>
          <w:sz w:val="18"/>
          <w:szCs w:val="18"/>
          <w:lang w:val="en-US"/>
        </w:rPr>
        <w:t>CO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 (g)</w:t>
      </w:r>
      <w:r w:rsidRPr="004A2033">
        <w:rPr>
          <w:rFonts w:ascii="Comic Sans MS" w:hAnsi="Comic Sans MS"/>
          <w:sz w:val="18"/>
          <w:szCs w:val="18"/>
          <w:lang w:val="en-US"/>
        </w:rPr>
        <w:t xml:space="preserve"> + </w:t>
      </w:r>
      <w:r>
        <w:rPr>
          <w:rFonts w:ascii="Comic Sans MS" w:hAnsi="Comic Sans MS"/>
          <w:sz w:val="18"/>
          <w:szCs w:val="18"/>
          <w:lang w:val="en-US"/>
        </w:rPr>
        <w:t xml:space="preserve">4 </w:t>
      </w:r>
      <w:r w:rsidRPr="004A2033">
        <w:rPr>
          <w:rFonts w:ascii="Comic Sans MS" w:hAnsi="Comic Sans MS"/>
          <w:sz w:val="18"/>
          <w:szCs w:val="18"/>
          <w:lang w:val="en-US"/>
        </w:rPr>
        <w:t>H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2</w:t>
      </w:r>
      <w:r w:rsidRPr="004A2033">
        <w:rPr>
          <w:rFonts w:ascii="Comic Sans MS" w:hAnsi="Comic Sans MS"/>
          <w:sz w:val="18"/>
          <w:szCs w:val="18"/>
          <w:lang w:val="en-US"/>
        </w:rPr>
        <w:t>O</w:t>
      </w:r>
      <w:r>
        <w:rPr>
          <w:rFonts w:ascii="Comic Sans MS" w:hAnsi="Comic Sans MS"/>
          <w:sz w:val="18"/>
          <w:szCs w:val="18"/>
          <w:vertAlign w:val="subscript"/>
          <w:lang w:val="en-US"/>
        </w:rPr>
        <w:t>(l</w:t>
      </w:r>
      <w:r w:rsidRPr="004A2033">
        <w:rPr>
          <w:rFonts w:ascii="Comic Sans MS" w:hAnsi="Comic Sans MS"/>
          <w:sz w:val="18"/>
          <w:szCs w:val="18"/>
          <w:vertAlign w:val="subscript"/>
          <w:lang w:val="en-US"/>
        </w:rPr>
        <w:t>)</w:t>
      </w:r>
    </w:p>
    <w:p w:rsidR="00B3576E" w:rsidRDefault="00B3576E" w:rsidP="00B3576E">
      <w:pPr>
        <w:pStyle w:val="Paragraphedeliste"/>
        <w:autoSpaceDE w:val="0"/>
        <w:autoSpaceDN w:val="0"/>
        <w:adjustRightInd w:val="0"/>
        <w:spacing w:after="120" w:line="280" w:lineRule="atLeast"/>
        <w:ind w:left="1440" w:right="181"/>
        <w:rPr>
          <w:rFonts w:ascii="Comic Sans MS" w:hAnsi="Comic Sans MS"/>
          <w:b/>
          <w:sz w:val="18"/>
          <w:szCs w:val="18"/>
        </w:rPr>
      </w:pPr>
      <w:r w:rsidRPr="004A2033">
        <w:rPr>
          <w:rFonts w:ascii="Comic Sans MS" w:hAnsi="Comic Sans MS"/>
          <w:sz w:val="18"/>
          <w:szCs w:val="18"/>
        </w:rPr>
        <w:t xml:space="preserve">En considérant </w:t>
      </w:r>
      <w:r>
        <w:rPr>
          <w:rFonts w:ascii="Comic Sans MS" w:hAnsi="Comic Sans MS"/>
          <w:sz w:val="18"/>
          <w:szCs w:val="18"/>
        </w:rPr>
        <w:t xml:space="preserve">à l’état initial </w:t>
      </w:r>
      <w:r w:rsidRPr="004A2033">
        <w:rPr>
          <w:rFonts w:ascii="Comic Sans MS" w:hAnsi="Comic Sans MS"/>
          <w:sz w:val="18"/>
          <w:szCs w:val="18"/>
        </w:rPr>
        <w:t>N mol de dioxygène en excès, co</w:t>
      </w:r>
      <w:r>
        <w:rPr>
          <w:rFonts w:ascii="Comic Sans MS" w:hAnsi="Comic Sans MS"/>
          <w:sz w:val="18"/>
          <w:szCs w:val="18"/>
        </w:rPr>
        <w:t xml:space="preserve">mpléter le tableau suivant : </w:t>
      </w:r>
    </w:p>
    <w:p w:rsidR="00B3576E" w:rsidRPr="005F2066" w:rsidRDefault="00B3576E" w:rsidP="00B3576E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2"/>
        <w:gridCol w:w="1934"/>
        <w:gridCol w:w="1928"/>
        <w:gridCol w:w="1866"/>
        <w:gridCol w:w="2080"/>
      </w:tblGrid>
      <w:tr w:rsidR="00B3576E" w:rsidRPr="00B3576E" w:rsidTr="00F90759">
        <w:tc>
          <w:tcPr>
            <w:tcW w:w="2660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Equation-bilan : </w:t>
            </w:r>
          </w:p>
        </w:tc>
        <w:tc>
          <w:tcPr>
            <w:tcW w:w="1984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         C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3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H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8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     +</w:t>
            </w:r>
          </w:p>
        </w:tc>
        <w:tc>
          <w:tcPr>
            <w:tcW w:w="1985" w:type="dxa"/>
          </w:tcPr>
          <w:p w:rsidR="00B3576E" w:rsidRPr="00B3576E" w:rsidRDefault="00214B67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</w:pPr>
            <w:r w:rsidRPr="00214B67">
              <w:rPr>
                <w:rFonts w:ascii="Comic Sans MS" w:hAnsi="Comic Sans MS"/>
                <w:noProof/>
                <w:kern w:val="16"/>
                <w:sz w:val="18"/>
                <w:szCs w:val="18"/>
              </w:rPr>
              <w:pict>
                <v:shape id="_x0000_s1075" type="#_x0000_t32" style="position:absolute;left:0;text-align:left;margin-left:84.2pt;margin-top:16.5pt;width:39.75pt;height:0;z-index:251676672;mso-position-horizontal-relative:text;mso-position-vertical-relative:text" o:connectortype="straight">
                  <v:stroke endarrow="block"/>
                </v:shape>
              </w:pict>
            </w:r>
            <w:r w:rsidR="00B3576E" w:rsidRPr="00B3576E">
              <w:rPr>
                <w:rFonts w:ascii="Comic Sans MS" w:hAnsi="Comic Sans MS"/>
                <w:kern w:val="16"/>
                <w:sz w:val="18"/>
                <w:szCs w:val="18"/>
              </w:rPr>
              <w:t>5 O</w:t>
            </w:r>
            <w:r w:rsidR="00B3576E"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16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            3 CO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     +</w:t>
            </w:r>
          </w:p>
        </w:tc>
        <w:tc>
          <w:tcPr>
            <w:tcW w:w="2137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4 H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2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O</w:t>
            </w:r>
          </w:p>
        </w:tc>
      </w:tr>
      <w:tr w:rsidR="00B3576E" w:rsidRPr="00B3576E" w:rsidTr="00F90759">
        <w:tc>
          <w:tcPr>
            <w:tcW w:w="2660" w:type="dxa"/>
          </w:tcPr>
          <w:p w:rsidR="00B3576E" w:rsidRPr="00B3576E" w:rsidRDefault="00B3576E" w:rsidP="001553AD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Etat initial en mol</w:t>
            </w:r>
          </w:p>
          <w:p w:rsidR="00B3576E" w:rsidRPr="00B3576E" w:rsidRDefault="00B3576E" w:rsidP="001553AD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(x=0)</w:t>
            </w:r>
          </w:p>
        </w:tc>
        <w:tc>
          <w:tcPr>
            <w:tcW w:w="1984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85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N</w:t>
            </w:r>
          </w:p>
        </w:tc>
        <w:tc>
          <w:tcPr>
            <w:tcW w:w="1916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137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B3576E" w:rsidRPr="00B3576E" w:rsidTr="00F90759">
        <w:tc>
          <w:tcPr>
            <w:tcW w:w="2660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Etat intermédiaire en mol</w:t>
            </w:r>
          </w:p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(x quelconque)</w:t>
            </w:r>
          </w:p>
        </w:tc>
        <w:tc>
          <w:tcPr>
            <w:tcW w:w="1984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85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16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137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B3576E" w:rsidRPr="00B3576E" w:rsidTr="00F90759">
        <w:tc>
          <w:tcPr>
            <w:tcW w:w="2660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Etat final en mol</w:t>
            </w:r>
          </w:p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20"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(</w:t>
            </w:r>
            <w:proofErr w:type="spellStart"/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>x</w:t>
            </w:r>
            <w:r w:rsidRPr="00B3576E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max</w:t>
            </w:r>
            <w:proofErr w:type="spellEnd"/>
            <w:r w:rsidRPr="00B3576E">
              <w:rPr>
                <w:rFonts w:ascii="Comic Sans MS" w:hAnsi="Comic Sans MS"/>
                <w:kern w:val="16"/>
                <w:sz w:val="18"/>
                <w:szCs w:val="18"/>
              </w:rPr>
              <w:t xml:space="preserve"> = …………… mol.)</w:t>
            </w:r>
          </w:p>
        </w:tc>
        <w:tc>
          <w:tcPr>
            <w:tcW w:w="1984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85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16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137" w:type="dxa"/>
          </w:tcPr>
          <w:p w:rsidR="00B3576E" w:rsidRPr="00B3576E" w:rsidRDefault="00B3576E" w:rsidP="00B3576E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before="180"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</w:tbl>
    <w:p w:rsidR="00B3576E" w:rsidRPr="005F2066" w:rsidRDefault="00B3576E" w:rsidP="00B3576E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margin" w:tblpXSpec="right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Pourquoi atteint-on l’état final ? Comment obtient-on la valeur de </w:t>
      </w:r>
      <w:proofErr w:type="spellStart"/>
      <w:r>
        <w:rPr>
          <w:rFonts w:ascii="Comic Sans MS" w:hAnsi="Comic Sans MS"/>
          <w:sz w:val="18"/>
          <w:szCs w:val="18"/>
        </w:rPr>
        <w:t>x</w:t>
      </w:r>
      <w:r>
        <w:rPr>
          <w:rFonts w:ascii="Comic Sans MS" w:hAnsi="Comic Sans MS"/>
          <w:sz w:val="18"/>
          <w:szCs w:val="18"/>
          <w:vertAlign w:val="subscript"/>
        </w:rPr>
        <w:t>max</w:t>
      </w:r>
      <w:proofErr w:type="spellEnd"/>
      <w:r>
        <w:rPr>
          <w:rFonts w:ascii="Comic Sans MS" w:hAnsi="Comic Sans MS"/>
          <w:sz w:val="18"/>
          <w:szCs w:val="18"/>
          <w:vertAlign w:val="subscript"/>
        </w:rPr>
        <w:t> </w:t>
      </w:r>
      <w:r>
        <w:rPr>
          <w:rFonts w:ascii="Comic Sans MS" w:hAnsi="Comic Sans MS"/>
          <w:sz w:val="18"/>
          <w:szCs w:val="18"/>
        </w:rPr>
        <w:t>?</w:t>
      </w:r>
      <w:r>
        <w:rPr>
          <w:rFonts w:ascii="Comic Sans MS" w:hAnsi="Comic Sans MS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Quelle est la quantité de matière de dioxyde de carbone produite lors de cette combustion ? </w:t>
      </w:r>
    </w:p>
    <w:tbl>
      <w:tblPr>
        <w:tblpPr w:leftFromText="141" w:rightFromText="141" w:vertAnchor="text" w:horzAnchor="margin" w:tblpXSpec="right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3E0F62">
        <w:tc>
          <w:tcPr>
            <w:tcW w:w="1236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3E0F62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Pr="005C3F9D" w:rsidRDefault="00B3576E" w:rsidP="00B3576E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i/>
          <w:sz w:val="18"/>
          <w:szCs w:val="18"/>
        </w:rPr>
      </w:pPr>
      <w:r w:rsidRPr="005C3F9D">
        <w:rPr>
          <w:rFonts w:ascii="Comic Sans MS" w:hAnsi="Comic Sans MS"/>
          <w:sz w:val="18"/>
          <w:szCs w:val="18"/>
        </w:rPr>
        <w:t>En déduire le volume de dioxyde de carbone gazeux rejeté dans ces conditions.</w:t>
      </w:r>
    </w:p>
    <w:p w:rsidR="00B3576E" w:rsidRPr="00637A84" w:rsidRDefault="00B3576E" w:rsidP="00B3576E">
      <w:pPr>
        <w:pStyle w:val="Paragraphedeliste"/>
        <w:autoSpaceDE w:val="0"/>
        <w:autoSpaceDN w:val="0"/>
        <w:adjustRightInd w:val="0"/>
        <w:spacing w:after="360" w:line="280" w:lineRule="atLeast"/>
        <w:ind w:left="1440" w:right="181"/>
        <w:rPr>
          <w:rFonts w:ascii="Comic Sans MS" w:hAnsi="Comic Sans MS"/>
          <w:i/>
          <w:sz w:val="18"/>
          <w:szCs w:val="18"/>
        </w:rPr>
      </w:pPr>
      <w:r w:rsidRPr="000C0645">
        <w:rPr>
          <w:rFonts w:ascii="Comic Sans MS" w:hAnsi="Comic Sans MS"/>
          <w:i/>
          <w:sz w:val="18"/>
          <w:szCs w:val="18"/>
        </w:rPr>
        <w:t xml:space="preserve">Donnée : </w:t>
      </w:r>
      <w:r>
        <w:rPr>
          <w:rFonts w:ascii="Comic Sans MS" w:hAnsi="Comic Sans MS"/>
          <w:i/>
          <w:sz w:val="18"/>
          <w:szCs w:val="18"/>
        </w:rPr>
        <w:tab/>
        <w:t xml:space="preserve">Dans ces conditions : </w:t>
      </w:r>
      <w:proofErr w:type="spellStart"/>
      <w:r>
        <w:rPr>
          <w:rFonts w:ascii="Comic Sans MS" w:hAnsi="Comic Sans MS"/>
          <w:i/>
          <w:sz w:val="18"/>
          <w:szCs w:val="18"/>
        </w:rPr>
        <w:t>V</w:t>
      </w:r>
      <w:r>
        <w:rPr>
          <w:rFonts w:ascii="Comic Sans MS" w:hAnsi="Comic Sans MS"/>
          <w:i/>
          <w:sz w:val="18"/>
          <w:szCs w:val="18"/>
          <w:vertAlign w:val="subscript"/>
        </w:rPr>
        <w:t>m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 xml:space="preserve"> </w:t>
      </w:r>
      <w:r>
        <w:rPr>
          <w:rFonts w:ascii="Comic Sans MS" w:hAnsi="Comic Sans MS"/>
          <w:i/>
          <w:sz w:val="18"/>
          <w:szCs w:val="18"/>
        </w:rPr>
        <w:t xml:space="preserve"> = 24,0 </w:t>
      </w:r>
      <w:proofErr w:type="spellStart"/>
      <w:r>
        <w:rPr>
          <w:rFonts w:ascii="Comic Sans MS" w:hAnsi="Comic Sans MS"/>
          <w:i/>
          <w:sz w:val="18"/>
          <w:szCs w:val="18"/>
        </w:rPr>
        <w:t>L.mol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B3576E" w:rsidRPr="006C7E5B" w:rsidRDefault="00B3576E" w:rsidP="00B3576E">
      <w:pPr>
        <w:pStyle w:val="Titre"/>
        <w:jc w:val="left"/>
        <w:rPr>
          <w:rFonts w:ascii="Monotype Corsiva" w:hAnsi="Monotype Corsiva"/>
          <w:b w:val="0"/>
          <w:u w:val="none"/>
        </w:rPr>
      </w:pPr>
      <w:r>
        <w:rPr>
          <w:rFonts w:ascii="Monotype Corsiva" w:hAnsi="Monotype Corsiva"/>
        </w:rPr>
        <w:t>Exercice 2 : Généralités sur les combustions :</w:t>
      </w:r>
      <w:r>
        <w:rPr>
          <w:rFonts w:ascii="Monotype Corsiva" w:hAnsi="Monotype Corsiva"/>
          <w:b w:val="0"/>
          <w:u w:val="none"/>
        </w:rPr>
        <w:tab/>
        <w:t>(</w:t>
      </w:r>
      <w:r w:rsidRPr="00DE030A">
        <w:rPr>
          <w:rFonts w:ascii="Monotype Corsiva" w:hAnsi="Monotype Corsiva"/>
          <w:u w:val="none"/>
        </w:rPr>
        <w:t>4,5</w:t>
      </w:r>
      <w:r w:rsidRPr="006C7E5B">
        <w:rPr>
          <w:rFonts w:ascii="Monotype Corsiva" w:hAnsi="Monotype Corsiva"/>
          <w:u w:val="none"/>
        </w:rPr>
        <w:t xml:space="preserve"> pts</w:t>
      </w:r>
      <w:r>
        <w:rPr>
          <w:rFonts w:ascii="Monotype Corsiva" w:hAnsi="Monotype Corsiva"/>
          <w:u w:val="none"/>
        </w:rPr>
        <w:t>)</w:t>
      </w:r>
    </w:p>
    <w:p w:rsidR="00B3576E" w:rsidRDefault="00B3576E" w:rsidP="00B3576E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B3576E" w:rsidRPr="00BA333B" w:rsidRDefault="00B3576E" w:rsidP="00B3576E">
      <w:pPr>
        <w:numPr>
          <w:ilvl w:val="0"/>
          <w:numId w:val="39"/>
        </w:numPr>
        <w:tabs>
          <w:tab w:val="left" w:pos="945"/>
          <w:tab w:val="left" w:pos="2160"/>
          <w:tab w:val="right" w:pos="10734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Equilibrer les équations suivantes :</w:t>
      </w:r>
    </w:p>
    <w:p w:rsidR="00B3576E" w:rsidRDefault="00B3576E" w:rsidP="00B3576E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7093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4"/>
        <w:gridCol w:w="1032"/>
      </w:tblGrid>
      <w:tr w:rsidR="00B3576E" w:rsidTr="00B3576E">
        <w:tc>
          <w:tcPr>
            <w:tcW w:w="1304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Pr="000D7827" w:rsidRDefault="00B3576E" w:rsidP="00B357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ind w:left="641" w:right="181" w:hanging="357"/>
        <w:rPr>
          <w:rFonts w:ascii="Comic Sans MS" w:hAnsi="Comic Sans MS"/>
          <w:sz w:val="18"/>
          <w:szCs w:val="18"/>
          <w:lang w:val="en-US"/>
        </w:rPr>
      </w:pPr>
      <w:r w:rsidRPr="000D7827">
        <w:rPr>
          <w:rFonts w:ascii="Comic Sans MS" w:hAnsi="Comic Sans MS"/>
          <w:sz w:val="18"/>
          <w:szCs w:val="18"/>
        </w:rPr>
        <w:t xml:space="preserve">                  CH</w:t>
      </w:r>
      <w:r w:rsidRPr="000D7827">
        <w:rPr>
          <w:rFonts w:ascii="Comic Sans MS" w:hAnsi="Comic Sans MS"/>
          <w:sz w:val="18"/>
          <w:szCs w:val="18"/>
          <w:vertAlign w:val="subscript"/>
        </w:rPr>
        <w:t>4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  CO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>O</w:t>
      </w:r>
      <w:r w:rsidRPr="000D7827">
        <w:rPr>
          <w:rFonts w:ascii="Comic Sans MS" w:hAnsi="Comic Sans MS"/>
          <w:sz w:val="18"/>
          <w:szCs w:val="18"/>
        </w:rPr>
        <w:tab/>
      </w:r>
    </w:p>
    <w:tbl>
      <w:tblPr>
        <w:tblpPr w:leftFromText="141" w:rightFromText="141" w:vertAnchor="text" w:horzAnchor="page" w:tblpX="7093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B3576E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Pr="000D7827" w:rsidRDefault="00B3576E" w:rsidP="00B3576E">
      <w:pPr>
        <w:pStyle w:val="Paragraphedeliste"/>
        <w:numPr>
          <w:ilvl w:val="0"/>
          <w:numId w:val="33"/>
        </w:numPr>
        <w:tabs>
          <w:tab w:val="left" w:pos="945"/>
          <w:tab w:val="left" w:pos="2160"/>
          <w:tab w:val="right" w:pos="10734"/>
        </w:tabs>
        <w:autoSpaceDE w:val="0"/>
        <w:autoSpaceDN w:val="0"/>
        <w:adjustRightInd w:val="0"/>
        <w:spacing w:after="0" w:line="480" w:lineRule="auto"/>
        <w:ind w:right="181" w:hanging="134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</w:t>
      </w:r>
      <w:r w:rsidRPr="000D7827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6</w:t>
      </w:r>
      <w:r w:rsidRPr="000D7827">
        <w:rPr>
          <w:rFonts w:ascii="Comic Sans MS" w:hAnsi="Comic Sans MS"/>
          <w:sz w:val="18"/>
          <w:szCs w:val="18"/>
        </w:rPr>
        <w:t>H</w:t>
      </w:r>
      <w:r w:rsidRPr="000D7827">
        <w:rPr>
          <w:rFonts w:ascii="Comic Sans MS" w:hAnsi="Comic Sans MS"/>
          <w:sz w:val="18"/>
          <w:szCs w:val="18"/>
          <w:vertAlign w:val="subscript"/>
        </w:rPr>
        <w:t>1</w:t>
      </w:r>
      <w:r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CO +  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O </w:t>
      </w:r>
    </w:p>
    <w:tbl>
      <w:tblPr>
        <w:tblpPr w:leftFromText="141" w:rightFromText="141" w:vertAnchor="text" w:horzAnchor="page" w:tblpX="6433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  <w:gridCol w:w="1032"/>
        <w:gridCol w:w="1032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B3576E" w:rsidRDefault="00B3576E" w:rsidP="00B3576E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9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 w:rsidRPr="000D7827">
        <w:rPr>
          <w:rFonts w:ascii="Comic Sans MS" w:hAnsi="Comic Sans MS"/>
          <w:sz w:val="18"/>
          <w:szCs w:val="18"/>
        </w:rPr>
        <w:t xml:space="preserve">A quel type de combustion fait référence la dernière équation de la question précédente ? Expliquer. </w:t>
      </w:r>
    </w:p>
    <w:tbl>
      <w:tblPr>
        <w:tblpPr w:leftFromText="141" w:rightFromText="141" w:vertAnchor="text" w:horzAnchor="page" w:tblpX="7708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032"/>
      </w:tblGrid>
      <w:tr w:rsidR="00B3576E" w:rsidRPr="006B7014" w:rsidTr="00B3576E"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9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3810</wp:posOffset>
            </wp:positionV>
            <wp:extent cx="819150" cy="771525"/>
            <wp:effectExtent l="1905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18"/>
          <w:szCs w:val="18"/>
        </w:rPr>
        <w:t>Donner la signification du triangle du feu ci-contre. En déduire deux actions  pouvant limiter ou empêcher le développement d’un incendie.</w:t>
      </w:r>
    </w:p>
    <w:p w:rsidR="00B3576E" w:rsidRPr="00CA6BB9" w:rsidRDefault="00B3576E" w:rsidP="00B3576E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lastRenderedPageBreak/>
        <w:t xml:space="preserve">Exercice </w:t>
      </w:r>
      <w:r>
        <w:rPr>
          <w:rFonts w:ascii="Monotype Corsiva" w:hAnsi="Monotype Corsiva"/>
        </w:rPr>
        <w:t xml:space="preserve">3 </w:t>
      </w:r>
      <w:r w:rsidRPr="00CA6BB9">
        <w:rPr>
          <w:rFonts w:ascii="Monotype Corsiva" w:hAnsi="Monotype Corsiva"/>
        </w:rPr>
        <w:t xml:space="preserve">: </w:t>
      </w:r>
      <w:r>
        <w:rPr>
          <w:rFonts w:ascii="Monotype Corsiva" w:hAnsi="Monotype Corsiva"/>
        </w:rPr>
        <w:t>Un choix difficile</w:t>
      </w:r>
      <w:r w:rsidRPr="00CA6BB9">
        <w:rPr>
          <w:rFonts w:ascii="Monotype Corsiva" w:hAnsi="Monotype Corsiva"/>
        </w:rPr>
        <w:t>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6,5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B3576E" w:rsidRPr="003E0F62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0" w:right="181"/>
        <w:jc w:val="right"/>
        <w:rPr>
          <w:rFonts w:ascii="Comic Sans MS" w:hAnsi="Comic Sans MS"/>
          <w:b/>
          <w:i/>
          <w:sz w:val="18"/>
          <w:szCs w:val="18"/>
        </w:rPr>
      </w:pPr>
      <w:r w:rsidRPr="003E0F62">
        <w:rPr>
          <w:rFonts w:ascii="Comic Sans MS" w:hAnsi="Comic Sans MS"/>
          <w:b/>
          <w:i/>
          <w:sz w:val="18"/>
          <w:szCs w:val="18"/>
        </w:rPr>
        <w:t xml:space="preserve">D’après un document trouvé sur </w:t>
      </w:r>
      <w:hyperlink r:id="rId12" w:history="1">
        <w:r w:rsidRPr="003E0F62">
          <w:rPr>
            <w:rStyle w:val="Lienhypertexte"/>
            <w:b/>
            <w:i/>
            <w:sz w:val="18"/>
            <w:szCs w:val="18"/>
          </w:rPr>
          <w:t>http://missiontice.ac-besancon.fr/sciences_physiques/ressources</w:t>
        </w:r>
      </w:hyperlink>
    </w:p>
    <w:p w:rsidR="00B3576E" w:rsidRPr="003E0F62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B3576E" w:rsidRPr="007D4470" w:rsidRDefault="00B3576E" w:rsidP="00B3576E">
      <w:pPr>
        <w:ind w:left="426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Chaudière au fioul ou </w:t>
      </w:r>
      <w:r w:rsidRPr="007D4470">
        <w:rPr>
          <w:rFonts w:ascii="Comic Sans MS" w:hAnsi="Comic Sans MS" w:cs="Arial"/>
          <w:sz w:val="18"/>
          <w:szCs w:val="18"/>
        </w:rPr>
        <w:t>poêle à granulés, une famille ne sait quel choix effectuer pour remplacer le système de chauffage de leur habitation.</w:t>
      </w:r>
    </w:p>
    <w:p w:rsidR="00B3576E" w:rsidRPr="00A413F9" w:rsidRDefault="00B3576E" w:rsidP="00B3576E">
      <w:pPr>
        <w:rPr>
          <w:rFonts w:ascii="Comic Sans MS" w:hAnsi="Comic Sans MS" w:cs="Arial"/>
          <w:sz w:val="18"/>
          <w:szCs w:val="18"/>
        </w:rPr>
      </w:pPr>
      <w:r w:rsidRPr="007D4470">
        <w:rPr>
          <w:rFonts w:ascii="Comic Sans MS" w:hAnsi="Comic Sans MS" w:cs="Arial"/>
          <w:noProof/>
          <w:sz w:val="18"/>
          <w:szCs w:val="18"/>
        </w:rPr>
        <w:t xml:space="preserve">    </w:t>
      </w:r>
      <w:r>
        <w:rPr>
          <w:rFonts w:ascii="Comic Sans MS" w:hAnsi="Comic Sans MS" w:cs="Arial"/>
          <w:noProof/>
          <w:sz w:val="18"/>
          <w:szCs w:val="18"/>
        </w:rPr>
        <w:t xml:space="preserve">                                         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               </w:t>
      </w:r>
      <w:r>
        <w:rPr>
          <w:rFonts w:ascii="Comic Sans MS" w:hAnsi="Comic Sans MS" w:cs="Arial"/>
          <w:noProof/>
          <w:sz w:val="18"/>
          <w:szCs w:val="18"/>
        </w:rPr>
        <w:t>590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le m</w:t>
      </w:r>
      <w:r w:rsidRPr="007D4470">
        <w:rPr>
          <w:rFonts w:ascii="Comic Sans MS" w:hAnsi="Comic Sans MS" w:cs="Arial"/>
          <w:noProof/>
          <w:sz w:val="18"/>
          <w:szCs w:val="18"/>
          <w:vertAlign w:val="superscript"/>
        </w:rPr>
        <w:t>3</w:t>
      </w:r>
      <w:r>
        <w:rPr>
          <w:rFonts w:ascii="Comic Sans MS" w:hAnsi="Comic Sans MS" w:cs="Arial"/>
          <w:noProof/>
          <w:sz w:val="18"/>
          <w:szCs w:val="18"/>
        </w:rPr>
        <w:t xml:space="preserve"> de fioul                     </w:t>
      </w:r>
      <w:r>
        <w:rPr>
          <w:rFonts w:ascii="Comic Sans MS" w:hAnsi="Comic Sans MS" w:cs="Arial"/>
          <w:sz w:val="18"/>
          <w:szCs w:val="18"/>
        </w:rPr>
        <w:t xml:space="preserve">250 € la tonne de granulés    </w:t>
      </w:r>
      <w:r w:rsidRPr="007D4470">
        <w:rPr>
          <w:rFonts w:ascii="Comic Sans MS" w:hAnsi="Comic Sans MS" w:cs="Arial"/>
          <w:sz w:val="18"/>
          <w:szCs w:val="18"/>
        </w:rPr>
        <w:t xml:space="preserve">     </w:t>
      </w:r>
    </w:p>
    <w:p w:rsidR="00B3576E" w:rsidRPr="007D4470" w:rsidRDefault="00B3576E" w:rsidP="00B3576E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110490</wp:posOffset>
            </wp:positionV>
            <wp:extent cx="1252220" cy="772795"/>
            <wp:effectExtent l="19050" t="0" r="5080" b="0"/>
            <wp:wrapSquare wrapText="bothSides"/>
            <wp:docPr id="52" name="il_fi" descr="http://www.futura-sciences.com/uploads/tx_oxcsfutura/Granule-bois-pellets_D-Kuru-Wikimedia-CC-y-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tura-sciences.com/uploads/tx_oxcsfutura/Granule-bois-pellets_D-Kuru-Wikimedia-CC-y-sa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33020</wp:posOffset>
            </wp:positionV>
            <wp:extent cx="1456055" cy="773430"/>
            <wp:effectExtent l="19050" t="0" r="0" b="0"/>
            <wp:wrapSquare wrapText="bothSides"/>
            <wp:docPr id="53" name="il_fi" descr="http://livraison-fioul-bois-chauffage-installation-entretien.longoustry.com/images/cam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vraison-fioul-bois-chauffage-installation-entretien.longoustry.com/images/camion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214B67" w:rsidP="00B3576E">
      <w:pPr>
        <w:rPr>
          <w:rFonts w:ascii="Comic Sans MS" w:hAnsi="Comic Sans MS" w:cs="Arial"/>
          <w:sz w:val="18"/>
          <w:szCs w:val="18"/>
        </w:rPr>
      </w:pPr>
      <w:r w:rsidRPr="00214B67">
        <w:rPr>
          <w:rFonts w:ascii="Comic Sans MS" w:hAnsi="Comic Sans MS"/>
          <w:noProof/>
          <w:sz w:val="18"/>
          <w:szCs w:val="18"/>
        </w:rPr>
        <w:pict>
          <v:shape id="_x0000_s1078" type="#_x0000_t202" style="position:absolute;margin-left:9.55pt;margin-top:3.75pt;width:481.8pt;height:141.3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B3576E" w:rsidRDefault="00F90759" w:rsidP="00B3576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3576E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1 : Pouvoir calorifique</w:t>
                  </w:r>
                </w:p>
                <w:p w:rsidR="00F90759" w:rsidRPr="00B3576E" w:rsidRDefault="00F90759" w:rsidP="00B357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>Le pouvoir calorifique (ou PC) d’un combustible est l’énergie que peut fournir la combustion complète d’un kilogramme de ce combustible. Il s’exprime en J.kg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 xml:space="preserve"> (ou Wh.kg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:rsidR="00F90759" w:rsidRPr="00B3576E" w:rsidRDefault="00F90759" w:rsidP="00B357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>Pour les combustibles gazeux il est parfois exprimé en J.m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 xml:space="preserve"> ou Wh.m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  <w:gridCol w:w="1768"/>
                  </w:tblGrid>
                  <w:tr w:rsidR="00F90759" w:rsidRPr="00B3576E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combustible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propane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fioul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bois</w:t>
                        </w:r>
                      </w:p>
                    </w:tc>
                  </w:tr>
                  <w:tr w:rsidR="00F90759" w:rsidRPr="00B3576E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 (MJ.kg</w:t>
                        </w: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Pr="00B3576E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B3576E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576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</w:tbl>
                <w:p w:rsidR="00F90759" w:rsidRDefault="00F90759" w:rsidP="00B3576E"/>
              </w:txbxContent>
            </v:textbox>
          </v:shape>
        </w:pict>
      </w: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214B67" w:rsidP="00B3576E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pict>
          <v:shape id="_x0000_s1079" type="#_x0000_t202" style="position:absolute;margin-left:9.85pt;margin-top:1.45pt;width:481.8pt;height:45.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B3576E" w:rsidRDefault="00F90759" w:rsidP="00B3576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3576E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2 : Masse volumique</w:t>
                  </w:r>
                </w:p>
                <w:p w:rsidR="00F90759" w:rsidRPr="00B3576E" w:rsidRDefault="00F90759" w:rsidP="00B3576E">
                  <w:pPr>
                    <w:rPr>
                      <w:sz w:val="18"/>
                      <w:szCs w:val="18"/>
                    </w:rPr>
                  </w:pP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>Fioul :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</w:rPr>
                    <w:tab/>
                    <w:t>0,84 kg.L</w:t>
                  </w:r>
                  <w:r w:rsidRPr="00B3576E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</w:p>
    <w:p w:rsidR="00B3576E" w:rsidRPr="007D4470" w:rsidRDefault="00B3576E" w:rsidP="00B3576E">
      <w:pPr>
        <w:rPr>
          <w:rFonts w:ascii="Comic Sans MS" w:hAnsi="Comic Sans MS" w:cs="Arial"/>
          <w:sz w:val="18"/>
          <w:szCs w:val="18"/>
        </w:rPr>
      </w:pPr>
    </w:p>
    <w:p w:rsidR="00B3576E" w:rsidRPr="007D4470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page" w:tblpX="8520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Default="00B3576E" w:rsidP="00B3576E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Montrer qu’un litre de fioul peut libérer 34 MJ lors de sa combustion. </w:t>
      </w:r>
    </w:p>
    <w:p w:rsidR="00B3576E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B3576E" w:rsidRDefault="00B3576E" w:rsidP="00B3576E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 w:rsidRPr="00A413F9">
        <w:rPr>
          <w:rFonts w:ascii="Comic Sans MS" w:hAnsi="Comic Sans MS"/>
          <w:sz w:val="18"/>
          <w:szCs w:val="18"/>
        </w:rPr>
        <w:t xml:space="preserve">En utilisant les tarifs en vigueur pour ces différents combustibles, </w:t>
      </w:r>
      <w:r>
        <w:rPr>
          <w:rFonts w:ascii="Comic Sans MS" w:hAnsi="Comic Sans MS"/>
          <w:sz w:val="18"/>
          <w:szCs w:val="18"/>
        </w:rPr>
        <w:t xml:space="preserve">on souhaite </w:t>
      </w:r>
      <w:r w:rsidRPr="00A413F9">
        <w:rPr>
          <w:rFonts w:ascii="Comic Sans MS" w:hAnsi="Comic Sans MS"/>
          <w:sz w:val="18"/>
          <w:szCs w:val="18"/>
        </w:rPr>
        <w:t>proposer u</w:t>
      </w:r>
      <w:r>
        <w:rPr>
          <w:rFonts w:ascii="Comic Sans MS" w:hAnsi="Comic Sans MS"/>
          <w:sz w:val="18"/>
          <w:szCs w:val="18"/>
        </w:rPr>
        <w:t xml:space="preserve">n argumentaire à cette famille </w:t>
      </w:r>
      <w:r w:rsidRPr="00A413F9">
        <w:rPr>
          <w:rFonts w:ascii="Comic Sans MS" w:hAnsi="Comic Sans MS"/>
          <w:sz w:val="18"/>
          <w:szCs w:val="18"/>
        </w:rPr>
        <w:t>pour déterminer le combustible le moins onéreux à l’utilisation.</w:t>
      </w:r>
      <w:r>
        <w:rPr>
          <w:rFonts w:ascii="Comic Sans MS" w:hAnsi="Comic Sans MS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right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B3576E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B3576E" w:rsidRPr="005E0250" w:rsidRDefault="00B3576E" w:rsidP="00B3576E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Pour cela, on raisonnera sur un budget de 1000 </w:t>
      </w:r>
      <w:r w:rsidRPr="007D4470">
        <w:rPr>
          <w:rFonts w:ascii="Comic Sans MS" w:hAnsi="Comic Sans MS" w:cs="Arial"/>
          <w:noProof/>
          <w:sz w:val="18"/>
          <w:szCs w:val="18"/>
        </w:rPr>
        <w:t>€</w:t>
      </w:r>
      <w:r>
        <w:rPr>
          <w:rFonts w:ascii="Comic Sans MS" w:hAnsi="Comic Sans MS" w:cs="Arial"/>
          <w:noProof/>
          <w:sz w:val="18"/>
          <w:szCs w:val="18"/>
        </w:rPr>
        <w:t>. Quelle quantité de combustible peut-on acquérir dans chaque cas ?</w:t>
      </w:r>
    </w:p>
    <w:tbl>
      <w:tblPr>
        <w:tblpPr w:leftFromText="141" w:rightFromText="141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B3576E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 </w:t>
            </w:r>
          </w:p>
        </w:tc>
      </w:tr>
    </w:tbl>
    <w:tbl>
      <w:tblPr>
        <w:tblpPr w:leftFromText="141" w:rightFromText="141" w:vertAnchor="text" w:horzAnchor="margin" w:tblpXSpec="right" w:tblpY="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B3576E">
        <w:tc>
          <w:tcPr>
            <w:tcW w:w="1236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B3576E" w:rsidRPr="006B7014" w:rsidRDefault="00B3576E" w:rsidP="00B3576E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 </w:t>
            </w:r>
          </w:p>
        </w:tc>
      </w:tr>
    </w:tbl>
    <w:p w:rsidR="00B3576E" w:rsidRPr="00F774E2" w:rsidRDefault="00B3576E" w:rsidP="00B3576E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Quelle énergie peut être récupérée pour chacune des quantités de combustible déterminées précédemment ?</w:t>
      </w:r>
    </w:p>
    <w:p w:rsidR="00B3576E" w:rsidRPr="001E2F4D" w:rsidRDefault="00B3576E" w:rsidP="00B3576E">
      <w:pPr>
        <w:pStyle w:val="Paragraphedeliste"/>
        <w:autoSpaceDE w:val="0"/>
        <w:autoSpaceDN w:val="0"/>
        <w:adjustRightInd w:val="0"/>
        <w:spacing w:after="120" w:line="280" w:lineRule="atLeast"/>
        <w:ind w:left="1440"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B3576E">
        <w:tc>
          <w:tcPr>
            <w:tcW w:w="1236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B3576E" w:rsidRPr="005E0250" w:rsidRDefault="00B3576E" w:rsidP="00B3576E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En réalité, le rendement d’une chaudière au fioul est de 85 %, celle d’un poêle à granulés est de 80 %. Quelle énergie peut être réellement obtenue pour chacun des combustibles ?</w:t>
      </w:r>
    </w:p>
    <w:p w:rsidR="00B3576E" w:rsidRPr="005E0250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margin" w:tblpXSpec="right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B3576E" w:rsidTr="00F90759">
        <w:tc>
          <w:tcPr>
            <w:tcW w:w="1236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B3576E" w:rsidRPr="00A413F9" w:rsidRDefault="00B3576E" w:rsidP="00B3576E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Rédiger un petit paragraphe conseillant la famille quant au choix du mode de chauffage à partir des résultats précédents.</w:t>
      </w:r>
    </w:p>
    <w:p w:rsidR="00B3576E" w:rsidRPr="00A413F9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sz w:val="18"/>
          <w:szCs w:val="18"/>
        </w:rPr>
      </w:pPr>
    </w:p>
    <w:p w:rsidR="00B3576E" w:rsidRPr="00DE030A" w:rsidRDefault="00B3576E" w:rsidP="00B3576E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Rappels : </w:t>
      </w:r>
      <w:r>
        <w:rPr>
          <w:rFonts w:ascii="Comic Sans MS" w:hAnsi="Comic Sans MS"/>
          <w:sz w:val="18"/>
          <w:szCs w:val="18"/>
        </w:rPr>
        <w:tab/>
        <w:t>1 tonne = 1000 kg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1 m</w:t>
      </w:r>
      <w:r>
        <w:rPr>
          <w:rFonts w:ascii="Comic Sans MS" w:hAnsi="Comic Sans MS"/>
          <w:sz w:val="18"/>
          <w:szCs w:val="18"/>
          <w:vertAlign w:val="superscript"/>
        </w:rPr>
        <w:t>3</w:t>
      </w:r>
      <w:r>
        <w:rPr>
          <w:rFonts w:ascii="Comic Sans MS" w:hAnsi="Comic Sans MS"/>
          <w:sz w:val="18"/>
          <w:szCs w:val="18"/>
        </w:rPr>
        <w:t xml:space="preserve"> = 1000 L</w:t>
      </w:r>
    </w:p>
    <w:p w:rsidR="00B3576E" w:rsidRPr="001A7B97" w:rsidRDefault="00B3576E" w:rsidP="00B3576E">
      <w:pPr>
        <w:pStyle w:val="En-tte"/>
        <w:tabs>
          <w:tab w:val="clear" w:pos="9072"/>
          <w:tab w:val="right" w:pos="102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1ère STL - Thème : Habitat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Evaluation sommative différenciée</w:t>
      </w:r>
    </w:p>
    <w:tbl>
      <w:tblPr>
        <w:tblpPr w:leftFromText="141" w:rightFromText="141" w:vertAnchor="text" w:horzAnchor="margin" w:tblpY="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B3576E" w:rsidTr="00F90759"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3576E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</w:t>
            </w:r>
            <w:r w:rsidR="008371FD">
              <w:rPr>
                <w:rFonts w:ascii="Comic Sans MS" w:hAnsi="Comic Sans MS"/>
                <w:sz w:val="18"/>
                <w:szCs w:val="18"/>
              </w:rPr>
              <w:t>5,5</w:t>
            </w:r>
          </w:p>
        </w:tc>
      </w:tr>
    </w:tbl>
    <w:p w:rsidR="00B3576E" w:rsidRPr="00D470C2" w:rsidRDefault="00B3576E" w:rsidP="00B35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DS version C</w:t>
      </w:r>
    </w:p>
    <w:tbl>
      <w:tblPr>
        <w:tblpPr w:leftFromText="141" w:rightFromText="141" w:vertAnchor="text" w:horzAnchor="page" w:tblpX="6343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B3576E" w:rsidTr="00F90759"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/8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B3576E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14" w:type="dxa"/>
          </w:tcPr>
          <w:p w:rsidR="00B3576E" w:rsidRPr="006B7014" w:rsidRDefault="00B3576E" w:rsidP="004F1CC1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/2</w:t>
            </w:r>
            <w:r w:rsidR="008371FD">
              <w:rPr>
                <w:rFonts w:ascii="Comic Sans MS" w:hAnsi="Comic Sans MS"/>
                <w:sz w:val="18"/>
                <w:szCs w:val="18"/>
              </w:rPr>
              <w:t>,5</w:t>
            </w:r>
          </w:p>
        </w:tc>
      </w:tr>
    </w:tbl>
    <w:p w:rsidR="00B3576E" w:rsidRPr="00960D2D" w:rsidRDefault="00B3576E" w:rsidP="00B3576E">
      <w:pPr>
        <w:autoSpaceDE w:val="0"/>
        <w:autoSpaceDN w:val="0"/>
        <w:adjustRightInd w:val="0"/>
        <w:rPr>
          <w:rFonts w:ascii="Comic Sans MS" w:hAnsi="Comic Sans MS"/>
          <w:b/>
          <w:i/>
          <w:color w:val="000000"/>
          <w:sz w:val="16"/>
          <w:szCs w:val="16"/>
        </w:rPr>
      </w:pPr>
      <w:r w:rsidRPr="00960D2D">
        <w:rPr>
          <w:rFonts w:ascii="Comic Sans MS" w:hAnsi="Comic Sans MS"/>
          <w:b/>
          <w:i/>
          <w:color w:val="000000"/>
          <w:sz w:val="16"/>
          <w:szCs w:val="16"/>
        </w:rPr>
        <w:t>Chaque étoile vaut 0,5 pt</w:t>
      </w:r>
    </w:p>
    <w:p w:rsidR="004F1CC1" w:rsidRPr="006C7E5B" w:rsidRDefault="004F1CC1" w:rsidP="004F1CC1">
      <w:pPr>
        <w:pStyle w:val="Titre"/>
        <w:jc w:val="left"/>
        <w:rPr>
          <w:rFonts w:ascii="Monotype Corsiva" w:hAnsi="Monotype Corsiva"/>
          <w:b w:val="0"/>
          <w:u w:val="none"/>
        </w:rPr>
      </w:pPr>
      <w:r>
        <w:rPr>
          <w:rFonts w:ascii="Monotype Corsiva" w:hAnsi="Monotype Corsiva"/>
        </w:rPr>
        <w:t>Exercice 1 : Généralités sur les combustions :</w:t>
      </w:r>
      <w:r>
        <w:rPr>
          <w:rFonts w:ascii="Monotype Corsiva" w:hAnsi="Monotype Corsiva"/>
          <w:b w:val="0"/>
          <w:u w:val="none"/>
        </w:rPr>
        <w:tab/>
        <w:t>(</w:t>
      </w:r>
      <w:r w:rsidRPr="00DE030A">
        <w:rPr>
          <w:rFonts w:ascii="Monotype Corsiva" w:hAnsi="Monotype Corsiva"/>
          <w:u w:val="none"/>
        </w:rPr>
        <w:t>4,5</w:t>
      </w:r>
      <w:r w:rsidRPr="006C7E5B">
        <w:rPr>
          <w:rFonts w:ascii="Monotype Corsiva" w:hAnsi="Monotype Corsiva"/>
          <w:u w:val="none"/>
        </w:rPr>
        <w:t xml:space="preserve"> pts</w:t>
      </w:r>
      <w:r>
        <w:rPr>
          <w:rFonts w:ascii="Monotype Corsiva" w:hAnsi="Monotype Corsiva"/>
          <w:u w:val="none"/>
        </w:rPr>
        <w:t>)</w:t>
      </w:r>
    </w:p>
    <w:p w:rsidR="004F1CC1" w:rsidRDefault="004F1CC1" w:rsidP="004F1CC1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4F1CC1" w:rsidRPr="00BA333B" w:rsidRDefault="004F1CC1" w:rsidP="004F1CC1">
      <w:pPr>
        <w:numPr>
          <w:ilvl w:val="0"/>
          <w:numId w:val="42"/>
        </w:numPr>
        <w:tabs>
          <w:tab w:val="left" w:pos="945"/>
          <w:tab w:val="left" w:pos="2160"/>
          <w:tab w:val="right" w:pos="10734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Equilibrer les équations suivantes :</w:t>
      </w:r>
    </w:p>
    <w:p w:rsidR="004F1CC1" w:rsidRDefault="004F1CC1" w:rsidP="004F1CC1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5698" w:tblpY="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992"/>
      </w:tblGrid>
      <w:tr w:rsidR="004F1CC1" w:rsidTr="004F1CC1">
        <w:tc>
          <w:tcPr>
            <w:tcW w:w="1276" w:type="dxa"/>
          </w:tcPr>
          <w:p w:rsidR="004F1CC1" w:rsidRPr="006B7014" w:rsidRDefault="004F1CC1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992" w:type="dxa"/>
          </w:tcPr>
          <w:p w:rsidR="004F1CC1" w:rsidRPr="006B7014" w:rsidRDefault="004F1CC1" w:rsidP="004F1CC1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tbl>
      <w:tblPr>
        <w:tblpPr w:leftFromText="141" w:rightFromText="141" w:vertAnchor="text" w:horzAnchor="page" w:tblpX="5708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993"/>
      </w:tblGrid>
      <w:tr w:rsidR="004F1CC1" w:rsidTr="004F1CC1">
        <w:tc>
          <w:tcPr>
            <w:tcW w:w="1242" w:type="dxa"/>
          </w:tcPr>
          <w:p w:rsidR="004F1CC1" w:rsidRPr="006B7014" w:rsidRDefault="004F1CC1" w:rsidP="004F1CC1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993" w:type="dxa"/>
          </w:tcPr>
          <w:p w:rsidR="004F1CC1" w:rsidRPr="006B7014" w:rsidRDefault="004F1CC1" w:rsidP="004F1CC1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Pr="000D7827" w:rsidRDefault="004F1CC1" w:rsidP="004F1CC1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120" w:line="480" w:lineRule="auto"/>
        <w:ind w:left="641" w:right="181" w:hanging="357"/>
        <w:rPr>
          <w:rFonts w:ascii="Comic Sans MS" w:hAnsi="Comic Sans MS"/>
          <w:sz w:val="18"/>
          <w:szCs w:val="18"/>
          <w:lang w:val="en-US"/>
        </w:rPr>
      </w:pPr>
      <w:r w:rsidRPr="000D7827">
        <w:rPr>
          <w:rFonts w:ascii="Comic Sans MS" w:hAnsi="Comic Sans MS"/>
          <w:sz w:val="18"/>
          <w:szCs w:val="18"/>
        </w:rPr>
        <w:t xml:space="preserve">                  CH</w:t>
      </w:r>
      <w:r w:rsidRPr="000D7827">
        <w:rPr>
          <w:rFonts w:ascii="Comic Sans MS" w:hAnsi="Comic Sans MS"/>
          <w:sz w:val="18"/>
          <w:szCs w:val="18"/>
          <w:vertAlign w:val="subscript"/>
        </w:rPr>
        <w:t>4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  CO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>O</w:t>
      </w:r>
      <w:r w:rsidRPr="000D7827">
        <w:rPr>
          <w:rFonts w:ascii="Comic Sans MS" w:hAnsi="Comic Sans MS"/>
          <w:sz w:val="18"/>
          <w:szCs w:val="18"/>
        </w:rPr>
        <w:tab/>
      </w:r>
    </w:p>
    <w:p w:rsidR="004F1CC1" w:rsidRPr="000D7827" w:rsidRDefault="004F1CC1" w:rsidP="004F1CC1">
      <w:pPr>
        <w:pStyle w:val="Paragraphedeliste"/>
        <w:numPr>
          <w:ilvl w:val="0"/>
          <w:numId w:val="33"/>
        </w:numPr>
        <w:tabs>
          <w:tab w:val="left" w:pos="945"/>
          <w:tab w:val="left" w:pos="2160"/>
          <w:tab w:val="right" w:pos="10734"/>
        </w:tabs>
        <w:autoSpaceDE w:val="0"/>
        <w:autoSpaceDN w:val="0"/>
        <w:adjustRightInd w:val="0"/>
        <w:spacing w:after="0" w:line="480" w:lineRule="auto"/>
        <w:ind w:right="181" w:hanging="134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</w:t>
      </w:r>
      <w:r w:rsidRPr="000D7827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6</w:t>
      </w:r>
      <w:r w:rsidRPr="000D7827">
        <w:rPr>
          <w:rFonts w:ascii="Comic Sans MS" w:hAnsi="Comic Sans MS"/>
          <w:sz w:val="18"/>
          <w:szCs w:val="18"/>
        </w:rPr>
        <w:t>H</w:t>
      </w:r>
      <w:r w:rsidRPr="000D7827">
        <w:rPr>
          <w:rFonts w:ascii="Comic Sans MS" w:hAnsi="Comic Sans MS"/>
          <w:sz w:val="18"/>
          <w:szCs w:val="18"/>
          <w:vertAlign w:val="subscript"/>
        </w:rPr>
        <w:t>1</w:t>
      </w:r>
      <w:r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CO +  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O </w:t>
      </w:r>
    </w:p>
    <w:tbl>
      <w:tblPr>
        <w:tblpPr w:leftFromText="141" w:rightFromText="141" w:vertAnchor="text" w:horzAnchor="margin" w:tblpXSpec="right" w:tblpY="2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  <w:gridCol w:w="1032"/>
        <w:gridCol w:w="1032"/>
        <w:gridCol w:w="1032"/>
      </w:tblGrid>
      <w:tr w:rsidR="004F1CC1" w:rsidTr="004F1CC1">
        <w:tc>
          <w:tcPr>
            <w:tcW w:w="1236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4F1CC1" w:rsidRDefault="004F1CC1" w:rsidP="001553AD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2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4F1CC1" w:rsidRDefault="004F1CC1" w:rsidP="004F1CC1">
      <w:pPr>
        <w:pStyle w:val="Paragraphedeliste"/>
        <w:numPr>
          <w:ilvl w:val="0"/>
          <w:numId w:val="42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437515</wp:posOffset>
            </wp:positionV>
            <wp:extent cx="819150" cy="771525"/>
            <wp:effectExtent l="19050" t="0" r="0" b="0"/>
            <wp:wrapSquare wrapText="bothSides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7827">
        <w:rPr>
          <w:rFonts w:ascii="Comic Sans MS" w:hAnsi="Comic Sans MS"/>
          <w:sz w:val="18"/>
          <w:szCs w:val="18"/>
        </w:rPr>
        <w:t xml:space="preserve">A quel type de combustion fait référence la dernière équation de la question précédente ? Expliquer. </w:t>
      </w:r>
    </w:p>
    <w:tbl>
      <w:tblPr>
        <w:tblpPr w:leftFromText="141" w:rightFromText="141" w:vertAnchor="text" w:horzAnchor="page" w:tblpX="7768" w:tblpY="5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032"/>
      </w:tblGrid>
      <w:tr w:rsidR="001553AD" w:rsidRPr="006B7014" w:rsidTr="001553AD">
        <w:tc>
          <w:tcPr>
            <w:tcW w:w="1032" w:type="dxa"/>
          </w:tcPr>
          <w:p w:rsidR="001553AD" w:rsidRPr="006B7014" w:rsidRDefault="001553AD" w:rsidP="001553AD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1553AD" w:rsidRPr="006B7014" w:rsidRDefault="001553AD" w:rsidP="001553AD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4F1CC1" w:rsidRDefault="004F1CC1" w:rsidP="004F1CC1">
      <w:pPr>
        <w:pStyle w:val="Paragraphedeliste"/>
        <w:numPr>
          <w:ilvl w:val="0"/>
          <w:numId w:val="42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Donner la signification du triangle du feu ci-contre. En déduire deux actions pouvant limiter ou empêcher le développement d’un incendie.</w:t>
      </w:r>
    </w:p>
    <w:p w:rsidR="004F1CC1" w:rsidRDefault="004F1CC1" w:rsidP="004F1CC1">
      <w:pPr>
        <w:pStyle w:val="Paragraphedeliste"/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ind w:left="357" w:right="5103"/>
        <w:rPr>
          <w:rFonts w:ascii="Comic Sans MS" w:hAnsi="Comic Sans MS"/>
          <w:sz w:val="18"/>
          <w:szCs w:val="18"/>
        </w:rPr>
      </w:pPr>
    </w:p>
    <w:p w:rsidR="004F1CC1" w:rsidRDefault="004F1CC1" w:rsidP="004F1CC1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4F1CC1" w:rsidRPr="00CA6BB9" w:rsidRDefault="004F1CC1" w:rsidP="004F1CC1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2 </w:t>
      </w:r>
      <w:r w:rsidRPr="00CA6BB9">
        <w:rPr>
          <w:rFonts w:ascii="Monotype Corsiva" w:hAnsi="Monotype Corsiva"/>
        </w:rPr>
        <w:t>: Combustion du propane.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8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1553AD" w:rsidRDefault="001553AD" w:rsidP="004F1CC1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1553AD" w:rsidRDefault="001553AD" w:rsidP="004F1CC1">
      <w:pPr>
        <w:pStyle w:val="Titre"/>
        <w:jc w:val="left"/>
        <w:rPr>
          <w:rFonts w:ascii="Comic Sans MS" w:hAnsi="Comic Sans MS"/>
          <w:b w:val="0"/>
          <w:i/>
          <w:sz w:val="18"/>
          <w:szCs w:val="18"/>
          <w:u w:val="none"/>
          <w:vertAlign w:val="superscript"/>
        </w:rPr>
      </w:pPr>
      <w:r w:rsidRPr="001553AD">
        <w:rPr>
          <w:rFonts w:ascii="Comic Sans MS" w:hAnsi="Comic Sans MS"/>
          <w:b w:val="0"/>
          <w:i/>
          <w:sz w:val="18"/>
          <w:szCs w:val="18"/>
          <w:u w:val="none"/>
        </w:rPr>
        <w:t>Données : M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  <w:vertAlign w:val="subscript"/>
        </w:rPr>
        <w:t>O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</w:rPr>
        <w:t xml:space="preserve"> = 16,0 g.mol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  <w:vertAlign w:val="superscript"/>
        </w:rPr>
        <w:t>-1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</w:rPr>
        <w:tab/>
        <w:t>M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  <w:vertAlign w:val="subscript"/>
        </w:rPr>
        <w:t>C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</w:rPr>
        <w:t xml:space="preserve"> = 12,0 g.mol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  <w:vertAlign w:val="superscript"/>
        </w:rPr>
        <w:t>-1</w:t>
      </w:r>
      <w:r w:rsidRPr="001553AD">
        <w:rPr>
          <w:rFonts w:ascii="Comic Sans MS" w:hAnsi="Comic Sans MS"/>
          <w:b w:val="0"/>
          <w:i/>
          <w:sz w:val="18"/>
          <w:szCs w:val="18"/>
          <w:u w:val="none"/>
        </w:rPr>
        <w:tab/>
      </w:r>
    </w:p>
    <w:p w:rsidR="001553AD" w:rsidRPr="001553AD" w:rsidRDefault="001553AD" w:rsidP="004F1CC1">
      <w:pPr>
        <w:pStyle w:val="Titre"/>
        <w:jc w:val="left"/>
        <w:rPr>
          <w:rFonts w:ascii="Comic Sans MS" w:hAnsi="Comic Sans MS"/>
          <w:b w:val="0"/>
          <w:color w:val="000000"/>
          <w:sz w:val="8"/>
          <w:szCs w:val="8"/>
          <w:u w:val="none"/>
          <w:vertAlign w:val="superscript"/>
        </w:rPr>
      </w:pPr>
    </w:p>
    <w:p w:rsidR="004F1CC1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 propane, de formule brute </w:t>
      </w:r>
      <w:r w:rsidRPr="005F2066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3</w:t>
      </w:r>
      <w:r>
        <w:rPr>
          <w:rFonts w:ascii="Comic Sans MS" w:hAnsi="Comic Sans MS"/>
          <w:sz w:val="18"/>
          <w:szCs w:val="18"/>
        </w:rPr>
        <w:t>H</w:t>
      </w:r>
      <w:r>
        <w:rPr>
          <w:rFonts w:ascii="Comic Sans MS" w:hAnsi="Comic Sans MS"/>
          <w:sz w:val="18"/>
          <w:szCs w:val="18"/>
          <w:vertAlign w:val="subscript"/>
        </w:rPr>
        <w:t>8</w:t>
      </w:r>
      <w:r>
        <w:rPr>
          <w:rFonts w:ascii="Comic Sans MS" w:hAnsi="Comic Sans MS"/>
          <w:sz w:val="18"/>
          <w:szCs w:val="18"/>
        </w:rPr>
        <w:t xml:space="preserve"> est l’un des principaux constituants du GPL (gaz de pétrole liquéfié). On s’intéresse à la combustion complète de 1,0 kg de propane.</w:t>
      </w:r>
    </w:p>
    <w:tbl>
      <w:tblPr>
        <w:tblpPr w:leftFromText="141" w:rightFromText="141" w:vertAnchor="text" w:horzAnchor="margin" w:tblpXSpec="right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4F1CC1" w:rsidTr="001553AD">
        <w:tc>
          <w:tcPr>
            <w:tcW w:w="1236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120" w:line="280" w:lineRule="atLeast"/>
        <w:ind w:left="568" w:right="181" w:hanging="28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Quel est le combustible lors de cette combustion ? Quel est le comburant ?  </w:t>
      </w:r>
    </w:p>
    <w:p w:rsidR="00933D0F" w:rsidRPr="00933D0F" w:rsidRDefault="00933D0F" w:rsidP="00933D0F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margin" w:tblpXSpec="righ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933D0F" w:rsidTr="00933D0F">
        <w:tc>
          <w:tcPr>
            <w:tcW w:w="1236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ind w:left="568" w:hanging="284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ind w:left="568" w:hanging="284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80" w:lineRule="atLeast"/>
        <w:ind w:left="568" w:right="181" w:hanging="28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Déterminer la quantité de matière de propane correspondant à la masse étudiée. </w:t>
      </w:r>
    </w:p>
    <w:p w:rsidR="00933D0F" w:rsidRPr="00933D0F" w:rsidRDefault="00933D0F" w:rsidP="00933D0F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4F1CC1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120" w:line="280" w:lineRule="atLeast"/>
        <w:ind w:left="568" w:right="181" w:hanging="284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L’équation de combustion complète non-équilibrée du propane est la suivante : </w:t>
      </w: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4F1CC1" w:rsidTr="00F90759">
        <w:tc>
          <w:tcPr>
            <w:tcW w:w="1236" w:type="dxa"/>
          </w:tcPr>
          <w:p w:rsidR="004F1CC1" w:rsidRPr="006B7014" w:rsidRDefault="004F1CC1" w:rsidP="00933D0F">
            <w:pPr>
              <w:widowControl w:val="0"/>
              <w:autoSpaceDE w:val="0"/>
              <w:spacing w:after="120" w:line="168" w:lineRule="atLeast"/>
              <w:ind w:left="567" w:hanging="283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4F1CC1" w:rsidRPr="006B7014" w:rsidRDefault="004F1CC1" w:rsidP="00933D0F">
            <w:pPr>
              <w:widowControl w:val="0"/>
              <w:autoSpaceDE w:val="0"/>
              <w:spacing w:after="120" w:line="168" w:lineRule="atLeast"/>
              <w:ind w:left="567" w:hanging="28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Pr="0001700E" w:rsidRDefault="004F1CC1" w:rsidP="00933D0F">
      <w:pPr>
        <w:pStyle w:val="Paragraphedeliste"/>
        <w:autoSpaceDE w:val="0"/>
        <w:autoSpaceDN w:val="0"/>
        <w:adjustRightInd w:val="0"/>
        <w:spacing w:after="100" w:afterAutospacing="1" w:line="280" w:lineRule="atLeast"/>
        <w:ind w:left="567" w:right="181" w:hanging="283"/>
        <w:jc w:val="center"/>
        <w:rPr>
          <w:rFonts w:ascii="Comic Sans MS" w:hAnsi="Comic Sans MS"/>
          <w:sz w:val="18"/>
          <w:szCs w:val="18"/>
        </w:rPr>
      </w:pPr>
      <w:r w:rsidRPr="0001700E">
        <w:rPr>
          <w:rFonts w:ascii="Comic Sans MS" w:hAnsi="Comic Sans MS"/>
          <w:sz w:val="18"/>
          <w:szCs w:val="18"/>
        </w:rPr>
        <w:t>C</w:t>
      </w:r>
      <w:r w:rsidRPr="0001700E">
        <w:rPr>
          <w:rFonts w:ascii="Comic Sans MS" w:hAnsi="Comic Sans MS"/>
          <w:sz w:val="18"/>
          <w:szCs w:val="18"/>
          <w:vertAlign w:val="subscript"/>
        </w:rPr>
        <w:t>3</w:t>
      </w:r>
      <w:r w:rsidRPr="0001700E">
        <w:rPr>
          <w:rFonts w:ascii="Comic Sans MS" w:hAnsi="Comic Sans MS"/>
          <w:sz w:val="18"/>
          <w:szCs w:val="18"/>
        </w:rPr>
        <w:t>H</w:t>
      </w:r>
      <w:r w:rsidRPr="0001700E">
        <w:rPr>
          <w:rFonts w:ascii="Comic Sans MS" w:hAnsi="Comic Sans MS"/>
          <w:sz w:val="18"/>
          <w:szCs w:val="18"/>
          <w:vertAlign w:val="subscript"/>
        </w:rPr>
        <w:t>8 (l)</w:t>
      </w:r>
      <w:r w:rsidRPr="0001700E">
        <w:rPr>
          <w:rFonts w:ascii="Comic Sans MS" w:hAnsi="Comic Sans MS"/>
          <w:sz w:val="18"/>
          <w:szCs w:val="18"/>
        </w:rPr>
        <w:t xml:space="preserve"> +  O</w:t>
      </w:r>
      <w:r w:rsidRPr="0001700E">
        <w:rPr>
          <w:rFonts w:ascii="Comic Sans MS" w:hAnsi="Comic Sans MS"/>
          <w:sz w:val="18"/>
          <w:szCs w:val="18"/>
          <w:vertAlign w:val="subscript"/>
        </w:rPr>
        <w:t>2 (g)</w:t>
      </w:r>
      <w:r w:rsidRPr="0001700E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1700E">
        <w:rPr>
          <w:rFonts w:ascii="Comic Sans MS" w:hAnsi="Comic Sans MS"/>
          <w:sz w:val="18"/>
          <w:szCs w:val="18"/>
        </w:rPr>
        <w:t xml:space="preserve">  CO</w:t>
      </w:r>
      <w:r w:rsidRPr="0001700E">
        <w:rPr>
          <w:rFonts w:ascii="Comic Sans MS" w:hAnsi="Comic Sans MS"/>
          <w:sz w:val="18"/>
          <w:szCs w:val="18"/>
          <w:vertAlign w:val="subscript"/>
        </w:rPr>
        <w:t>2 (g)</w:t>
      </w:r>
      <w:r w:rsidRPr="0001700E">
        <w:rPr>
          <w:rFonts w:ascii="Comic Sans MS" w:hAnsi="Comic Sans MS"/>
          <w:sz w:val="18"/>
          <w:szCs w:val="18"/>
        </w:rPr>
        <w:t xml:space="preserve"> +  H</w:t>
      </w:r>
      <w:r w:rsidRPr="0001700E">
        <w:rPr>
          <w:rFonts w:ascii="Comic Sans MS" w:hAnsi="Comic Sans MS"/>
          <w:sz w:val="18"/>
          <w:szCs w:val="18"/>
          <w:vertAlign w:val="subscript"/>
        </w:rPr>
        <w:t>2</w:t>
      </w:r>
      <w:r w:rsidRPr="0001700E">
        <w:rPr>
          <w:rFonts w:ascii="Comic Sans MS" w:hAnsi="Comic Sans MS"/>
          <w:sz w:val="18"/>
          <w:szCs w:val="18"/>
        </w:rPr>
        <w:t>O</w:t>
      </w:r>
      <w:r w:rsidRPr="0001700E">
        <w:rPr>
          <w:rFonts w:ascii="Comic Sans MS" w:hAnsi="Comic Sans MS"/>
          <w:sz w:val="18"/>
          <w:szCs w:val="18"/>
          <w:vertAlign w:val="subscript"/>
        </w:rPr>
        <w:t>(l)</w:t>
      </w:r>
      <w:r w:rsidRPr="0001700E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1700E">
        <w:rPr>
          <w:rFonts w:ascii="Comic Sans MS" w:hAnsi="Comic Sans MS"/>
          <w:sz w:val="18"/>
          <w:szCs w:val="18"/>
        </w:rPr>
        <w:t xml:space="preserve">Equilibrer cette équation. </w:t>
      </w:r>
    </w:p>
    <w:tbl>
      <w:tblPr>
        <w:tblpPr w:leftFromText="141" w:rightFromText="141" w:vertAnchor="text" w:horzAnchor="margin" w:tblpXSpec="right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933D0F" w:rsidTr="00933D0F">
        <w:tc>
          <w:tcPr>
            <w:tcW w:w="1236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32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 ** *</w:t>
            </w:r>
          </w:p>
        </w:tc>
      </w:tr>
    </w:tbl>
    <w:p w:rsidR="004F1CC1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80" w:lineRule="atLeast"/>
        <w:ind w:left="567" w:right="181" w:hanging="28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Compléter le tableau d’avancement suivant, en considérant à l’état initial </w:t>
      </w:r>
      <w:r w:rsidRPr="004A2033">
        <w:rPr>
          <w:rFonts w:ascii="Comic Sans MS" w:hAnsi="Comic Sans MS"/>
          <w:sz w:val="18"/>
          <w:szCs w:val="18"/>
        </w:rPr>
        <w:t xml:space="preserve">N mol de dioxygène </w:t>
      </w:r>
      <w:r>
        <w:rPr>
          <w:rFonts w:ascii="Comic Sans MS" w:hAnsi="Comic Sans MS"/>
          <w:sz w:val="18"/>
          <w:szCs w:val="18"/>
        </w:rPr>
        <w:t xml:space="preserve">en excès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1929"/>
        <w:gridCol w:w="1930"/>
        <w:gridCol w:w="1863"/>
        <w:gridCol w:w="2078"/>
      </w:tblGrid>
      <w:tr w:rsidR="001553AD" w:rsidRPr="000E09E1" w:rsidTr="00933D0F">
        <w:tc>
          <w:tcPr>
            <w:tcW w:w="262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Equation-bilan : </w:t>
            </w:r>
          </w:p>
        </w:tc>
        <w:tc>
          <w:tcPr>
            <w:tcW w:w="1929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30" w:type="dxa"/>
          </w:tcPr>
          <w:p w:rsidR="001553AD" w:rsidRPr="000E09E1" w:rsidRDefault="00214B67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</w:pPr>
            <w:r>
              <w:rPr>
                <w:rFonts w:ascii="Comic Sans MS" w:hAnsi="Comic Sans MS"/>
                <w:noProof/>
                <w:kern w:val="16"/>
                <w:sz w:val="18"/>
                <w:szCs w:val="18"/>
                <w:vertAlign w:val="subscript"/>
                <w:lang w:eastAsia="fr-FR"/>
              </w:rPr>
              <w:pict>
                <v:shape id="_x0000_s1089" type="#_x0000_t32" style="position:absolute;left:0;text-align:left;margin-left:68.3pt;margin-top:9.15pt;width:39.75pt;height:0;z-index:251691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63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078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1553AD" w:rsidRPr="000E09E1" w:rsidTr="00933D0F">
        <w:tc>
          <w:tcPr>
            <w:tcW w:w="262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initial en mol</w:t>
            </w:r>
          </w:p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(x=0)</w:t>
            </w:r>
          </w:p>
        </w:tc>
        <w:tc>
          <w:tcPr>
            <w:tcW w:w="1929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3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863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078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1553AD" w:rsidRPr="000E09E1" w:rsidTr="00933D0F">
        <w:tc>
          <w:tcPr>
            <w:tcW w:w="262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intermédiaire en mol</w:t>
            </w:r>
          </w:p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(x quelconque)</w:t>
            </w:r>
          </w:p>
        </w:tc>
        <w:tc>
          <w:tcPr>
            <w:tcW w:w="1929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3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863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078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  <w:tr w:rsidR="001553AD" w:rsidRPr="000E09E1" w:rsidTr="00933D0F">
        <w:tc>
          <w:tcPr>
            <w:tcW w:w="262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Etat final en mol</w:t>
            </w:r>
          </w:p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18"/>
                <w:szCs w:val="18"/>
              </w:rPr>
            </w:pPr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(</w:t>
            </w:r>
            <w:proofErr w:type="spellStart"/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>x</w:t>
            </w:r>
            <w:r w:rsidRPr="000E09E1">
              <w:rPr>
                <w:rFonts w:ascii="Comic Sans MS" w:hAnsi="Comic Sans MS"/>
                <w:kern w:val="16"/>
                <w:sz w:val="18"/>
                <w:szCs w:val="18"/>
                <w:vertAlign w:val="subscript"/>
              </w:rPr>
              <w:t>max</w:t>
            </w:r>
            <w:proofErr w:type="spellEnd"/>
            <w:r w:rsidRPr="000E09E1">
              <w:rPr>
                <w:rFonts w:ascii="Comic Sans MS" w:hAnsi="Comic Sans MS"/>
                <w:kern w:val="16"/>
                <w:sz w:val="18"/>
                <w:szCs w:val="18"/>
              </w:rPr>
              <w:t xml:space="preserve"> = …………… mol.)</w:t>
            </w:r>
          </w:p>
        </w:tc>
        <w:tc>
          <w:tcPr>
            <w:tcW w:w="1929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930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1863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  <w:tc>
          <w:tcPr>
            <w:tcW w:w="2078" w:type="dxa"/>
          </w:tcPr>
          <w:p w:rsidR="001553AD" w:rsidRPr="000E09E1" w:rsidRDefault="001553AD" w:rsidP="00F90759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18"/>
                <w:szCs w:val="18"/>
              </w:rPr>
            </w:pPr>
          </w:p>
        </w:tc>
      </w:tr>
    </w:tbl>
    <w:p w:rsidR="004F1CC1" w:rsidRPr="005F2066" w:rsidRDefault="004F1CC1" w:rsidP="004F1CC1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8383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4F1CC1" w:rsidTr="00F90759">
        <w:tc>
          <w:tcPr>
            <w:tcW w:w="1236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4F1CC1" w:rsidRPr="006B7014" w:rsidRDefault="004F1CC1" w:rsidP="001553AD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Pr="00BF280C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80" w:lineRule="atLeast"/>
        <w:ind w:left="567" w:right="181" w:hanging="283"/>
        <w:rPr>
          <w:rFonts w:ascii="Comic Sans MS" w:hAnsi="Comic Sans MS"/>
          <w:sz w:val="18"/>
          <w:szCs w:val="18"/>
        </w:rPr>
      </w:pPr>
      <w:r w:rsidRPr="00BF280C">
        <w:rPr>
          <w:rFonts w:ascii="Comic Sans MS" w:hAnsi="Comic Sans MS"/>
          <w:sz w:val="18"/>
          <w:szCs w:val="18"/>
        </w:rPr>
        <w:t xml:space="preserve">Pourquoi atteint-on l’état final ? Comment obtient-on la valeur de </w:t>
      </w:r>
      <w:proofErr w:type="spellStart"/>
      <w:r w:rsidRPr="00BF280C">
        <w:rPr>
          <w:rFonts w:ascii="Comic Sans MS" w:hAnsi="Comic Sans MS"/>
          <w:sz w:val="18"/>
          <w:szCs w:val="18"/>
        </w:rPr>
        <w:t>x</w:t>
      </w:r>
      <w:r w:rsidRPr="00BF280C">
        <w:rPr>
          <w:rFonts w:ascii="Comic Sans MS" w:hAnsi="Comic Sans MS"/>
          <w:sz w:val="18"/>
          <w:szCs w:val="18"/>
          <w:vertAlign w:val="subscript"/>
        </w:rPr>
        <w:t>max</w:t>
      </w:r>
      <w:proofErr w:type="spellEnd"/>
      <w:r w:rsidRPr="00BF280C">
        <w:rPr>
          <w:rFonts w:ascii="Comic Sans MS" w:hAnsi="Comic Sans MS"/>
          <w:sz w:val="18"/>
          <w:szCs w:val="18"/>
          <w:vertAlign w:val="subscript"/>
        </w:rPr>
        <w:t> </w:t>
      </w:r>
      <w:r w:rsidRPr="00BF280C">
        <w:rPr>
          <w:rFonts w:ascii="Comic Sans MS" w:hAnsi="Comic Sans MS"/>
          <w:sz w:val="18"/>
          <w:szCs w:val="18"/>
        </w:rPr>
        <w:t>?</w:t>
      </w:r>
      <w:r w:rsidRPr="00BF280C">
        <w:rPr>
          <w:rFonts w:ascii="Comic Sans MS" w:hAnsi="Comic Sans MS"/>
          <w:sz w:val="18"/>
          <w:szCs w:val="18"/>
        </w:rPr>
        <w:tab/>
      </w:r>
    </w:p>
    <w:tbl>
      <w:tblPr>
        <w:tblpPr w:leftFromText="141" w:rightFromText="141" w:vertAnchor="text" w:horzAnchor="page" w:tblpX="8341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134"/>
      </w:tblGrid>
      <w:tr w:rsidR="001553AD" w:rsidTr="00933D0F">
        <w:tc>
          <w:tcPr>
            <w:tcW w:w="1242" w:type="dxa"/>
          </w:tcPr>
          <w:p w:rsidR="001553AD" w:rsidRPr="006B7014" w:rsidRDefault="001553AD" w:rsidP="00933D0F">
            <w:pPr>
              <w:widowControl w:val="0"/>
              <w:autoSpaceDE w:val="0"/>
              <w:spacing w:after="120" w:line="168" w:lineRule="atLeast"/>
              <w:ind w:left="567" w:hanging="283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134" w:type="dxa"/>
          </w:tcPr>
          <w:p w:rsidR="001553AD" w:rsidRPr="006B7014" w:rsidRDefault="001553AD" w:rsidP="00933D0F">
            <w:pPr>
              <w:widowControl w:val="0"/>
              <w:autoSpaceDE w:val="0"/>
              <w:spacing w:after="120" w:line="168" w:lineRule="atLeast"/>
              <w:ind w:left="567" w:hanging="28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4F1CC1" w:rsidRDefault="004F1CC1" w:rsidP="00933D0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0" w:line="280" w:lineRule="atLeast"/>
        <w:ind w:left="567" w:right="181" w:hanging="283"/>
        <w:rPr>
          <w:rFonts w:ascii="Comic Sans MS" w:hAnsi="Comic Sans MS"/>
          <w:sz w:val="18"/>
          <w:szCs w:val="18"/>
        </w:rPr>
      </w:pPr>
      <w:r w:rsidRPr="00BF280C">
        <w:rPr>
          <w:rFonts w:ascii="Comic Sans MS" w:hAnsi="Comic Sans MS"/>
          <w:sz w:val="18"/>
          <w:szCs w:val="18"/>
        </w:rPr>
        <w:t>En déduire le volume de dioxyde de carbone rejeté dans ces conditions.</w:t>
      </w:r>
      <w:r>
        <w:rPr>
          <w:rFonts w:ascii="Comic Sans MS" w:hAnsi="Comic Sans MS"/>
          <w:sz w:val="18"/>
          <w:szCs w:val="18"/>
        </w:rPr>
        <w:t xml:space="preserve"> </w:t>
      </w:r>
    </w:p>
    <w:p w:rsidR="004F1CC1" w:rsidRPr="00637A84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left="1440" w:right="181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Dans ces conditions : </w:t>
      </w:r>
      <w:r>
        <w:rPr>
          <w:rFonts w:ascii="Comic Sans MS" w:hAnsi="Comic Sans MS"/>
          <w:i/>
          <w:sz w:val="18"/>
          <w:szCs w:val="18"/>
        </w:rPr>
        <w:tab/>
      </w:r>
      <w:proofErr w:type="spellStart"/>
      <w:r>
        <w:rPr>
          <w:rFonts w:ascii="Comic Sans MS" w:hAnsi="Comic Sans MS"/>
          <w:i/>
          <w:sz w:val="18"/>
          <w:szCs w:val="18"/>
        </w:rPr>
        <w:t>V</w:t>
      </w:r>
      <w:r>
        <w:rPr>
          <w:rFonts w:ascii="Comic Sans MS" w:hAnsi="Comic Sans MS"/>
          <w:i/>
          <w:sz w:val="18"/>
          <w:szCs w:val="18"/>
          <w:vertAlign w:val="subscript"/>
        </w:rPr>
        <w:t>m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 xml:space="preserve"> </w:t>
      </w:r>
      <w:r>
        <w:rPr>
          <w:rFonts w:ascii="Comic Sans MS" w:hAnsi="Comic Sans MS"/>
          <w:i/>
          <w:sz w:val="18"/>
          <w:szCs w:val="18"/>
        </w:rPr>
        <w:t xml:space="preserve"> = 24,0 </w:t>
      </w:r>
      <w:proofErr w:type="spellStart"/>
      <w:r>
        <w:rPr>
          <w:rFonts w:ascii="Comic Sans MS" w:hAnsi="Comic Sans MS"/>
          <w:i/>
          <w:sz w:val="18"/>
          <w:szCs w:val="18"/>
        </w:rPr>
        <w:t>L.mol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4F1CC1" w:rsidRDefault="004F1CC1" w:rsidP="004F1CC1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4F1CC1" w:rsidRPr="00CA6BB9" w:rsidRDefault="004F1CC1" w:rsidP="004F1CC1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lastRenderedPageBreak/>
        <w:t xml:space="preserve">Exercice </w:t>
      </w:r>
      <w:r>
        <w:rPr>
          <w:rFonts w:ascii="Monotype Corsiva" w:hAnsi="Monotype Corsiva"/>
        </w:rPr>
        <w:t xml:space="preserve">3 </w:t>
      </w:r>
      <w:r w:rsidRPr="00CA6BB9">
        <w:rPr>
          <w:rFonts w:ascii="Monotype Corsiva" w:hAnsi="Monotype Corsiva"/>
        </w:rPr>
        <w:t xml:space="preserve">: </w:t>
      </w:r>
      <w:r>
        <w:rPr>
          <w:rFonts w:ascii="Monotype Corsiva" w:hAnsi="Monotype Corsiva"/>
        </w:rPr>
        <w:t>Un choix difficile</w:t>
      </w:r>
      <w:r w:rsidRPr="00CA6BB9">
        <w:rPr>
          <w:rFonts w:ascii="Monotype Corsiva" w:hAnsi="Monotype Corsiva"/>
        </w:rPr>
        <w:t>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7,5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4F1CC1" w:rsidRPr="001553AD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left="0" w:right="181"/>
        <w:jc w:val="right"/>
        <w:rPr>
          <w:rFonts w:ascii="Comic Sans MS" w:hAnsi="Comic Sans MS"/>
          <w:b/>
          <w:i/>
          <w:sz w:val="18"/>
          <w:szCs w:val="18"/>
        </w:rPr>
      </w:pPr>
      <w:r w:rsidRPr="001553AD">
        <w:rPr>
          <w:rFonts w:ascii="Comic Sans MS" w:hAnsi="Comic Sans MS"/>
          <w:b/>
          <w:i/>
          <w:sz w:val="18"/>
          <w:szCs w:val="18"/>
        </w:rPr>
        <w:t xml:space="preserve">D’après un document trouvé sur </w:t>
      </w:r>
      <w:hyperlink r:id="rId14" w:history="1">
        <w:r w:rsidRPr="001553AD">
          <w:rPr>
            <w:rStyle w:val="Lienhypertexte"/>
            <w:b/>
            <w:i/>
            <w:sz w:val="18"/>
            <w:szCs w:val="18"/>
          </w:rPr>
          <w:t>http://missiontice.ac-besancon.fr/sciences_physiques/ressources</w:t>
        </w:r>
      </w:hyperlink>
    </w:p>
    <w:p w:rsidR="004F1CC1" w:rsidRPr="007D4470" w:rsidRDefault="004F1CC1" w:rsidP="004F1CC1">
      <w:pPr>
        <w:ind w:left="426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Chaudière au fioul ou au gaz</w:t>
      </w:r>
      <w:r w:rsidRPr="007D4470">
        <w:rPr>
          <w:rFonts w:ascii="Comic Sans MS" w:hAnsi="Comic Sans MS" w:cs="Arial"/>
          <w:sz w:val="18"/>
          <w:szCs w:val="18"/>
        </w:rPr>
        <w:t>, une famille ne sait quel choix effectuer pour remplacer le système de chauffage de leur habitation.</w:t>
      </w:r>
    </w:p>
    <w:p w:rsidR="004F1CC1" w:rsidRPr="00A413F9" w:rsidRDefault="004F1CC1" w:rsidP="004F1CC1">
      <w:pPr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1500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la tonne</w:t>
      </w:r>
      <w:r>
        <w:rPr>
          <w:rFonts w:ascii="Comic Sans MS" w:hAnsi="Comic Sans MS" w:cs="Arial"/>
          <w:noProof/>
          <w:sz w:val="18"/>
          <w:szCs w:val="18"/>
        </w:rPr>
        <w:t xml:space="preserve"> de propane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               </w:t>
      </w:r>
      <w:r>
        <w:rPr>
          <w:rFonts w:ascii="Comic Sans MS" w:hAnsi="Comic Sans MS" w:cs="Arial"/>
          <w:noProof/>
          <w:sz w:val="18"/>
          <w:szCs w:val="18"/>
        </w:rPr>
        <w:t>590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le m</w:t>
      </w:r>
      <w:r w:rsidRPr="007D4470">
        <w:rPr>
          <w:rFonts w:ascii="Comic Sans MS" w:hAnsi="Comic Sans MS" w:cs="Arial"/>
          <w:noProof/>
          <w:sz w:val="18"/>
          <w:szCs w:val="18"/>
          <w:vertAlign w:val="superscript"/>
        </w:rPr>
        <w:t>3</w:t>
      </w:r>
      <w:r>
        <w:rPr>
          <w:rFonts w:ascii="Comic Sans MS" w:hAnsi="Comic Sans MS" w:cs="Arial"/>
          <w:noProof/>
          <w:sz w:val="18"/>
          <w:szCs w:val="18"/>
        </w:rPr>
        <w:t xml:space="preserve"> de fioul</w:t>
      </w:r>
    </w:p>
    <w:p w:rsidR="004F1CC1" w:rsidRPr="007D4470" w:rsidRDefault="004F1CC1" w:rsidP="004F1CC1">
      <w:pPr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75565</wp:posOffset>
            </wp:positionV>
            <wp:extent cx="1207135" cy="818515"/>
            <wp:effectExtent l="19050" t="0" r="0" b="0"/>
            <wp:wrapTight wrapText="bothSides">
              <wp:wrapPolygon edited="0">
                <wp:start x="-341" y="0"/>
                <wp:lineTo x="-341" y="21114"/>
                <wp:lineTo x="21475" y="21114"/>
                <wp:lineTo x="21475" y="0"/>
                <wp:lineTo x="-341" y="0"/>
              </wp:wrapPolygon>
            </wp:wrapTight>
            <wp:docPr id="58" name="il_fi" descr="http://www.distrigaz.fr/images/citer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strigaz.fr/images/citern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120650</wp:posOffset>
            </wp:positionV>
            <wp:extent cx="1456055" cy="773430"/>
            <wp:effectExtent l="19050" t="0" r="0" b="0"/>
            <wp:wrapSquare wrapText="bothSides"/>
            <wp:docPr id="59" name="il_fi" descr="http://livraison-fioul-bois-chauffage-installation-entretien.longoustry.com/images/cam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vraison-fioul-bois-chauffage-installation-entretien.longoustry.com/images/camion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CC1" w:rsidRPr="007D4470" w:rsidRDefault="004F1CC1" w:rsidP="004F1CC1">
      <w:pPr>
        <w:jc w:val="center"/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jc w:val="center"/>
        <w:rPr>
          <w:rFonts w:ascii="Comic Sans MS" w:hAnsi="Comic Sans MS" w:cs="Arial"/>
          <w:sz w:val="18"/>
          <w:szCs w:val="18"/>
        </w:rPr>
      </w:pPr>
    </w:p>
    <w:p w:rsidR="004F1CC1" w:rsidRPr="007D4470" w:rsidRDefault="00214B67" w:rsidP="004F1CC1">
      <w:pPr>
        <w:rPr>
          <w:rFonts w:ascii="Comic Sans MS" w:hAnsi="Comic Sans MS" w:cs="Arial"/>
          <w:sz w:val="18"/>
          <w:szCs w:val="18"/>
        </w:rPr>
      </w:pPr>
      <w:r w:rsidRPr="00214B67">
        <w:rPr>
          <w:rFonts w:ascii="Comic Sans MS" w:hAnsi="Comic Sans MS"/>
          <w:noProof/>
          <w:sz w:val="18"/>
          <w:szCs w:val="18"/>
        </w:rPr>
        <w:pict>
          <v:shape id="_x0000_s1084" type="#_x0000_t202" style="position:absolute;margin-left:9.85pt;margin-top:21.3pt;width:481.8pt;height:153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1553AD" w:rsidRDefault="00F90759" w:rsidP="004F1CC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1 : Pouvoir calorifique</w:t>
                  </w:r>
                </w:p>
                <w:p w:rsidR="00F90759" w:rsidRPr="001553AD" w:rsidRDefault="00F90759" w:rsidP="004F1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Le pouvoir calorifique (ou PC) d’un combustible est l’énergie que peut fournir la combustion complète d’un kilogramme de ce combustible. Il s’exprime en J.kg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 xml:space="preserve"> (ou Wh.kg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:rsidR="00F90759" w:rsidRPr="001553AD" w:rsidRDefault="00F90759" w:rsidP="004F1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Pour les combustibles gazeux il est parfois exprimé en J.m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 xml:space="preserve"> ou Wh.m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F90759" w:rsidRPr="001553AD" w:rsidRDefault="00F90759" w:rsidP="004F1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  <w:gridCol w:w="1768"/>
                  </w:tblGrid>
                  <w:tr w:rsidR="00F90759" w:rsidRPr="001553AD" w:rsidTr="001553AD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combustible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propane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fioul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bois</w:t>
                        </w:r>
                      </w:p>
                    </w:tc>
                  </w:tr>
                  <w:tr w:rsidR="00F90759" w:rsidRPr="001553AD" w:rsidTr="001553AD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 (MJ.kg</w:t>
                        </w: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Pr="001553AD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</w:tbl>
                <w:p w:rsidR="00F90759" w:rsidRDefault="00F90759" w:rsidP="004F1CC1"/>
              </w:txbxContent>
            </v:textbox>
          </v:shape>
        </w:pict>
      </w: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214B67" w:rsidP="004F1CC1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pict>
          <v:shape id="_x0000_s1085" type="#_x0000_t202" style="position:absolute;margin-left:9.85pt;margin-top:10.55pt;width:481.8pt;height:133.0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85">
              <w:txbxContent>
                <w:p w:rsidR="00F90759" w:rsidRPr="001553AD" w:rsidRDefault="00F90759" w:rsidP="004F1CC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2 : Rendement</w:t>
                  </w:r>
                </w:p>
                <w:p w:rsidR="00F90759" w:rsidRPr="001553AD" w:rsidRDefault="00F90759" w:rsidP="004F1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Le rendement d’un dispositif de chauffage dépend de la technologie utilisée ainsi que de la qualité de l’appareil.</w:t>
                  </w:r>
                </w:p>
                <w:p w:rsidR="00F90759" w:rsidRPr="001553AD" w:rsidRDefault="00F90759" w:rsidP="004F1CC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On retiendra les valeurs suivantes 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</w:tblGrid>
                  <w:tr w:rsidR="00F90759" w:rsidRPr="001553AD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Appareil de chauffage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Chaudière à gaz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Chaudière à fioul</w:t>
                        </w:r>
                      </w:p>
                    </w:tc>
                  </w:tr>
                  <w:tr w:rsidR="00F90759" w:rsidRPr="001553AD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rendement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90 %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1553AD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53A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85 %</w:t>
                        </w:r>
                      </w:p>
                    </w:tc>
                  </w:tr>
                </w:tbl>
                <w:p w:rsidR="00F90759" w:rsidRPr="001553AD" w:rsidRDefault="00F90759" w:rsidP="001553A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214B67" w:rsidP="004F1CC1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pict>
          <v:shape id="_x0000_s1086" type="#_x0000_t202" style="position:absolute;margin-left:9.85pt;margin-top:1.45pt;width:481.8pt;height:45.7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1553AD" w:rsidRDefault="00F90759" w:rsidP="004F1CC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3 : Masse volumique</w:t>
                  </w:r>
                </w:p>
                <w:p w:rsidR="00F90759" w:rsidRPr="001553AD" w:rsidRDefault="00F90759" w:rsidP="004F1CC1">
                  <w:pPr>
                    <w:rPr>
                      <w:sz w:val="18"/>
                      <w:szCs w:val="18"/>
                    </w:rPr>
                  </w:pP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>Fioul :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</w:rPr>
                    <w:tab/>
                    <w:t>0,84 kg.L</w:t>
                  </w:r>
                  <w:r w:rsidRPr="001553A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</w:p>
    <w:p w:rsidR="004F1CC1" w:rsidRPr="007D4470" w:rsidRDefault="004F1CC1" w:rsidP="004F1CC1">
      <w:pPr>
        <w:rPr>
          <w:rFonts w:ascii="Comic Sans MS" w:hAnsi="Comic Sans MS" w:cs="Arial"/>
          <w:sz w:val="18"/>
          <w:szCs w:val="18"/>
        </w:rPr>
      </w:pPr>
    </w:p>
    <w:p w:rsidR="004F1CC1" w:rsidRPr="007D4470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page" w:tblpX="8520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4F1CC1" w:rsidTr="00F90759">
        <w:tc>
          <w:tcPr>
            <w:tcW w:w="1236" w:type="dxa"/>
          </w:tcPr>
          <w:p w:rsidR="004F1CC1" w:rsidRPr="006B7014" w:rsidRDefault="004F1CC1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32" w:type="dxa"/>
          </w:tcPr>
          <w:p w:rsidR="004F1CC1" w:rsidRPr="006B7014" w:rsidRDefault="004F1CC1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4F1CC1" w:rsidRDefault="004F1CC1" w:rsidP="004F1CC1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Montrer qu’un litre de fioul peut libérer 34 MJ lors de sa combustion. </w:t>
      </w:r>
    </w:p>
    <w:p w:rsidR="004F1CC1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4F1CC1" w:rsidRPr="00933D0F" w:rsidRDefault="004F1CC1" w:rsidP="004F1CC1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after="0" w:line="280" w:lineRule="atLeast"/>
        <w:ind w:right="181"/>
        <w:rPr>
          <w:rFonts w:ascii="Comic Sans MS" w:hAnsi="Comic Sans MS"/>
          <w:sz w:val="18"/>
          <w:szCs w:val="18"/>
        </w:rPr>
      </w:pPr>
      <w:r w:rsidRPr="00933D0F">
        <w:rPr>
          <w:rFonts w:ascii="Comic Sans MS" w:hAnsi="Comic Sans MS"/>
          <w:sz w:val="18"/>
          <w:szCs w:val="18"/>
        </w:rPr>
        <w:t>En utilisant les tarifs en vigueur pour ces différents combustibles, on souhaite proposer un argumentaire à cette famille pour déterminer le combustible le moins onéreux à l’utilisation.</w:t>
      </w:r>
    </w:p>
    <w:p w:rsidR="004F1CC1" w:rsidRDefault="004F1CC1" w:rsidP="004F1CC1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 w:cs="Arial"/>
          <w:noProof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Aider la famille à choisir la meilleure solution sachant qu’elle dispose d’un budget chauffage annuel de 1000 </w:t>
      </w:r>
      <w:r w:rsidRPr="007D4470">
        <w:rPr>
          <w:rFonts w:ascii="Comic Sans MS" w:hAnsi="Comic Sans MS" w:cs="Arial"/>
          <w:noProof/>
          <w:sz w:val="18"/>
          <w:szCs w:val="18"/>
        </w:rPr>
        <w:t>€</w:t>
      </w:r>
      <w:r>
        <w:rPr>
          <w:rFonts w:ascii="Comic Sans MS" w:hAnsi="Comic Sans MS" w:cs="Arial"/>
          <w:noProof/>
          <w:sz w:val="18"/>
          <w:szCs w:val="18"/>
        </w:rPr>
        <w:t xml:space="preserve"> environ.</w:t>
      </w:r>
    </w:p>
    <w:p w:rsidR="00933D0F" w:rsidRDefault="00933D0F" w:rsidP="004F1CC1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 w:cs="Arial"/>
          <w:noProof/>
          <w:sz w:val="18"/>
          <w:szCs w:val="18"/>
        </w:rPr>
      </w:pPr>
    </w:p>
    <w:p w:rsidR="00933D0F" w:rsidRPr="00DE030A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Rappels : </w:t>
      </w:r>
      <w:r>
        <w:rPr>
          <w:rFonts w:ascii="Comic Sans MS" w:hAnsi="Comic Sans MS"/>
          <w:sz w:val="18"/>
          <w:szCs w:val="18"/>
        </w:rPr>
        <w:tab/>
        <w:t>1 tonne = 1000 kg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1 m</w:t>
      </w:r>
      <w:r>
        <w:rPr>
          <w:rFonts w:ascii="Comic Sans MS" w:hAnsi="Comic Sans MS"/>
          <w:sz w:val="18"/>
          <w:szCs w:val="18"/>
          <w:vertAlign w:val="superscript"/>
        </w:rPr>
        <w:t>3</w:t>
      </w:r>
      <w:r>
        <w:rPr>
          <w:rFonts w:ascii="Comic Sans MS" w:hAnsi="Comic Sans MS"/>
          <w:sz w:val="18"/>
          <w:szCs w:val="18"/>
        </w:rPr>
        <w:t xml:space="preserve"> = 1000 L</w:t>
      </w:r>
    </w:p>
    <w:tbl>
      <w:tblPr>
        <w:tblpPr w:leftFromText="141" w:rightFromText="141" w:vertAnchor="text" w:horzAnchor="margin" w:tblpY="1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991"/>
      </w:tblGrid>
      <w:tr w:rsidR="00933D0F" w:rsidTr="00933D0F">
        <w:tc>
          <w:tcPr>
            <w:tcW w:w="1236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991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**</w:t>
            </w:r>
          </w:p>
        </w:tc>
      </w:tr>
    </w:tbl>
    <w:tbl>
      <w:tblPr>
        <w:tblpPr w:leftFromText="141" w:rightFromText="141" w:vertAnchor="text" w:horzAnchor="margin" w:tblpXSpec="center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991"/>
      </w:tblGrid>
      <w:tr w:rsidR="00933D0F" w:rsidTr="00933D0F">
        <w:tc>
          <w:tcPr>
            <w:tcW w:w="1236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991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** ** ** *</w:t>
            </w:r>
          </w:p>
        </w:tc>
      </w:tr>
    </w:tbl>
    <w:tbl>
      <w:tblPr>
        <w:tblpPr w:leftFromText="141" w:rightFromText="141" w:vertAnchor="text" w:horzAnchor="page" w:tblpX="7813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</w:tblGrid>
      <w:tr w:rsidR="00933D0F" w:rsidTr="00933D0F">
        <w:tc>
          <w:tcPr>
            <w:tcW w:w="1236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933D0F" w:rsidRPr="006B7014" w:rsidRDefault="00933D0F" w:rsidP="00933D0F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 **</w:t>
            </w:r>
          </w:p>
        </w:tc>
      </w:tr>
    </w:tbl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4F1CC1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 w:cs="Arial"/>
          <w:noProof/>
          <w:sz w:val="18"/>
          <w:szCs w:val="18"/>
        </w:rPr>
      </w:pPr>
    </w:p>
    <w:p w:rsidR="00933D0F" w:rsidRPr="001A7B97" w:rsidRDefault="00933D0F" w:rsidP="00933D0F">
      <w:pPr>
        <w:pStyle w:val="En-tte"/>
        <w:tabs>
          <w:tab w:val="clear" w:pos="9072"/>
          <w:tab w:val="right" w:pos="102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1ère STL - Thème : Habitat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Evaluation sommative différenciée</w:t>
      </w:r>
    </w:p>
    <w:tbl>
      <w:tblPr>
        <w:tblpPr w:leftFromText="141" w:rightFromText="141" w:vertAnchor="text" w:horzAnchor="margin" w:tblpY="7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933D0F" w:rsidTr="00F90759"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933D0F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/4</w:t>
            </w:r>
          </w:p>
        </w:tc>
      </w:tr>
    </w:tbl>
    <w:p w:rsidR="00933D0F" w:rsidRPr="00D470C2" w:rsidRDefault="00933D0F" w:rsidP="00933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DS version D</w:t>
      </w:r>
    </w:p>
    <w:tbl>
      <w:tblPr>
        <w:tblpPr w:leftFromText="141" w:rightFromText="141" w:vertAnchor="text" w:horzAnchor="page" w:tblpX="6343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4"/>
        <w:gridCol w:w="1014"/>
        <w:gridCol w:w="1014"/>
        <w:gridCol w:w="1014"/>
        <w:gridCol w:w="1014"/>
      </w:tblGrid>
      <w:tr w:rsidR="00933D0F" w:rsidTr="00F90759"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014" w:type="dxa"/>
          </w:tcPr>
          <w:p w:rsidR="00933D0F" w:rsidRPr="006B7014" w:rsidRDefault="00933D0F" w:rsidP="008371FD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</w:t>
            </w:r>
            <w:r w:rsidR="008371FD">
              <w:rPr>
                <w:rFonts w:ascii="Comic Sans MS" w:hAnsi="Comic Sans MS"/>
                <w:sz w:val="18"/>
                <w:szCs w:val="18"/>
              </w:rPr>
              <w:t>11,5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933D0F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/2</w:t>
            </w:r>
            <w:r w:rsidR="008371FD">
              <w:rPr>
                <w:rFonts w:ascii="Comic Sans MS" w:hAnsi="Comic Sans MS"/>
                <w:sz w:val="18"/>
                <w:szCs w:val="18"/>
              </w:rPr>
              <w:t>,5</w:t>
            </w:r>
          </w:p>
        </w:tc>
      </w:tr>
    </w:tbl>
    <w:p w:rsidR="00933D0F" w:rsidRPr="00960D2D" w:rsidRDefault="00933D0F" w:rsidP="00933D0F">
      <w:pPr>
        <w:autoSpaceDE w:val="0"/>
        <w:autoSpaceDN w:val="0"/>
        <w:adjustRightInd w:val="0"/>
        <w:rPr>
          <w:rFonts w:ascii="Comic Sans MS" w:hAnsi="Comic Sans MS"/>
          <w:b/>
          <w:i/>
          <w:color w:val="000000"/>
          <w:sz w:val="16"/>
          <w:szCs w:val="16"/>
        </w:rPr>
      </w:pPr>
      <w:r w:rsidRPr="00960D2D">
        <w:rPr>
          <w:rFonts w:ascii="Comic Sans MS" w:hAnsi="Comic Sans MS"/>
          <w:b/>
          <w:i/>
          <w:color w:val="000000"/>
          <w:sz w:val="16"/>
          <w:szCs w:val="16"/>
        </w:rPr>
        <w:t>Chaque étoile vaut 0,5 pt</w:t>
      </w: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933D0F" w:rsidRPr="006C7E5B" w:rsidRDefault="00933D0F" w:rsidP="00933D0F">
      <w:pPr>
        <w:pStyle w:val="Titre"/>
        <w:jc w:val="left"/>
        <w:rPr>
          <w:rFonts w:ascii="Monotype Corsiva" w:hAnsi="Monotype Corsiva"/>
          <w:b w:val="0"/>
          <w:u w:val="none"/>
        </w:rPr>
      </w:pPr>
      <w:r>
        <w:rPr>
          <w:rFonts w:ascii="Monotype Corsiva" w:hAnsi="Monotype Corsiva"/>
        </w:rPr>
        <w:t>Exercice 1 : Généralités sur les combustions :</w:t>
      </w:r>
      <w:r>
        <w:rPr>
          <w:rFonts w:ascii="Monotype Corsiva" w:hAnsi="Monotype Corsiva"/>
          <w:b w:val="0"/>
          <w:u w:val="none"/>
        </w:rPr>
        <w:tab/>
        <w:t>(</w:t>
      </w:r>
      <w:r w:rsidRPr="00DE030A">
        <w:rPr>
          <w:rFonts w:ascii="Monotype Corsiva" w:hAnsi="Monotype Corsiva"/>
          <w:u w:val="none"/>
        </w:rPr>
        <w:t>4,5</w:t>
      </w:r>
      <w:r w:rsidRPr="006C7E5B">
        <w:rPr>
          <w:rFonts w:ascii="Monotype Corsiva" w:hAnsi="Monotype Corsiva"/>
          <w:u w:val="none"/>
        </w:rPr>
        <w:t xml:space="preserve"> pts</w:t>
      </w:r>
      <w:r>
        <w:rPr>
          <w:rFonts w:ascii="Monotype Corsiva" w:hAnsi="Monotype Corsiva"/>
          <w:u w:val="none"/>
        </w:rPr>
        <w:t>)</w:t>
      </w: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933D0F" w:rsidRPr="00BA333B" w:rsidRDefault="00933D0F" w:rsidP="00933D0F">
      <w:pPr>
        <w:numPr>
          <w:ilvl w:val="0"/>
          <w:numId w:val="44"/>
        </w:numPr>
        <w:tabs>
          <w:tab w:val="left" w:pos="945"/>
          <w:tab w:val="left" w:pos="2160"/>
          <w:tab w:val="right" w:pos="10734"/>
        </w:tabs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Equilibrer les équations suivantes :</w:t>
      </w: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5698" w:tblpY="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992"/>
      </w:tblGrid>
      <w:tr w:rsidR="00933D0F" w:rsidTr="00F90759">
        <w:tc>
          <w:tcPr>
            <w:tcW w:w="1276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99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tbl>
      <w:tblPr>
        <w:tblpPr w:leftFromText="141" w:rightFromText="141" w:vertAnchor="text" w:horzAnchor="page" w:tblpX="5708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993"/>
      </w:tblGrid>
      <w:tr w:rsidR="00933D0F" w:rsidTr="00F90759">
        <w:tc>
          <w:tcPr>
            <w:tcW w:w="124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993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</w:tr>
    </w:tbl>
    <w:p w:rsidR="00933D0F" w:rsidRPr="000D7827" w:rsidRDefault="00933D0F" w:rsidP="00933D0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120" w:line="480" w:lineRule="auto"/>
        <w:ind w:left="641" w:right="181" w:hanging="357"/>
        <w:rPr>
          <w:rFonts w:ascii="Comic Sans MS" w:hAnsi="Comic Sans MS"/>
          <w:sz w:val="18"/>
          <w:szCs w:val="18"/>
          <w:lang w:val="en-US"/>
        </w:rPr>
      </w:pPr>
      <w:r w:rsidRPr="000D7827">
        <w:rPr>
          <w:rFonts w:ascii="Comic Sans MS" w:hAnsi="Comic Sans MS"/>
          <w:sz w:val="18"/>
          <w:szCs w:val="18"/>
        </w:rPr>
        <w:t xml:space="preserve">                  CH</w:t>
      </w:r>
      <w:r w:rsidRPr="000D7827">
        <w:rPr>
          <w:rFonts w:ascii="Comic Sans MS" w:hAnsi="Comic Sans MS"/>
          <w:sz w:val="18"/>
          <w:szCs w:val="18"/>
          <w:vertAlign w:val="subscript"/>
        </w:rPr>
        <w:t>4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  CO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>O</w:t>
      </w:r>
      <w:r w:rsidRPr="000D7827">
        <w:rPr>
          <w:rFonts w:ascii="Comic Sans MS" w:hAnsi="Comic Sans MS"/>
          <w:sz w:val="18"/>
          <w:szCs w:val="18"/>
        </w:rPr>
        <w:tab/>
      </w:r>
    </w:p>
    <w:p w:rsidR="00933D0F" w:rsidRPr="000D7827" w:rsidRDefault="00933D0F" w:rsidP="00933D0F">
      <w:pPr>
        <w:pStyle w:val="Paragraphedeliste"/>
        <w:numPr>
          <w:ilvl w:val="0"/>
          <w:numId w:val="33"/>
        </w:numPr>
        <w:tabs>
          <w:tab w:val="left" w:pos="945"/>
          <w:tab w:val="left" w:pos="2160"/>
          <w:tab w:val="right" w:pos="10734"/>
        </w:tabs>
        <w:autoSpaceDE w:val="0"/>
        <w:autoSpaceDN w:val="0"/>
        <w:adjustRightInd w:val="0"/>
        <w:spacing w:after="0" w:line="480" w:lineRule="auto"/>
        <w:ind w:right="181" w:hanging="1349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</w:t>
      </w:r>
      <w:r w:rsidRPr="000D7827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6</w:t>
      </w:r>
      <w:r w:rsidRPr="000D7827">
        <w:rPr>
          <w:rFonts w:ascii="Comic Sans MS" w:hAnsi="Comic Sans MS"/>
          <w:sz w:val="18"/>
          <w:szCs w:val="18"/>
        </w:rPr>
        <w:t>H</w:t>
      </w:r>
      <w:r w:rsidRPr="000D7827">
        <w:rPr>
          <w:rFonts w:ascii="Comic Sans MS" w:hAnsi="Comic Sans MS"/>
          <w:sz w:val="18"/>
          <w:szCs w:val="18"/>
          <w:vertAlign w:val="subscript"/>
        </w:rPr>
        <w:t>1</w:t>
      </w:r>
      <w:r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+      O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sym w:font="Wingdings" w:char="F0E0"/>
      </w:r>
      <w:r w:rsidRPr="000D7827">
        <w:rPr>
          <w:rFonts w:ascii="Comic Sans MS" w:hAnsi="Comic Sans MS"/>
          <w:sz w:val="18"/>
          <w:szCs w:val="18"/>
        </w:rPr>
        <w:t xml:space="preserve">     CO +       H</w:t>
      </w:r>
      <w:r w:rsidRPr="000D7827">
        <w:rPr>
          <w:rFonts w:ascii="Comic Sans MS" w:hAnsi="Comic Sans MS"/>
          <w:sz w:val="18"/>
          <w:szCs w:val="18"/>
          <w:vertAlign w:val="subscript"/>
        </w:rPr>
        <w:t>2</w:t>
      </w:r>
      <w:r w:rsidRPr="000D7827">
        <w:rPr>
          <w:rFonts w:ascii="Comic Sans MS" w:hAnsi="Comic Sans MS"/>
          <w:sz w:val="18"/>
          <w:szCs w:val="18"/>
        </w:rPr>
        <w:t xml:space="preserve">O </w:t>
      </w:r>
    </w:p>
    <w:tbl>
      <w:tblPr>
        <w:tblpPr w:leftFromText="141" w:rightFromText="141" w:vertAnchor="text" w:horzAnchor="margin" w:tblpXSpec="right" w:tblpY="2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6"/>
        <w:gridCol w:w="1032"/>
        <w:gridCol w:w="1032"/>
        <w:gridCol w:w="1032"/>
        <w:gridCol w:w="1032"/>
      </w:tblGrid>
      <w:tr w:rsidR="00933D0F" w:rsidTr="00F90759">
        <w:tc>
          <w:tcPr>
            <w:tcW w:w="1236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33D0F" w:rsidRDefault="00933D0F" w:rsidP="00F90759">
            <w:pPr>
              <w:widowControl w:val="0"/>
              <w:autoSpaceDE w:val="0"/>
              <w:spacing w:after="120"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103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</w:t>
            </w:r>
          </w:p>
        </w:tc>
      </w:tr>
    </w:tbl>
    <w:p w:rsidR="00933D0F" w:rsidRDefault="00933D0F" w:rsidP="00933D0F">
      <w:pPr>
        <w:pStyle w:val="Paragraphedeliste"/>
        <w:numPr>
          <w:ilvl w:val="0"/>
          <w:numId w:val="44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437515</wp:posOffset>
            </wp:positionV>
            <wp:extent cx="819150" cy="771525"/>
            <wp:effectExtent l="19050" t="0" r="0" b="0"/>
            <wp:wrapSquare wrapText="bothSides"/>
            <wp:docPr id="2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7827">
        <w:rPr>
          <w:rFonts w:ascii="Comic Sans MS" w:hAnsi="Comic Sans MS"/>
          <w:sz w:val="18"/>
          <w:szCs w:val="18"/>
        </w:rPr>
        <w:t xml:space="preserve">A quel type de combustion fait référence la dernière équation de la question précédente ? Expliquer. </w:t>
      </w:r>
    </w:p>
    <w:tbl>
      <w:tblPr>
        <w:tblpPr w:leftFromText="141" w:rightFromText="141" w:vertAnchor="text" w:horzAnchor="page" w:tblpX="7768" w:tblpY="5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2"/>
        <w:gridCol w:w="1032"/>
      </w:tblGrid>
      <w:tr w:rsidR="00933D0F" w:rsidRPr="006B7014" w:rsidTr="00F90759">
        <w:tc>
          <w:tcPr>
            <w:tcW w:w="103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32" w:type="dxa"/>
          </w:tcPr>
          <w:p w:rsidR="00933D0F" w:rsidRPr="006B7014" w:rsidRDefault="00933D0F" w:rsidP="00F90759">
            <w:pPr>
              <w:widowControl w:val="0"/>
              <w:autoSpaceDE w:val="0"/>
              <w:spacing w:after="120"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</w:t>
            </w:r>
          </w:p>
        </w:tc>
      </w:tr>
    </w:tbl>
    <w:p w:rsidR="00933D0F" w:rsidRDefault="00933D0F" w:rsidP="00933D0F">
      <w:pPr>
        <w:pStyle w:val="Paragraphedeliste"/>
        <w:numPr>
          <w:ilvl w:val="0"/>
          <w:numId w:val="44"/>
        </w:numPr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spacing w:after="0" w:line="240" w:lineRule="auto"/>
        <w:ind w:right="510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Donner la signification du triangle du feu ci-contre. En déduire deux actions pouvant limiter ou empêcher le développement d’un incendie.</w:t>
      </w:r>
    </w:p>
    <w:p w:rsidR="00933D0F" w:rsidRDefault="00933D0F" w:rsidP="00933D0F">
      <w:pPr>
        <w:pStyle w:val="Paragraphedeliste"/>
        <w:tabs>
          <w:tab w:val="left" w:pos="945"/>
          <w:tab w:val="left" w:pos="2160"/>
          <w:tab w:val="right" w:pos="5670"/>
        </w:tabs>
        <w:autoSpaceDE w:val="0"/>
        <w:autoSpaceDN w:val="0"/>
        <w:adjustRightInd w:val="0"/>
        <w:ind w:left="357" w:right="5103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933D0F" w:rsidRPr="00CA6BB9" w:rsidRDefault="00933D0F" w:rsidP="00933D0F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2 </w:t>
      </w:r>
      <w:r w:rsidRPr="00CA6BB9">
        <w:rPr>
          <w:rFonts w:ascii="Monotype Corsiva" w:hAnsi="Monotype Corsiva"/>
        </w:rPr>
        <w:t>: Combustion du propane.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9,5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933D0F" w:rsidRPr="00815937" w:rsidRDefault="00933D0F" w:rsidP="00933D0F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Le propane, de formule brute </w:t>
      </w:r>
      <w:r w:rsidRPr="005F2066">
        <w:rPr>
          <w:rFonts w:ascii="Comic Sans MS" w:hAnsi="Comic Sans MS"/>
          <w:sz w:val="18"/>
          <w:szCs w:val="18"/>
        </w:rPr>
        <w:t>C</w:t>
      </w:r>
      <w:r>
        <w:rPr>
          <w:rFonts w:ascii="Comic Sans MS" w:hAnsi="Comic Sans MS"/>
          <w:sz w:val="18"/>
          <w:szCs w:val="18"/>
          <w:vertAlign w:val="subscript"/>
        </w:rPr>
        <w:t>3</w:t>
      </w:r>
      <w:r>
        <w:rPr>
          <w:rFonts w:ascii="Comic Sans MS" w:hAnsi="Comic Sans MS"/>
          <w:sz w:val="18"/>
          <w:szCs w:val="18"/>
        </w:rPr>
        <w:t>H</w:t>
      </w:r>
      <w:r>
        <w:rPr>
          <w:rFonts w:ascii="Comic Sans MS" w:hAnsi="Comic Sans MS"/>
          <w:sz w:val="18"/>
          <w:szCs w:val="18"/>
          <w:vertAlign w:val="subscript"/>
        </w:rPr>
        <w:t>8</w:t>
      </w:r>
      <w:r>
        <w:rPr>
          <w:rFonts w:ascii="Comic Sans MS" w:hAnsi="Comic Sans MS"/>
          <w:sz w:val="18"/>
          <w:szCs w:val="18"/>
        </w:rPr>
        <w:t xml:space="preserve"> est l’un des principaux constituants du GPL (gaz de pétrole liquéfié). On s’intéresse à la </w:t>
      </w:r>
      <w:r w:rsidRPr="00CA7997">
        <w:rPr>
          <w:rFonts w:ascii="Comic Sans MS" w:hAnsi="Comic Sans MS"/>
          <w:b/>
          <w:sz w:val="18"/>
          <w:szCs w:val="18"/>
        </w:rPr>
        <w:t>combustion complète</w:t>
      </w:r>
      <w:r>
        <w:rPr>
          <w:rFonts w:ascii="Comic Sans MS" w:hAnsi="Comic Sans MS"/>
          <w:sz w:val="18"/>
          <w:szCs w:val="18"/>
        </w:rPr>
        <w:t xml:space="preserve"> de 10 kg de propane pris à l’état liquide.</w:t>
      </w:r>
    </w:p>
    <w:p w:rsidR="00933D0F" w:rsidRPr="00BA333B" w:rsidRDefault="00933D0F" w:rsidP="00933D0F">
      <w:pPr>
        <w:pStyle w:val="Titre"/>
        <w:jc w:val="left"/>
        <w:rPr>
          <w:rFonts w:ascii="Comic Sans MS" w:hAnsi="Comic Sans MS"/>
          <w:color w:val="000000"/>
          <w:sz w:val="8"/>
          <w:szCs w:val="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Après avoir indiqué qui joue le rôle de combustible et de comburant lors de cette combustion, on donnera l’équation correspondant à la réaction chimique étudiée. Puis, à l’aide d’un tableau d’avancement, on déterminera la quantité de matière puis le volume de dioxyde de carbone gazeux produit à cette occasion. On suppose que le dioxygène est en large excès.</w:t>
      </w:r>
    </w:p>
    <w:p w:rsidR="00933D0F" w:rsidRPr="00F6657A" w:rsidRDefault="00933D0F" w:rsidP="00F6657A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933D0F" w:rsidRPr="000C0645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993" w:right="181"/>
        <w:rPr>
          <w:rFonts w:ascii="Comic Sans MS" w:hAnsi="Comic Sans MS"/>
          <w:i/>
          <w:sz w:val="18"/>
          <w:szCs w:val="18"/>
        </w:rPr>
      </w:pPr>
      <w:r w:rsidRPr="000C0645">
        <w:rPr>
          <w:rFonts w:ascii="Comic Sans MS" w:hAnsi="Comic Sans MS"/>
          <w:i/>
          <w:sz w:val="18"/>
          <w:szCs w:val="18"/>
        </w:rPr>
        <w:t>Donnée</w:t>
      </w:r>
      <w:r>
        <w:rPr>
          <w:rFonts w:ascii="Comic Sans MS" w:hAnsi="Comic Sans MS"/>
          <w:i/>
          <w:sz w:val="18"/>
          <w:szCs w:val="18"/>
        </w:rPr>
        <w:t>s</w:t>
      </w:r>
      <w:r w:rsidRPr="000C0645">
        <w:rPr>
          <w:rFonts w:ascii="Comic Sans MS" w:hAnsi="Comic Sans MS"/>
          <w:i/>
          <w:sz w:val="18"/>
          <w:szCs w:val="18"/>
        </w:rPr>
        <w:t xml:space="preserve"> : </w:t>
      </w:r>
      <w:r>
        <w:rPr>
          <w:rFonts w:ascii="Comic Sans MS" w:hAnsi="Comic Sans MS"/>
          <w:i/>
          <w:sz w:val="18"/>
          <w:szCs w:val="18"/>
        </w:rPr>
        <w:tab/>
      </w:r>
      <w:r w:rsidRPr="000C0645">
        <w:rPr>
          <w:rFonts w:ascii="Comic Sans MS" w:hAnsi="Comic Sans MS"/>
          <w:i/>
          <w:sz w:val="18"/>
          <w:szCs w:val="18"/>
        </w:rPr>
        <w:t>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C</w:t>
      </w:r>
      <w:r w:rsidRPr="000C0645">
        <w:rPr>
          <w:rFonts w:ascii="Comic Sans MS" w:hAnsi="Comic Sans MS"/>
          <w:i/>
          <w:sz w:val="18"/>
          <w:szCs w:val="18"/>
        </w:rPr>
        <w:t xml:space="preserve"> = 12,0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  <w:r w:rsidRPr="000C0645">
        <w:rPr>
          <w:rFonts w:ascii="Comic Sans MS" w:hAnsi="Comic Sans MS"/>
          <w:i/>
          <w:sz w:val="18"/>
          <w:szCs w:val="18"/>
        </w:rPr>
        <w:tab/>
        <w:t>M</w:t>
      </w:r>
      <w:r w:rsidRPr="000C0645">
        <w:rPr>
          <w:rFonts w:ascii="Comic Sans MS" w:hAnsi="Comic Sans MS"/>
          <w:i/>
          <w:sz w:val="18"/>
          <w:szCs w:val="18"/>
          <w:vertAlign w:val="subscript"/>
        </w:rPr>
        <w:t>H</w:t>
      </w:r>
      <w:r w:rsidRPr="000C0645">
        <w:rPr>
          <w:rFonts w:ascii="Comic Sans MS" w:hAnsi="Comic Sans MS"/>
          <w:i/>
          <w:sz w:val="18"/>
          <w:szCs w:val="18"/>
        </w:rPr>
        <w:t xml:space="preserve"> = 1,0 g.mol</w:t>
      </w:r>
      <w:r w:rsidRPr="000C0645"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933D0F" w:rsidRPr="00637A84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1440" w:right="181" w:firstLine="684"/>
        <w:rPr>
          <w:rFonts w:ascii="Comic Sans MS" w:hAnsi="Comic Sans MS"/>
          <w:i/>
          <w:sz w:val="18"/>
          <w:szCs w:val="18"/>
        </w:rPr>
      </w:pPr>
      <w:r>
        <w:rPr>
          <w:rFonts w:ascii="Comic Sans MS" w:hAnsi="Comic Sans MS"/>
          <w:i/>
          <w:sz w:val="18"/>
          <w:szCs w:val="18"/>
        </w:rPr>
        <w:t xml:space="preserve">Dans les conditions de l’expérience : </w:t>
      </w:r>
      <w:r>
        <w:rPr>
          <w:rFonts w:ascii="Comic Sans MS" w:hAnsi="Comic Sans MS"/>
          <w:i/>
          <w:sz w:val="18"/>
          <w:szCs w:val="18"/>
        </w:rPr>
        <w:tab/>
      </w:r>
      <w:proofErr w:type="spellStart"/>
      <w:r>
        <w:rPr>
          <w:rFonts w:ascii="Comic Sans MS" w:hAnsi="Comic Sans MS"/>
          <w:i/>
          <w:sz w:val="18"/>
          <w:szCs w:val="18"/>
        </w:rPr>
        <w:t>V</w:t>
      </w:r>
      <w:r>
        <w:rPr>
          <w:rFonts w:ascii="Comic Sans MS" w:hAnsi="Comic Sans MS"/>
          <w:i/>
          <w:sz w:val="18"/>
          <w:szCs w:val="18"/>
          <w:vertAlign w:val="subscript"/>
        </w:rPr>
        <w:t>m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 xml:space="preserve"> </w:t>
      </w:r>
      <w:r>
        <w:rPr>
          <w:rFonts w:ascii="Comic Sans MS" w:hAnsi="Comic Sans MS"/>
          <w:i/>
          <w:sz w:val="18"/>
          <w:szCs w:val="18"/>
        </w:rPr>
        <w:t xml:space="preserve"> = 24,0 </w:t>
      </w:r>
      <w:proofErr w:type="spellStart"/>
      <w:r>
        <w:rPr>
          <w:rFonts w:ascii="Comic Sans MS" w:hAnsi="Comic Sans MS"/>
          <w:i/>
          <w:sz w:val="18"/>
          <w:szCs w:val="18"/>
        </w:rPr>
        <w:t>L.mol</w:t>
      </w:r>
      <w:proofErr w:type="spellEnd"/>
      <w:r>
        <w:rPr>
          <w:rFonts w:ascii="Comic Sans MS" w:hAnsi="Comic Sans MS"/>
          <w:i/>
          <w:sz w:val="18"/>
          <w:szCs w:val="18"/>
          <w:vertAlign w:val="superscript"/>
        </w:rPr>
        <w:t>-1</w:t>
      </w:r>
    </w:p>
    <w:p w:rsidR="00933D0F" w:rsidRDefault="00933D0F" w:rsidP="00933D0F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tbl>
      <w:tblPr>
        <w:tblpPr w:leftFromText="141" w:rightFromText="141" w:vertAnchor="text" w:horzAnchor="page" w:tblpX="1013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981"/>
        <w:gridCol w:w="971"/>
        <w:gridCol w:w="993"/>
        <w:gridCol w:w="1724"/>
        <w:gridCol w:w="1353"/>
        <w:gridCol w:w="836"/>
        <w:gridCol w:w="2570"/>
      </w:tblGrid>
      <w:tr w:rsidR="00933D0F" w:rsidTr="00F90759">
        <w:tc>
          <w:tcPr>
            <w:tcW w:w="1014" w:type="dxa"/>
          </w:tcPr>
          <w:p w:rsidR="00933D0F" w:rsidRDefault="00933D0F" w:rsidP="00F90759">
            <w:pPr>
              <w:widowControl w:val="0"/>
              <w:autoSpaceDE w:val="0"/>
              <w:spacing w:line="168" w:lineRule="atLeast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933D0F" w:rsidRDefault="00933D0F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8047B"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933D0F" w:rsidRDefault="00933D0F" w:rsidP="00F90759">
            <w:pPr>
              <w:widowControl w:val="0"/>
              <w:autoSpaceDE w:val="0"/>
              <w:spacing w:line="168" w:lineRule="atLeast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1014" w:type="dxa"/>
          </w:tcPr>
          <w:p w:rsidR="00933D0F" w:rsidRPr="006B7014" w:rsidRDefault="00933D0F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788" w:type="dxa"/>
          </w:tcPr>
          <w:p w:rsidR="00933D0F" w:rsidRPr="006B7014" w:rsidRDefault="00933D0F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**** ** ** ** ***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33D0F" w:rsidRDefault="00933D0F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</w:tcPr>
          <w:p w:rsidR="00933D0F" w:rsidRPr="006B7014" w:rsidRDefault="00933D0F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REA</w:t>
            </w:r>
          </w:p>
        </w:tc>
        <w:tc>
          <w:tcPr>
            <w:tcW w:w="2693" w:type="dxa"/>
          </w:tcPr>
          <w:p w:rsidR="00933D0F" w:rsidRPr="006B7014" w:rsidRDefault="00933D0F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** **</w:t>
            </w:r>
          </w:p>
        </w:tc>
      </w:tr>
    </w:tbl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Pr="00CA6BB9" w:rsidRDefault="00933D0F" w:rsidP="00933D0F">
      <w:pPr>
        <w:pStyle w:val="Titre"/>
        <w:jc w:val="left"/>
        <w:rPr>
          <w:rFonts w:ascii="Monotype Corsiva" w:hAnsi="Monotype Corsiva"/>
          <w:u w:val="none"/>
        </w:rPr>
      </w:pPr>
      <w:r w:rsidRPr="00CA6BB9">
        <w:rPr>
          <w:rFonts w:ascii="Monotype Corsiva" w:hAnsi="Monotype Corsiva"/>
        </w:rPr>
        <w:t xml:space="preserve">Exercice </w:t>
      </w:r>
      <w:r>
        <w:rPr>
          <w:rFonts w:ascii="Monotype Corsiva" w:hAnsi="Monotype Corsiva"/>
        </w:rPr>
        <w:t xml:space="preserve">3 </w:t>
      </w:r>
      <w:r w:rsidRPr="00CA6BB9">
        <w:rPr>
          <w:rFonts w:ascii="Monotype Corsiva" w:hAnsi="Monotype Corsiva"/>
        </w:rPr>
        <w:t xml:space="preserve">: </w:t>
      </w:r>
      <w:r>
        <w:rPr>
          <w:rFonts w:ascii="Monotype Corsiva" w:hAnsi="Monotype Corsiva"/>
        </w:rPr>
        <w:t>Un choix difficile</w:t>
      </w:r>
      <w:r w:rsidRPr="00CA6BB9">
        <w:rPr>
          <w:rFonts w:ascii="Monotype Corsiva" w:hAnsi="Monotype Corsiva"/>
        </w:rPr>
        <w:t>.</w:t>
      </w:r>
      <w:r w:rsidRPr="00CA6BB9">
        <w:rPr>
          <w:rFonts w:ascii="Monotype Corsiva" w:hAnsi="Monotype Corsiva"/>
          <w:u w:val="none"/>
        </w:rPr>
        <w:tab/>
      </w:r>
      <w:r w:rsidRPr="00CA6BB9">
        <w:rPr>
          <w:rFonts w:ascii="Monotype Corsiva" w:hAnsi="Monotype Corsiva"/>
          <w:u w:val="none"/>
        </w:rPr>
        <w:tab/>
        <w:t>(</w:t>
      </w:r>
      <w:r>
        <w:rPr>
          <w:rFonts w:ascii="Monotype Corsiva" w:hAnsi="Monotype Corsiva"/>
          <w:u w:val="none"/>
        </w:rPr>
        <w:t>8</w:t>
      </w:r>
      <w:r w:rsidRPr="00CA6BB9">
        <w:rPr>
          <w:rFonts w:ascii="Monotype Corsiva" w:hAnsi="Monotype Corsiva"/>
          <w:u w:val="none"/>
        </w:rPr>
        <w:t xml:space="preserve"> pts)</w:t>
      </w:r>
    </w:p>
    <w:p w:rsidR="00933D0F" w:rsidRPr="00F6657A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jc w:val="right"/>
        <w:rPr>
          <w:rFonts w:ascii="Comic Sans MS" w:hAnsi="Comic Sans MS"/>
          <w:b/>
          <w:i/>
          <w:sz w:val="18"/>
          <w:szCs w:val="18"/>
        </w:rPr>
      </w:pPr>
      <w:r w:rsidRPr="00F6657A">
        <w:rPr>
          <w:rFonts w:ascii="Comic Sans MS" w:hAnsi="Comic Sans MS"/>
          <w:b/>
          <w:i/>
          <w:sz w:val="18"/>
          <w:szCs w:val="18"/>
        </w:rPr>
        <w:t xml:space="preserve">D’après un document trouvé sur </w:t>
      </w:r>
      <w:hyperlink r:id="rId16" w:history="1">
        <w:r w:rsidRPr="00F6657A">
          <w:rPr>
            <w:rStyle w:val="Lienhypertexte"/>
            <w:b/>
            <w:i/>
            <w:sz w:val="18"/>
            <w:szCs w:val="18"/>
          </w:rPr>
          <w:t>http://missiontice.ac-besancon.fr/sciences_physiques/ressources</w:t>
        </w:r>
      </w:hyperlink>
    </w:p>
    <w:p w:rsidR="00933D0F" w:rsidRPr="007D4470" w:rsidRDefault="00933D0F" w:rsidP="00933D0F">
      <w:pPr>
        <w:ind w:left="426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Chaudière au fioul ou poêle à granulés de bois</w:t>
      </w:r>
      <w:r w:rsidRPr="007D4470">
        <w:rPr>
          <w:rFonts w:ascii="Comic Sans MS" w:hAnsi="Comic Sans MS" w:cs="Arial"/>
          <w:sz w:val="18"/>
          <w:szCs w:val="18"/>
        </w:rPr>
        <w:t>, une famille ne sait quel choix effectuer pour remplacer le système de chauffage de leur habitation.</w:t>
      </w:r>
    </w:p>
    <w:p w:rsidR="00933D0F" w:rsidRPr="00A413F9" w:rsidRDefault="00933D0F" w:rsidP="00933D0F">
      <w:pPr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t>250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la tonne</w:t>
      </w:r>
      <w:r>
        <w:rPr>
          <w:rFonts w:ascii="Comic Sans MS" w:hAnsi="Comic Sans MS" w:cs="Arial"/>
          <w:noProof/>
          <w:sz w:val="18"/>
          <w:szCs w:val="18"/>
        </w:rPr>
        <w:t xml:space="preserve"> de granulés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               </w:t>
      </w:r>
      <w:r>
        <w:rPr>
          <w:rFonts w:ascii="Comic Sans MS" w:hAnsi="Comic Sans MS" w:cs="Arial"/>
          <w:noProof/>
          <w:sz w:val="18"/>
          <w:szCs w:val="18"/>
        </w:rPr>
        <w:t>590</w:t>
      </w:r>
      <w:r w:rsidRPr="007D4470">
        <w:rPr>
          <w:rFonts w:ascii="Comic Sans MS" w:hAnsi="Comic Sans MS" w:cs="Arial"/>
          <w:noProof/>
          <w:sz w:val="18"/>
          <w:szCs w:val="18"/>
        </w:rPr>
        <w:t xml:space="preserve"> € le m</w:t>
      </w:r>
      <w:r w:rsidRPr="007D4470">
        <w:rPr>
          <w:rFonts w:ascii="Comic Sans MS" w:hAnsi="Comic Sans MS" w:cs="Arial"/>
          <w:noProof/>
          <w:sz w:val="18"/>
          <w:szCs w:val="18"/>
          <w:vertAlign w:val="superscript"/>
        </w:rPr>
        <w:t>3</w:t>
      </w:r>
      <w:r>
        <w:rPr>
          <w:rFonts w:ascii="Comic Sans MS" w:hAnsi="Comic Sans MS" w:cs="Arial"/>
          <w:noProof/>
          <w:sz w:val="18"/>
          <w:szCs w:val="18"/>
        </w:rPr>
        <w:t xml:space="preserve"> de fioul</w:t>
      </w:r>
    </w:p>
    <w:p w:rsidR="00933D0F" w:rsidRPr="007D4470" w:rsidRDefault="00933D0F" w:rsidP="00933D0F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79375</wp:posOffset>
            </wp:positionV>
            <wp:extent cx="1252220" cy="772795"/>
            <wp:effectExtent l="19050" t="0" r="5080" b="0"/>
            <wp:wrapSquare wrapText="bothSides"/>
            <wp:docPr id="71" name="il_fi" descr="http://www.futura-sciences.com/uploads/tx_oxcsfutura/Granule-bois-pellets_D-Kuru-Wikimedia-CC-y-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tura-sciences.com/uploads/tx_oxcsfutura/Granule-bois-pellets_D-Kuru-Wikimedia-CC-y-sa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18"/>
          <w:szCs w:val="18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120650</wp:posOffset>
            </wp:positionV>
            <wp:extent cx="1456055" cy="773430"/>
            <wp:effectExtent l="19050" t="0" r="0" b="0"/>
            <wp:wrapSquare wrapText="bothSides"/>
            <wp:docPr id="67" name="il_fi" descr="http://livraison-fioul-bois-chauffage-installation-entretien.longoustry.com/images/cam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vraison-fioul-bois-chauffage-installation-entretien.longoustry.com/images/camion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D0F" w:rsidRPr="007D4470" w:rsidRDefault="00933D0F" w:rsidP="00933D0F">
      <w:pPr>
        <w:jc w:val="center"/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jc w:val="center"/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jc w:val="center"/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214B67" w:rsidP="00933D0F">
      <w:pPr>
        <w:rPr>
          <w:rFonts w:ascii="Comic Sans MS" w:hAnsi="Comic Sans MS" w:cs="Arial"/>
          <w:sz w:val="18"/>
          <w:szCs w:val="18"/>
        </w:rPr>
      </w:pPr>
      <w:r w:rsidRPr="00214B67">
        <w:rPr>
          <w:rFonts w:ascii="Comic Sans MS" w:hAnsi="Comic Sans MS"/>
          <w:noProof/>
          <w:sz w:val="18"/>
          <w:szCs w:val="18"/>
        </w:rPr>
        <w:pict>
          <v:shape id="_x0000_s1092" type="#_x0000_t202" style="position:absolute;margin-left:9.55pt;margin-top:3.75pt;width:481.8pt;height:134.3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F6657A" w:rsidRDefault="00F90759" w:rsidP="00933D0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1 : Pouvoir calorifique</w:t>
                  </w:r>
                </w:p>
                <w:p w:rsidR="00F90759" w:rsidRPr="00F6657A" w:rsidRDefault="00F90759" w:rsidP="00933D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Le pouvoir calorifique (ou PC) d’un combustible est l’énergie que peut fournir la combustion complète d’un kilogramme de ce combustible. Il s’exprime en J.kg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 xml:space="preserve"> (ou Wh.kg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:rsidR="00F90759" w:rsidRPr="00F6657A" w:rsidRDefault="00F90759" w:rsidP="00933D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Pour les combustibles gazeux il est parfois exprimé en J.m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 xml:space="preserve"> ou Wh.m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-3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  <w:gridCol w:w="1768"/>
                  </w:tblGrid>
                  <w:tr w:rsidR="00F90759" w:rsidRPr="00F6657A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combustible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propane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fioul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bois</w:t>
                        </w:r>
                      </w:p>
                    </w:tc>
                  </w:tr>
                  <w:tr w:rsidR="00F90759" w:rsidRPr="00F6657A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 (MJ.kg</w:t>
                        </w: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Pr="00F6657A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</w:tbl>
                <w:p w:rsidR="00F90759" w:rsidRDefault="00F90759" w:rsidP="00933D0F"/>
              </w:txbxContent>
            </v:textbox>
          </v:shape>
        </w:pict>
      </w: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214B67" w:rsidP="00933D0F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pict>
          <v:shape id="_x0000_s1093" type="#_x0000_t202" style="position:absolute;margin-left:9.85pt;margin-top:10.55pt;width:481.8pt;height:132.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 style="mso-next-textbox:#_x0000_s1093">
              <w:txbxContent>
                <w:p w:rsidR="00F90759" w:rsidRPr="00F6657A" w:rsidRDefault="00F90759" w:rsidP="00933D0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2 : Rendement</w:t>
                  </w:r>
                </w:p>
                <w:p w:rsidR="00F90759" w:rsidRPr="00F6657A" w:rsidRDefault="00F90759" w:rsidP="00933D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Le rendement d’un dispositif de chauffage dépend de la technologie utilisée ainsi que de la qualité de l’appareil.</w:t>
                  </w:r>
                </w:p>
                <w:p w:rsidR="00F90759" w:rsidRPr="00F6657A" w:rsidRDefault="00F90759" w:rsidP="00933D0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On retiendra les valeurs suivantes 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767"/>
                    <w:gridCol w:w="1767"/>
                    <w:gridCol w:w="1768"/>
                  </w:tblGrid>
                  <w:tr w:rsidR="00F90759" w:rsidRPr="00F6657A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Appareil de chauffage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Poêle à granulés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Chaudière à fioul</w:t>
                        </w:r>
                      </w:p>
                    </w:tc>
                  </w:tr>
                  <w:tr w:rsidR="00F90759" w:rsidRPr="00F6657A" w:rsidTr="00F90759"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rPr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rendement</w:t>
                        </w:r>
                      </w:p>
                    </w:tc>
                    <w:tc>
                      <w:tcPr>
                        <w:tcW w:w="1767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80 %</w:t>
                        </w:r>
                      </w:p>
                    </w:tc>
                    <w:tc>
                      <w:tcPr>
                        <w:tcW w:w="1768" w:type="dxa"/>
                        <w:shd w:val="clear" w:color="auto" w:fill="auto"/>
                        <w:vAlign w:val="center"/>
                      </w:tcPr>
                      <w:p w:rsidR="00F90759" w:rsidRPr="00F6657A" w:rsidRDefault="00F90759" w:rsidP="00F9075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665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85 %</w:t>
                        </w:r>
                      </w:p>
                    </w:tc>
                  </w:tr>
                </w:tbl>
                <w:p w:rsidR="00F90759" w:rsidRDefault="00F90759" w:rsidP="00933D0F"/>
              </w:txbxContent>
            </v:textbox>
          </v:shape>
        </w:pict>
      </w: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Pr="007D4470" w:rsidRDefault="00214B67" w:rsidP="00933D0F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noProof/>
          <w:sz w:val="18"/>
          <w:szCs w:val="18"/>
        </w:rPr>
        <w:pict>
          <v:shape id="_x0000_s1094" type="#_x0000_t202" style="position:absolute;margin-left:9.85pt;margin-top:1.45pt;width:481.8pt;height:45.7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:rsidR="00F90759" w:rsidRPr="00F6657A" w:rsidRDefault="00F90759" w:rsidP="00933D0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 3 : Masse volumique</w:t>
                  </w:r>
                </w:p>
                <w:p w:rsidR="00F90759" w:rsidRPr="00F6657A" w:rsidRDefault="00F90759" w:rsidP="00933D0F">
                  <w:pPr>
                    <w:rPr>
                      <w:sz w:val="18"/>
                      <w:szCs w:val="18"/>
                    </w:rPr>
                  </w:pP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>Fioul :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</w:rPr>
                    <w:tab/>
                    <w:t>0,84 kg.L</w:t>
                  </w:r>
                  <w:r w:rsidRPr="00F6657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-1</w:t>
                  </w:r>
                </w:p>
              </w:txbxContent>
            </v:textbox>
          </v:shape>
        </w:pict>
      </w:r>
    </w:p>
    <w:p w:rsidR="00933D0F" w:rsidRPr="007D4470" w:rsidRDefault="00933D0F" w:rsidP="00933D0F">
      <w:pPr>
        <w:rPr>
          <w:rFonts w:ascii="Comic Sans MS" w:hAnsi="Comic Sans MS" w:cs="Arial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 w:cs="Arial"/>
          <w:noProof/>
          <w:sz w:val="18"/>
          <w:szCs w:val="18"/>
        </w:rPr>
      </w:pPr>
      <w:r w:rsidRPr="00A413F9">
        <w:rPr>
          <w:rFonts w:ascii="Comic Sans MS" w:hAnsi="Comic Sans MS"/>
          <w:sz w:val="18"/>
          <w:szCs w:val="18"/>
        </w:rPr>
        <w:t xml:space="preserve">En utilisant les tarifs en vigueur pour ces différents combustibles, </w:t>
      </w:r>
      <w:r>
        <w:rPr>
          <w:rFonts w:ascii="Comic Sans MS" w:hAnsi="Comic Sans MS"/>
          <w:sz w:val="18"/>
          <w:szCs w:val="18"/>
        </w:rPr>
        <w:t xml:space="preserve">on souhaite </w:t>
      </w:r>
      <w:r w:rsidRPr="00A413F9">
        <w:rPr>
          <w:rFonts w:ascii="Comic Sans MS" w:hAnsi="Comic Sans MS"/>
          <w:sz w:val="18"/>
          <w:szCs w:val="18"/>
        </w:rPr>
        <w:t>proposer un argumentaire à cette famille pour déterminer le combustible le moins onéreux à l’utilisation</w:t>
      </w:r>
      <w:r>
        <w:rPr>
          <w:rFonts w:ascii="Comic Sans MS" w:hAnsi="Comic Sans MS"/>
          <w:sz w:val="18"/>
          <w:szCs w:val="18"/>
        </w:rPr>
        <w:t xml:space="preserve">, sachant qu’elle dispose d’un budget chauffage annuel de 1000 </w:t>
      </w:r>
      <w:r w:rsidRPr="007D4470">
        <w:rPr>
          <w:rFonts w:ascii="Comic Sans MS" w:hAnsi="Comic Sans MS" w:cs="Arial"/>
          <w:noProof/>
          <w:sz w:val="18"/>
          <w:szCs w:val="18"/>
        </w:rPr>
        <w:t>€</w:t>
      </w:r>
      <w:r>
        <w:rPr>
          <w:rFonts w:ascii="Comic Sans MS" w:hAnsi="Comic Sans MS" w:cs="Arial"/>
          <w:noProof/>
          <w:sz w:val="18"/>
          <w:szCs w:val="18"/>
        </w:rPr>
        <w:t xml:space="preserve"> environ.</w:t>
      </w: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p w:rsidR="00933D0F" w:rsidRPr="00DE030A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right="181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Rappels : </w:t>
      </w:r>
      <w:r>
        <w:rPr>
          <w:rFonts w:ascii="Comic Sans MS" w:hAnsi="Comic Sans MS"/>
          <w:sz w:val="18"/>
          <w:szCs w:val="18"/>
        </w:rPr>
        <w:tab/>
        <w:t>1 tonne = 1000 kg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>1 m</w:t>
      </w:r>
      <w:r>
        <w:rPr>
          <w:rFonts w:ascii="Comic Sans MS" w:hAnsi="Comic Sans MS"/>
          <w:sz w:val="18"/>
          <w:szCs w:val="18"/>
          <w:vertAlign w:val="superscript"/>
        </w:rPr>
        <w:t>3</w:t>
      </w:r>
      <w:r>
        <w:rPr>
          <w:rFonts w:ascii="Comic Sans MS" w:hAnsi="Comic Sans MS"/>
          <w:sz w:val="18"/>
          <w:szCs w:val="18"/>
        </w:rPr>
        <w:t xml:space="preserve"> = 1000 L</w:t>
      </w:r>
    </w:p>
    <w:p w:rsidR="00933D0F" w:rsidRDefault="00933D0F" w:rsidP="00933D0F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Comic Sans MS" w:hAnsi="Comic Sans MS"/>
          <w:sz w:val="18"/>
          <w:szCs w:val="18"/>
        </w:rPr>
      </w:pPr>
    </w:p>
    <w:tbl>
      <w:tblPr>
        <w:tblpPr w:leftFromText="141" w:rightFromText="141" w:vertAnchor="text" w:horzAnchor="page" w:tblpX="1013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982"/>
        <w:gridCol w:w="972"/>
        <w:gridCol w:w="993"/>
        <w:gridCol w:w="1715"/>
        <w:gridCol w:w="1354"/>
        <w:gridCol w:w="839"/>
        <w:gridCol w:w="2573"/>
      </w:tblGrid>
      <w:tr w:rsidR="00F6657A" w:rsidTr="00F90759">
        <w:tc>
          <w:tcPr>
            <w:tcW w:w="1014" w:type="dxa"/>
          </w:tcPr>
          <w:p w:rsidR="00F6657A" w:rsidRDefault="00F6657A" w:rsidP="00F90759">
            <w:pPr>
              <w:widowControl w:val="0"/>
              <w:autoSpaceDE w:val="0"/>
              <w:spacing w:line="168" w:lineRule="atLeast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RCO</w:t>
            </w:r>
          </w:p>
        </w:tc>
        <w:tc>
          <w:tcPr>
            <w:tcW w:w="1014" w:type="dxa"/>
          </w:tcPr>
          <w:p w:rsidR="00F6657A" w:rsidRDefault="00F6657A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8047B">
              <w:rPr>
                <w:rFonts w:ascii="Comic Sans MS" w:hAnsi="Comic Sans MS"/>
                <w:sz w:val="18"/>
                <w:szCs w:val="18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F6657A" w:rsidRDefault="00F6657A" w:rsidP="00F90759">
            <w:pPr>
              <w:widowControl w:val="0"/>
              <w:autoSpaceDE w:val="0"/>
              <w:spacing w:line="168" w:lineRule="atLeast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1014" w:type="dxa"/>
          </w:tcPr>
          <w:p w:rsidR="00F6657A" w:rsidRPr="006B7014" w:rsidRDefault="00F6657A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ANA</w:t>
            </w:r>
          </w:p>
        </w:tc>
        <w:tc>
          <w:tcPr>
            <w:tcW w:w="1788" w:type="dxa"/>
          </w:tcPr>
          <w:p w:rsidR="00F6657A" w:rsidRPr="006B7014" w:rsidRDefault="00F6657A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 ** ** ** **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6657A" w:rsidRDefault="00F6657A" w:rsidP="00F90759">
            <w:pPr>
              <w:widowControl w:val="0"/>
              <w:autoSpaceDE w:val="0"/>
              <w:spacing w:line="168" w:lineRule="atLeast"/>
              <w:jc w:val="righ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1" w:type="dxa"/>
          </w:tcPr>
          <w:p w:rsidR="00F6657A" w:rsidRPr="006B7014" w:rsidRDefault="00F6657A" w:rsidP="00F90759">
            <w:pPr>
              <w:widowControl w:val="0"/>
              <w:autoSpaceDE w:val="0"/>
              <w:spacing w:line="168" w:lineRule="atLeast"/>
              <w:jc w:val="both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  <w:highlight w:val="yellow"/>
              </w:rPr>
              <w:t>COM</w:t>
            </w:r>
          </w:p>
        </w:tc>
        <w:tc>
          <w:tcPr>
            <w:tcW w:w="2693" w:type="dxa"/>
          </w:tcPr>
          <w:p w:rsidR="00F6657A" w:rsidRPr="006B7014" w:rsidRDefault="00F6657A" w:rsidP="00F90759">
            <w:pPr>
              <w:widowControl w:val="0"/>
              <w:autoSpaceDE w:val="0"/>
              <w:spacing w:line="168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** **</w:t>
            </w:r>
          </w:p>
        </w:tc>
      </w:tr>
    </w:tbl>
    <w:p w:rsidR="00DF7980" w:rsidRDefault="00DF7980" w:rsidP="00786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7980">
        <w:rPr>
          <w:rFonts w:ascii="Arial" w:hAnsi="Arial" w:cs="Arial"/>
          <w:b/>
          <w:sz w:val="28"/>
          <w:szCs w:val="28"/>
        </w:rPr>
        <w:lastRenderedPageBreak/>
        <w:t>Pour le professeur (mise œuvre, ...)</w:t>
      </w:r>
    </w:p>
    <w:p w:rsidR="008843C5" w:rsidRDefault="008843C5" w:rsidP="008843C5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Extrait du B.O.</w:t>
      </w:r>
      <w:r w:rsidR="00692A7C">
        <w:rPr>
          <w:rFonts w:ascii="Arial" w:hAnsi="Arial" w:cs="Arial"/>
          <w:sz w:val="22"/>
          <w:szCs w:val="22"/>
        </w:rPr>
        <w:t xml:space="preserve"> </w:t>
      </w:r>
      <w:r w:rsidRPr="008843C5">
        <w:rPr>
          <w:rFonts w:ascii="Arial" w:hAnsi="Arial" w:cs="Arial"/>
          <w:sz w:val="22"/>
          <w:szCs w:val="22"/>
        </w:rPr>
        <w:t> :</w:t>
      </w:r>
    </w:p>
    <w:p w:rsidR="008843C5" w:rsidRPr="008843C5" w:rsidRDefault="008843C5" w:rsidP="008843C5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Arial" w:hAnsi="Arial" w:cs="Arial"/>
        </w:rPr>
      </w:pPr>
      <w:r w:rsidRPr="008843C5">
        <w:rPr>
          <w:rFonts w:ascii="Arial" w:hAnsi="Arial" w:cs="Arial"/>
          <w:noProof/>
          <w:lang w:eastAsia="fr-FR"/>
        </w:rPr>
        <w:drawing>
          <wp:inline distT="0" distB="0" distL="0" distR="0">
            <wp:extent cx="6305550" cy="1800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Objectifs :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F2260D" w:rsidRDefault="00F2260D" w:rsidP="001544EC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Evaluer les connaissances et compétences acquises </w:t>
      </w:r>
    </w:p>
    <w:p w:rsidR="001544EC" w:rsidRDefault="001544EC" w:rsidP="001544EC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Mettre l'ensemble des élèves d'une </w:t>
      </w:r>
      <w:r w:rsidR="006069B1">
        <w:rPr>
          <w:rFonts w:ascii="Arial" w:hAnsi="Arial" w:cs="Arial"/>
        </w:rPr>
        <w:t>classe en situation de réussite, éviter les situations de découragement face à la difficulté ou de peur du contrôle.</w:t>
      </w:r>
    </w:p>
    <w:p w:rsidR="001544EC" w:rsidRPr="001544EC" w:rsidRDefault="001544EC" w:rsidP="001544EC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Contexte :</w:t>
      </w: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3D5C52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</w:t>
      </w:r>
      <w:r w:rsidR="00F2260D">
        <w:rPr>
          <w:rFonts w:ascii="Arial" w:hAnsi="Arial" w:cs="Arial"/>
        </w:rPr>
        <w:t xml:space="preserve">'évaluation </w:t>
      </w:r>
      <w:r w:rsidRPr="008843C5">
        <w:rPr>
          <w:rFonts w:ascii="Arial" w:hAnsi="Arial" w:cs="Arial"/>
        </w:rPr>
        <w:t xml:space="preserve">proposée </w:t>
      </w:r>
      <w:r w:rsidR="00F2260D">
        <w:rPr>
          <w:rFonts w:ascii="Arial" w:hAnsi="Arial" w:cs="Arial"/>
        </w:rPr>
        <w:t>a</w:t>
      </w:r>
      <w:r w:rsidRPr="008843C5">
        <w:rPr>
          <w:rFonts w:ascii="Arial" w:hAnsi="Arial" w:cs="Arial"/>
        </w:rPr>
        <w:t xml:space="preserve"> été </w:t>
      </w:r>
      <w:r w:rsidR="00F2260D">
        <w:rPr>
          <w:rFonts w:ascii="Arial" w:hAnsi="Arial" w:cs="Arial"/>
        </w:rPr>
        <w:t xml:space="preserve">donnée à </w:t>
      </w:r>
      <w:r w:rsidRPr="008843C5">
        <w:rPr>
          <w:rFonts w:ascii="Arial" w:hAnsi="Arial" w:cs="Arial"/>
        </w:rPr>
        <w:t xml:space="preserve"> une classe de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STL dans le cadre de l’enseignement du « Tronc commun », spécifique aux séries STL et STI2D. Ce</w:t>
      </w:r>
      <w:r w:rsidR="00F2260D">
        <w:rPr>
          <w:rFonts w:ascii="Arial" w:hAnsi="Arial" w:cs="Arial"/>
        </w:rPr>
        <w:t xml:space="preserve">tte évaluation </w:t>
      </w:r>
      <w:r w:rsidR="0014605A">
        <w:rPr>
          <w:rFonts w:ascii="Arial" w:hAnsi="Arial" w:cs="Arial"/>
        </w:rPr>
        <w:t>sommative fait suite à une séquence en partie différenciée autour de la notion d'avancement et de bilan de matière</w:t>
      </w:r>
      <w:r w:rsidR="00CF7E06">
        <w:rPr>
          <w:rFonts w:ascii="Arial" w:hAnsi="Arial" w:cs="Arial"/>
        </w:rPr>
        <w:t>.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6069B1" w:rsidRDefault="0014605A" w:rsidP="006069B1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 devoir maison diff</w:t>
      </w:r>
      <w:r w:rsidR="006069B1">
        <w:rPr>
          <w:rFonts w:ascii="Arial" w:hAnsi="Arial" w:cs="Arial"/>
        </w:rPr>
        <w:t>érencié a été au préalable effectué</w:t>
      </w:r>
      <w:r>
        <w:rPr>
          <w:rFonts w:ascii="Arial" w:hAnsi="Arial" w:cs="Arial"/>
        </w:rPr>
        <w:t xml:space="preserve"> et corrigé. Les différents types d'énoncé ont été mis en ligne sur l'ENT pour que les élèves puissent se situer en termes de niveau face a</w:t>
      </w:r>
      <w:r w:rsidR="00F90759">
        <w:rPr>
          <w:rFonts w:ascii="Arial" w:hAnsi="Arial" w:cs="Arial"/>
        </w:rPr>
        <w:t xml:space="preserve">ux différentes versions d'une même situation-problème. </w:t>
      </w:r>
    </w:p>
    <w:p w:rsidR="006069B1" w:rsidRPr="006069B1" w:rsidRDefault="006069B1" w:rsidP="006069B1">
      <w:pPr>
        <w:spacing w:after="0" w:line="240" w:lineRule="auto"/>
        <w:ind w:left="720"/>
        <w:rPr>
          <w:rFonts w:ascii="Arial" w:hAnsi="Arial" w:cs="Arial"/>
        </w:rPr>
      </w:pPr>
    </w:p>
    <w:p w:rsidR="0014605A" w:rsidRDefault="00F90759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Afin de pouvoir gérer au mieux le nombre de photocopies de chaque sujet, les élèves indiquent, lors de la séance </w:t>
      </w:r>
      <w:r w:rsidR="0039672F">
        <w:rPr>
          <w:rFonts w:ascii="Arial" w:hAnsi="Arial" w:cs="Arial"/>
        </w:rPr>
        <w:t>qui précède</w:t>
      </w:r>
      <w:bookmarkStart w:id="0" w:name="_GoBack"/>
      <w:bookmarkEnd w:id="0"/>
      <w:r>
        <w:rPr>
          <w:rFonts w:ascii="Arial" w:hAnsi="Arial" w:cs="Arial"/>
        </w:rPr>
        <w:t xml:space="preserve"> l'évaluation, la version du devoir surveillé à laquelle ils souhaitent se confronter.</w:t>
      </w:r>
    </w:p>
    <w:p w:rsidR="00F90759" w:rsidRDefault="00F90759" w:rsidP="00F90759">
      <w:pPr>
        <w:spacing w:after="0" w:line="240" w:lineRule="auto"/>
        <w:ind w:left="720"/>
        <w:rPr>
          <w:rFonts w:ascii="Arial" w:hAnsi="Arial" w:cs="Arial"/>
        </w:rPr>
      </w:pPr>
    </w:p>
    <w:p w:rsidR="008843C5" w:rsidRPr="008843C5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La classe de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STL est composée pour moitié d’élèves de spécialité « Sciences Physiques et chimiques en laboratoire » pour lesquels la maîtrise de la notion d’avancement sera primordiale (en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comme en Terminale) et d’une autre moitié d’élèves en spécialité « Biotechnologie » pour lesquels cette notion sera réinvestie en classe de Terminale (dans le cadre de l’enseignement du tronc commun et dans le cadre de l’enseignement de spécialité)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La notion d’avancement est également au cœur de l’enseignement de Chimie de la série S, les activités proposées y sont aisément transposables.</w:t>
      </w:r>
    </w:p>
    <w:p w:rsidR="008843C5" w:rsidRPr="008843C5" w:rsidRDefault="008843C5" w:rsidP="008843C5">
      <w:pPr>
        <w:pStyle w:val="Paragraphedeliste"/>
        <w:rPr>
          <w:rFonts w:ascii="Arial" w:hAnsi="Arial" w:cs="Arial"/>
        </w:rPr>
      </w:pPr>
    </w:p>
    <w:p w:rsidR="008843C5" w:rsidRPr="008843C5" w:rsidRDefault="003D5C52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Contenu d</w:t>
      </w:r>
      <w:r w:rsidR="009F0353">
        <w:rPr>
          <w:rFonts w:ascii="Arial" w:hAnsi="Arial" w:cs="Arial"/>
          <w:sz w:val="22"/>
          <w:szCs w:val="22"/>
        </w:rPr>
        <w:t>u devoir</w:t>
      </w:r>
      <w:r w:rsidR="008843C5" w:rsidRPr="008843C5">
        <w:rPr>
          <w:rFonts w:ascii="Arial" w:hAnsi="Arial" w:cs="Arial"/>
          <w:sz w:val="22"/>
          <w:szCs w:val="22"/>
        </w:rPr>
        <w:t> :</w:t>
      </w: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E2C84" w:rsidRDefault="00C00B76" w:rsidP="00C00B76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'exercice "Généralité sur les combustions" est commun aux 4 sujets proposés. </w:t>
      </w:r>
    </w:p>
    <w:p w:rsidR="008E2C84" w:rsidRDefault="008E2C84" w:rsidP="008E2C84">
      <w:pPr>
        <w:spacing w:after="0" w:line="240" w:lineRule="auto"/>
        <w:ind w:left="720"/>
        <w:rPr>
          <w:rFonts w:ascii="Arial" w:hAnsi="Arial" w:cs="Arial"/>
        </w:rPr>
      </w:pPr>
    </w:p>
    <w:p w:rsidR="008E2C84" w:rsidRDefault="00C00B76" w:rsidP="00C00B76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L'exercice correspondant au bilan de matière va de l'énoncé détaillé avec solutions intermédiaires (version A) jusqu'à la tâche complexe (version D)</w:t>
      </w:r>
      <w:r w:rsidR="006069B1">
        <w:rPr>
          <w:rFonts w:ascii="Arial" w:hAnsi="Arial" w:cs="Arial"/>
        </w:rPr>
        <w:t xml:space="preserve"> Dans les versions les plus simples, les calculs de quantités de matière ne nécessitent pas de conversions préalables.</w:t>
      </w:r>
    </w:p>
    <w:p w:rsidR="008E2C84" w:rsidRDefault="008E2C84" w:rsidP="008E2C84">
      <w:pPr>
        <w:spacing w:after="0" w:line="240" w:lineRule="auto"/>
        <w:ind w:left="720"/>
        <w:rPr>
          <w:rFonts w:ascii="Arial" w:hAnsi="Arial" w:cs="Arial"/>
        </w:rPr>
      </w:pPr>
    </w:p>
    <w:p w:rsidR="008E2C84" w:rsidRDefault="00C00B76" w:rsidP="00C00B76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Enfin, l'exercice de comparaison de combustibles va là aussi d'un énoncé détaillé </w:t>
      </w:r>
      <w:r w:rsidR="007B1DAF">
        <w:rPr>
          <w:rFonts w:ascii="Arial" w:hAnsi="Arial" w:cs="Arial"/>
        </w:rPr>
        <w:t xml:space="preserve">(version A) </w:t>
      </w:r>
      <w:r>
        <w:rPr>
          <w:rFonts w:ascii="Arial" w:hAnsi="Arial" w:cs="Arial"/>
        </w:rPr>
        <w:t xml:space="preserve">à la résolution de problème (version D). Dans les énoncés les plus simples, </w:t>
      </w:r>
      <w:r w:rsidR="008E2C84">
        <w:rPr>
          <w:rFonts w:ascii="Arial" w:hAnsi="Arial" w:cs="Arial"/>
        </w:rPr>
        <w:t xml:space="preserve">dans un souci de simplification, </w:t>
      </w:r>
      <w:r>
        <w:rPr>
          <w:rFonts w:ascii="Arial" w:hAnsi="Arial" w:cs="Arial"/>
        </w:rPr>
        <w:t xml:space="preserve">les </w:t>
      </w:r>
      <w:r w:rsidR="006069B1">
        <w:rPr>
          <w:rFonts w:ascii="Arial" w:hAnsi="Arial" w:cs="Arial"/>
        </w:rPr>
        <w:t>combustibles étudiés sont solides</w:t>
      </w:r>
      <w:r w:rsidR="008E2C84">
        <w:rPr>
          <w:rFonts w:ascii="Arial" w:hAnsi="Arial" w:cs="Arial"/>
        </w:rPr>
        <w:t>.</w:t>
      </w:r>
    </w:p>
    <w:p w:rsidR="00C00B76" w:rsidRDefault="00C00B76" w:rsidP="00C00B76">
      <w:pPr>
        <w:spacing w:after="0" w:line="240" w:lineRule="auto"/>
        <w:ind w:left="720"/>
        <w:rPr>
          <w:rFonts w:ascii="Arial" w:hAnsi="Arial" w:cs="Arial"/>
        </w:rPr>
      </w:pPr>
    </w:p>
    <w:p w:rsidR="009F0353" w:rsidRPr="009F0353" w:rsidRDefault="008E2C84" w:rsidP="009F0353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Donc seuls deux des trois exercices proposés sont différenciés</w:t>
      </w:r>
      <w:r w:rsidR="009F0353" w:rsidRPr="009F0353">
        <w:rPr>
          <w:rFonts w:ascii="Arial" w:hAnsi="Arial" w:cs="Arial"/>
        </w:rPr>
        <w:t> :</w:t>
      </w:r>
    </w:p>
    <w:p w:rsidR="009F0353" w:rsidRPr="009F0353" w:rsidRDefault="009F0353" w:rsidP="009F0353">
      <w:pPr>
        <w:numPr>
          <w:ilvl w:val="0"/>
          <w:numId w:val="19"/>
        </w:numPr>
        <w:spacing w:after="0" w:line="240" w:lineRule="auto"/>
        <w:ind w:left="1134" w:hanging="283"/>
        <w:rPr>
          <w:rFonts w:ascii="Arial" w:hAnsi="Arial" w:cs="Arial"/>
        </w:rPr>
      </w:pPr>
      <w:r w:rsidRPr="009F0353">
        <w:rPr>
          <w:rFonts w:ascii="Arial" w:hAnsi="Arial" w:cs="Arial"/>
        </w:rPr>
        <w:t xml:space="preserve">Niveau </w:t>
      </w:r>
      <w:r>
        <w:rPr>
          <w:rFonts w:ascii="Arial" w:hAnsi="Arial" w:cs="Arial"/>
        </w:rPr>
        <w:t>D</w:t>
      </w:r>
      <w:r w:rsidRPr="009F0353">
        <w:rPr>
          <w:rFonts w:ascii="Arial" w:hAnsi="Arial" w:cs="Arial"/>
        </w:rPr>
        <w:t xml:space="preserve"> : </w:t>
      </w:r>
      <w:r w:rsidR="008E2C84">
        <w:rPr>
          <w:rFonts w:ascii="Arial" w:hAnsi="Arial" w:cs="Arial"/>
        </w:rPr>
        <w:t>l</w:t>
      </w:r>
      <w:r w:rsidRPr="009F0353">
        <w:rPr>
          <w:rFonts w:ascii="Arial" w:hAnsi="Arial" w:cs="Arial"/>
        </w:rPr>
        <w:t>’élève peut décrocher un …22 /20 (soit deux points bonus)</w:t>
      </w:r>
    </w:p>
    <w:p w:rsidR="009F0353" w:rsidRPr="009F0353" w:rsidRDefault="009F0353" w:rsidP="009F0353">
      <w:pPr>
        <w:numPr>
          <w:ilvl w:val="0"/>
          <w:numId w:val="19"/>
        </w:numPr>
        <w:spacing w:after="0" w:line="240" w:lineRule="auto"/>
        <w:ind w:left="1134" w:hanging="283"/>
        <w:rPr>
          <w:rFonts w:ascii="Arial" w:hAnsi="Arial" w:cs="Arial"/>
        </w:rPr>
      </w:pPr>
      <w:r w:rsidRPr="009F0353">
        <w:rPr>
          <w:rFonts w:ascii="Arial" w:hAnsi="Arial" w:cs="Arial"/>
        </w:rPr>
        <w:t xml:space="preserve">Niveau </w:t>
      </w:r>
      <w:r w:rsidR="00C00B76">
        <w:rPr>
          <w:rFonts w:ascii="Arial" w:hAnsi="Arial" w:cs="Arial"/>
        </w:rPr>
        <w:t>C</w:t>
      </w:r>
      <w:r w:rsidRPr="009F0353">
        <w:rPr>
          <w:rFonts w:ascii="Arial" w:hAnsi="Arial" w:cs="Arial"/>
        </w:rPr>
        <w:t xml:space="preserve"> : </w:t>
      </w:r>
      <w:r w:rsidR="008E2C84">
        <w:rPr>
          <w:rFonts w:ascii="Arial" w:hAnsi="Arial" w:cs="Arial"/>
        </w:rPr>
        <w:t>l'élève peut</w:t>
      </w:r>
      <w:r w:rsidRPr="009F0353">
        <w:rPr>
          <w:rFonts w:ascii="Arial" w:hAnsi="Arial" w:cs="Arial"/>
        </w:rPr>
        <w:t xml:space="preserve"> décrocher au mieux un 20/20</w:t>
      </w:r>
    </w:p>
    <w:p w:rsidR="009F0353" w:rsidRPr="009F0353" w:rsidRDefault="009F0353" w:rsidP="009F0353">
      <w:pPr>
        <w:numPr>
          <w:ilvl w:val="0"/>
          <w:numId w:val="19"/>
        </w:numPr>
        <w:spacing w:after="0" w:line="240" w:lineRule="auto"/>
        <w:ind w:left="1134" w:hanging="283"/>
        <w:rPr>
          <w:rFonts w:ascii="Arial" w:hAnsi="Arial" w:cs="Arial"/>
        </w:rPr>
      </w:pPr>
      <w:r w:rsidRPr="009F0353">
        <w:rPr>
          <w:rFonts w:ascii="Arial" w:hAnsi="Arial" w:cs="Arial"/>
        </w:rPr>
        <w:t xml:space="preserve">Niveau </w:t>
      </w:r>
      <w:r w:rsidR="00C00B76">
        <w:rPr>
          <w:rFonts w:ascii="Arial" w:hAnsi="Arial" w:cs="Arial"/>
        </w:rPr>
        <w:t>B</w:t>
      </w:r>
      <w:r w:rsidRPr="009F0353">
        <w:rPr>
          <w:rFonts w:ascii="Arial" w:hAnsi="Arial" w:cs="Arial"/>
        </w:rPr>
        <w:t> : l’accompagnement est davantage marqué. L’élève peut espérer obtenir au mieux un 18/20</w:t>
      </w:r>
    </w:p>
    <w:p w:rsidR="00CF7E06" w:rsidRPr="006069B1" w:rsidRDefault="009F0353" w:rsidP="006069B1">
      <w:pPr>
        <w:numPr>
          <w:ilvl w:val="0"/>
          <w:numId w:val="19"/>
        </w:numPr>
        <w:spacing w:after="0" w:line="240" w:lineRule="auto"/>
        <w:ind w:left="1134" w:hanging="283"/>
        <w:rPr>
          <w:rFonts w:ascii="Arial" w:hAnsi="Arial" w:cs="Arial"/>
        </w:rPr>
      </w:pPr>
      <w:r w:rsidRPr="009F0353">
        <w:rPr>
          <w:rFonts w:ascii="Arial" w:hAnsi="Arial" w:cs="Arial"/>
        </w:rPr>
        <w:t xml:space="preserve">Niveau </w:t>
      </w:r>
      <w:r w:rsidR="007B1DAF">
        <w:rPr>
          <w:rFonts w:ascii="Arial" w:hAnsi="Arial" w:cs="Arial"/>
        </w:rPr>
        <w:t>A</w:t>
      </w:r>
      <w:r w:rsidRPr="009F0353">
        <w:rPr>
          <w:rFonts w:ascii="Arial" w:hAnsi="Arial" w:cs="Arial"/>
        </w:rPr>
        <w:t xml:space="preserve"> : </w:t>
      </w:r>
      <w:r w:rsidR="007B1DAF">
        <w:rPr>
          <w:rFonts w:ascii="Arial" w:hAnsi="Arial" w:cs="Arial"/>
        </w:rPr>
        <w:t>l'énoncé le plus détaillé; l</w:t>
      </w:r>
      <w:r w:rsidRPr="009F0353">
        <w:rPr>
          <w:rFonts w:ascii="Arial" w:hAnsi="Arial" w:cs="Arial"/>
        </w:rPr>
        <w:t>’élève peut espérer obtenir au mieux un 16/20.</w:t>
      </w:r>
    </w:p>
    <w:p w:rsidR="006069B1" w:rsidRDefault="006069B1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Remarques :</w:t>
      </w:r>
    </w:p>
    <w:p w:rsidR="008843C5" w:rsidRPr="008843C5" w:rsidRDefault="008843C5" w:rsidP="008843C5">
      <w:pPr>
        <w:rPr>
          <w:rFonts w:ascii="Arial" w:hAnsi="Arial" w:cs="Arial"/>
          <w:i/>
        </w:rPr>
      </w:pPr>
    </w:p>
    <w:p w:rsidR="008E2C84" w:rsidRDefault="0002120D" w:rsidP="00692A7C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est important de mettre l'ensemble des énoncés en ligne sur l'espace numérique de travail, pour que les élèves puissent prendre connaissance des différents niveaux de difficulté</w:t>
      </w:r>
      <w:r w:rsidR="00D93AE3">
        <w:rPr>
          <w:rFonts w:ascii="Arial" w:hAnsi="Arial" w:cs="Arial"/>
        </w:rPr>
        <w:t xml:space="preserve"> d'un même </w:t>
      </w:r>
      <w:r w:rsidR="00D4217A">
        <w:rPr>
          <w:rFonts w:ascii="Arial" w:hAnsi="Arial" w:cs="Arial"/>
        </w:rPr>
        <w:t>type d'</w:t>
      </w:r>
      <w:r w:rsidR="00D93AE3">
        <w:rPr>
          <w:rFonts w:ascii="Arial" w:hAnsi="Arial" w:cs="Arial"/>
        </w:rPr>
        <w:t>énoncé</w:t>
      </w:r>
      <w:r w:rsidR="008E2C84">
        <w:rPr>
          <w:rFonts w:ascii="Arial" w:hAnsi="Arial" w:cs="Arial"/>
        </w:rPr>
        <w:t xml:space="preserve">, y compris après une évaluation sommative. </w:t>
      </w:r>
    </w:p>
    <w:p w:rsidR="004630FE" w:rsidRDefault="004630FE" w:rsidP="004630FE">
      <w:pPr>
        <w:spacing w:after="0" w:line="240" w:lineRule="auto"/>
        <w:ind w:left="720"/>
        <w:rPr>
          <w:rFonts w:ascii="Arial" w:hAnsi="Arial" w:cs="Arial"/>
        </w:rPr>
      </w:pPr>
    </w:p>
    <w:p w:rsidR="00F6657A" w:rsidRDefault="00F6657A" w:rsidP="009F0353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F0353">
        <w:rPr>
          <w:rFonts w:ascii="Arial" w:hAnsi="Arial" w:cs="Arial"/>
        </w:rPr>
        <w:t>L</w:t>
      </w:r>
      <w:r w:rsidR="007B1DAF">
        <w:rPr>
          <w:rFonts w:ascii="Arial" w:hAnsi="Arial" w:cs="Arial"/>
        </w:rPr>
        <w:t>e fait de d'avoir un sujet différencié</w:t>
      </w:r>
      <w:r w:rsidRPr="009F0353">
        <w:rPr>
          <w:rFonts w:ascii="Arial" w:hAnsi="Arial" w:cs="Arial"/>
        </w:rPr>
        <w:t xml:space="preserve"> n’a pas été vécu comme étant </w:t>
      </w:r>
      <w:r w:rsidR="007B1DAF" w:rsidRPr="009F0353">
        <w:rPr>
          <w:rFonts w:ascii="Arial" w:hAnsi="Arial" w:cs="Arial"/>
        </w:rPr>
        <w:t>stigmatisant</w:t>
      </w:r>
      <w:r w:rsidRPr="009F0353">
        <w:rPr>
          <w:rFonts w:ascii="Arial" w:hAnsi="Arial" w:cs="Arial"/>
        </w:rPr>
        <w:t xml:space="preserve"> par les élèves rencontrant certaines difficultés, au contraire, elle a permis de verbaliser de manière positive une situation souvent vécue négativement.</w:t>
      </w:r>
      <w:r w:rsidR="007B1DAF">
        <w:rPr>
          <w:rFonts w:ascii="Arial" w:hAnsi="Arial" w:cs="Arial"/>
        </w:rPr>
        <w:t xml:space="preserve"> </w:t>
      </w:r>
    </w:p>
    <w:p w:rsidR="008E2C84" w:rsidRDefault="008E2C84" w:rsidP="008E2C84">
      <w:pPr>
        <w:spacing w:after="0" w:line="240" w:lineRule="auto"/>
        <w:rPr>
          <w:rFonts w:ascii="Arial" w:hAnsi="Arial" w:cs="Arial"/>
        </w:rPr>
      </w:pPr>
    </w:p>
    <w:p w:rsidR="008E2C84" w:rsidRDefault="008E2C84" w:rsidP="008E2C84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Pour certains, ce type d'évaluation est même appréhendé tel un jeu : certains élèves préfèrent adopter une attitude "sécuritaire" et choisissent un sujet en-deçà de leurs capacités ; d'autres au contraire ont envie de prendre des risques et cherchent à se confronter à un énoncé d'un niveau relativement élevé</w:t>
      </w:r>
      <w:r w:rsidR="007B1DAF">
        <w:rPr>
          <w:rFonts w:ascii="Arial" w:hAnsi="Arial" w:cs="Arial"/>
        </w:rPr>
        <w:t>, à l'image d'une stratégie qui pourrait être mise en place avant de commencer la partie !</w:t>
      </w:r>
    </w:p>
    <w:p w:rsidR="008E2C84" w:rsidRPr="009F0353" w:rsidRDefault="008E2C84" w:rsidP="008E2C84">
      <w:pPr>
        <w:spacing w:after="0" w:line="240" w:lineRule="auto"/>
        <w:rPr>
          <w:rFonts w:ascii="Arial" w:hAnsi="Arial" w:cs="Arial"/>
        </w:rPr>
      </w:pPr>
    </w:p>
    <w:p w:rsidR="00F6657A" w:rsidRPr="009F0353" w:rsidRDefault="00F6657A" w:rsidP="009F0353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F0353">
        <w:rPr>
          <w:rFonts w:ascii="Arial" w:hAnsi="Arial" w:cs="Arial"/>
        </w:rPr>
        <w:t>La réunion parents-professeurs ayant eu lieu dans la foulée de ce</w:t>
      </w:r>
      <w:r w:rsidR="009F0353" w:rsidRPr="009F0353">
        <w:rPr>
          <w:rFonts w:ascii="Arial" w:hAnsi="Arial" w:cs="Arial"/>
        </w:rPr>
        <w:t>tte évaluation</w:t>
      </w:r>
      <w:r w:rsidRPr="009F0353">
        <w:rPr>
          <w:rFonts w:ascii="Arial" w:hAnsi="Arial" w:cs="Arial"/>
        </w:rPr>
        <w:t xml:space="preserve"> a mis en évidence une réelle attente de la part des familles quant à ce type d’initiative. Le fait d’avoir différencié les sujets d’évaluation et d’avoir borné différemment les notes maximales pour chaque sujet n’a pas provoqué de remous contrairement à ce que l’on aurait pu attendre. </w:t>
      </w:r>
      <w:r w:rsidR="008E2C84">
        <w:rPr>
          <w:rFonts w:ascii="Arial" w:hAnsi="Arial" w:cs="Arial"/>
        </w:rPr>
        <w:t xml:space="preserve">Personne ne semble crier à l'injustice, le fait de borner les notes maximales des différentes versions y est probablement pour quelque chose. </w:t>
      </w:r>
    </w:p>
    <w:p w:rsidR="00F6657A" w:rsidRPr="009F0353" w:rsidRDefault="00F6657A" w:rsidP="009F0353">
      <w:pPr>
        <w:spacing w:after="0" w:line="240" w:lineRule="auto"/>
        <w:ind w:left="720"/>
        <w:rPr>
          <w:rFonts w:ascii="Arial" w:hAnsi="Arial" w:cs="Arial"/>
        </w:rPr>
      </w:pPr>
    </w:p>
    <w:p w:rsidR="008843C5" w:rsidRPr="00FC4F4A" w:rsidRDefault="008843C5" w:rsidP="00DF798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843C5" w:rsidRPr="00FC4F4A" w:rsidSect="00EB6D57">
      <w:footerReference w:type="default" r:id="rId1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530" w:rsidRDefault="00A26530" w:rsidP="00EB6D57">
      <w:pPr>
        <w:spacing w:after="0" w:line="240" w:lineRule="auto"/>
      </w:pPr>
      <w:r>
        <w:separator/>
      </w:r>
    </w:p>
  </w:endnote>
  <w:endnote w:type="continuationSeparator" w:id="0">
    <w:p w:rsidR="00A26530" w:rsidRDefault="00A26530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rush Script MT">
    <w:altName w:val="Courier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59" w:rsidRDefault="00F90759" w:rsidP="00EB6D57">
    <w:pPr>
      <w:pStyle w:val="Pieddepage"/>
      <w:jc w:val="both"/>
    </w:pPr>
    <w:r>
      <w:t>______________________________________________________________________________________</w:t>
    </w:r>
  </w:p>
  <w:p w:rsidR="00F90759" w:rsidRPr="005F4FE0" w:rsidRDefault="00F90759" w:rsidP="00EB6D57">
    <w:pPr>
      <w:pStyle w:val="Pieddepage"/>
      <w:tabs>
        <w:tab w:val="clear" w:pos="9072"/>
        <w:tab w:val="right" w:pos="1020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>GT pédagogie différenciée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214B67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214B67" w:rsidRPr="005F4FE0">
      <w:rPr>
        <w:rFonts w:ascii="Arial" w:hAnsi="Arial" w:cs="Arial"/>
        <w:sz w:val="16"/>
        <w:szCs w:val="16"/>
      </w:rPr>
      <w:fldChar w:fldCharType="separate"/>
    </w:r>
    <w:r w:rsidR="00514F69">
      <w:rPr>
        <w:rFonts w:ascii="Arial" w:hAnsi="Arial" w:cs="Arial"/>
        <w:noProof/>
        <w:sz w:val="16"/>
        <w:szCs w:val="16"/>
      </w:rPr>
      <w:t>2</w:t>
    </w:r>
    <w:r w:rsidR="00214B67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214B67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214B67" w:rsidRPr="005F4FE0">
      <w:rPr>
        <w:rFonts w:ascii="Arial" w:hAnsi="Arial" w:cs="Arial"/>
        <w:sz w:val="16"/>
        <w:szCs w:val="16"/>
      </w:rPr>
      <w:fldChar w:fldCharType="separate"/>
    </w:r>
    <w:r w:rsidR="00514F69">
      <w:rPr>
        <w:rFonts w:ascii="Arial" w:hAnsi="Arial" w:cs="Arial"/>
        <w:noProof/>
        <w:sz w:val="16"/>
        <w:szCs w:val="16"/>
      </w:rPr>
      <w:t>11</w:t>
    </w:r>
    <w:r w:rsidR="00214B67" w:rsidRPr="005F4FE0">
      <w:rPr>
        <w:rFonts w:ascii="Arial" w:hAnsi="Arial" w:cs="Arial"/>
        <w:sz w:val="16"/>
        <w:szCs w:val="16"/>
      </w:rPr>
      <w:fldChar w:fldCharType="end"/>
    </w:r>
  </w:p>
  <w:p w:rsidR="00F90759" w:rsidRDefault="00F907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530" w:rsidRDefault="00A26530" w:rsidP="00EB6D57">
      <w:pPr>
        <w:spacing w:after="0" w:line="240" w:lineRule="auto"/>
      </w:pPr>
      <w:r>
        <w:separator/>
      </w:r>
    </w:p>
  </w:footnote>
  <w:footnote w:type="continuationSeparator" w:id="0">
    <w:p w:rsidR="00A26530" w:rsidRDefault="00A26530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FFA"/>
    <w:multiLevelType w:val="hybridMultilevel"/>
    <w:tmpl w:val="089A4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A1E4A"/>
    <w:multiLevelType w:val="hybridMultilevel"/>
    <w:tmpl w:val="B3EE5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5DA1"/>
    <w:multiLevelType w:val="hybridMultilevel"/>
    <w:tmpl w:val="14C8A0C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CD3C20"/>
    <w:multiLevelType w:val="hybridMultilevel"/>
    <w:tmpl w:val="9B3A7E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05E17"/>
    <w:multiLevelType w:val="hybridMultilevel"/>
    <w:tmpl w:val="B05A1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A77DB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2F0E48"/>
    <w:multiLevelType w:val="hybridMultilevel"/>
    <w:tmpl w:val="3B3267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830DC1"/>
    <w:multiLevelType w:val="hybridMultilevel"/>
    <w:tmpl w:val="B3EE5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B25AB"/>
    <w:multiLevelType w:val="hybridMultilevel"/>
    <w:tmpl w:val="840A0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E26F3"/>
    <w:multiLevelType w:val="hybridMultilevel"/>
    <w:tmpl w:val="EB12CE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E29BA"/>
    <w:multiLevelType w:val="hybridMultilevel"/>
    <w:tmpl w:val="EE061812"/>
    <w:lvl w:ilvl="0" w:tplc="1EE823F6">
      <w:start w:val="1"/>
      <w:numFmt w:val="bullet"/>
      <w:lvlText w:val="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C700BDA"/>
    <w:multiLevelType w:val="multilevel"/>
    <w:tmpl w:val="76C6EC1A"/>
    <w:lvl w:ilvl="0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0754612"/>
    <w:multiLevelType w:val="hybridMultilevel"/>
    <w:tmpl w:val="AF9A51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878EE"/>
    <w:multiLevelType w:val="hybridMultilevel"/>
    <w:tmpl w:val="26CA8402"/>
    <w:lvl w:ilvl="0" w:tplc="7B166FB6">
      <w:start w:val="1"/>
      <w:numFmt w:val="bullet"/>
      <w:lvlText w:val=""/>
      <w:lvlJc w:val="left"/>
      <w:pPr>
        <w:ind w:left="16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4">
    <w:nsid w:val="31954CEF"/>
    <w:multiLevelType w:val="hybridMultilevel"/>
    <w:tmpl w:val="48D8D5F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B15BF1"/>
    <w:multiLevelType w:val="multilevel"/>
    <w:tmpl w:val="76C6EC1A"/>
    <w:lvl w:ilvl="0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3132009"/>
    <w:multiLevelType w:val="hybridMultilevel"/>
    <w:tmpl w:val="14C8A0C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F03259"/>
    <w:multiLevelType w:val="hybridMultilevel"/>
    <w:tmpl w:val="807A4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C1B9E"/>
    <w:multiLevelType w:val="hybridMultilevel"/>
    <w:tmpl w:val="6C3EEC40"/>
    <w:lvl w:ilvl="0" w:tplc="0A9EC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46145"/>
    <w:multiLevelType w:val="multilevel"/>
    <w:tmpl w:val="76C6EC1A"/>
    <w:lvl w:ilvl="0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CD335B"/>
    <w:multiLevelType w:val="hybridMultilevel"/>
    <w:tmpl w:val="DCDCA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F54E1"/>
    <w:multiLevelType w:val="hybridMultilevel"/>
    <w:tmpl w:val="EFAC2D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033AC"/>
    <w:multiLevelType w:val="hybridMultilevel"/>
    <w:tmpl w:val="18C6E9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A1291"/>
    <w:multiLevelType w:val="hybridMultilevel"/>
    <w:tmpl w:val="EB0A6144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46238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74135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36D0A"/>
    <w:multiLevelType w:val="hybridMultilevel"/>
    <w:tmpl w:val="B14AD024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02605"/>
    <w:multiLevelType w:val="hybridMultilevel"/>
    <w:tmpl w:val="CD801F24"/>
    <w:lvl w:ilvl="0" w:tplc="1F824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7319E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91865"/>
    <w:multiLevelType w:val="hybridMultilevel"/>
    <w:tmpl w:val="089A4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D30DA"/>
    <w:multiLevelType w:val="hybridMultilevel"/>
    <w:tmpl w:val="8AB2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B674A"/>
    <w:multiLevelType w:val="hybridMultilevel"/>
    <w:tmpl w:val="93BAE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F061E"/>
    <w:multiLevelType w:val="hybridMultilevel"/>
    <w:tmpl w:val="BC269C0A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D46F4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927743"/>
    <w:multiLevelType w:val="hybridMultilevel"/>
    <w:tmpl w:val="14C8A0C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9908A2"/>
    <w:multiLevelType w:val="hybridMultilevel"/>
    <w:tmpl w:val="C26095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9319C"/>
    <w:multiLevelType w:val="multilevel"/>
    <w:tmpl w:val="76C6EC1A"/>
    <w:lvl w:ilvl="0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0E26F80"/>
    <w:multiLevelType w:val="hybridMultilevel"/>
    <w:tmpl w:val="90769100"/>
    <w:lvl w:ilvl="0" w:tplc="081EAC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7444C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D2B71"/>
    <w:multiLevelType w:val="hybridMultilevel"/>
    <w:tmpl w:val="AC04B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00A57"/>
    <w:multiLevelType w:val="multilevel"/>
    <w:tmpl w:val="76C6EC1A"/>
    <w:lvl w:ilvl="0">
      <w:start w:val="1"/>
      <w:numFmt w:val="decimal"/>
      <w:suff w:val="space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9045815"/>
    <w:multiLevelType w:val="hybridMultilevel"/>
    <w:tmpl w:val="D2E2C01E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7EB004FC"/>
    <w:multiLevelType w:val="hybridMultilevel"/>
    <w:tmpl w:val="16F8A6A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9"/>
  </w:num>
  <w:num w:numId="3">
    <w:abstractNumId w:val="38"/>
  </w:num>
  <w:num w:numId="4">
    <w:abstractNumId w:val="28"/>
  </w:num>
  <w:num w:numId="5">
    <w:abstractNumId w:val="25"/>
  </w:num>
  <w:num w:numId="6">
    <w:abstractNumId w:val="18"/>
  </w:num>
  <w:num w:numId="7">
    <w:abstractNumId w:val="39"/>
  </w:num>
  <w:num w:numId="8">
    <w:abstractNumId w:val="33"/>
  </w:num>
  <w:num w:numId="9">
    <w:abstractNumId w:val="1"/>
  </w:num>
  <w:num w:numId="10">
    <w:abstractNumId w:val="40"/>
  </w:num>
  <w:num w:numId="11">
    <w:abstractNumId w:val="7"/>
  </w:num>
  <w:num w:numId="12">
    <w:abstractNumId w:val="36"/>
  </w:num>
  <w:num w:numId="13">
    <w:abstractNumId w:val="22"/>
  </w:num>
  <w:num w:numId="14">
    <w:abstractNumId w:val="32"/>
  </w:num>
  <w:num w:numId="15">
    <w:abstractNumId w:val="9"/>
  </w:num>
  <w:num w:numId="16">
    <w:abstractNumId w:val="27"/>
  </w:num>
  <w:num w:numId="17">
    <w:abstractNumId w:val="23"/>
  </w:num>
  <w:num w:numId="18">
    <w:abstractNumId w:val="6"/>
  </w:num>
  <w:num w:numId="19">
    <w:abstractNumId w:val="42"/>
  </w:num>
  <w:num w:numId="20">
    <w:abstractNumId w:val="3"/>
  </w:num>
  <w:num w:numId="21">
    <w:abstractNumId w:val="12"/>
  </w:num>
  <w:num w:numId="22">
    <w:abstractNumId w:val="4"/>
  </w:num>
  <w:num w:numId="23">
    <w:abstractNumId w:val="31"/>
  </w:num>
  <w:num w:numId="24">
    <w:abstractNumId w:val="21"/>
  </w:num>
  <w:num w:numId="25">
    <w:abstractNumId w:val="20"/>
  </w:num>
  <w:num w:numId="26">
    <w:abstractNumId w:val="5"/>
  </w:num>
  <w:num w:numId="27">
    <w:abstractNumId w:val="24"/>
  </w:num>
  <w:num w:numId="28">
    <w:abstractNumId w:val="34"/>
  </w:num>
  <w:num w:numId="29">
    <w:abstractNumId w:val="8"/>
  </w:num>
  <w:num w:numId="30">
    <w:abstractNumId w:val="2"/>
  </w:num>
  <w:num w:numId="31">
    <w:abstractNumId w:val="10"/>
  </w:num>
  <w:num w:numId="32">
    <w:abstractNumId w:val="41"/>
  </w:num>
  <w:num w:numId="33">
    <w:abstractNumId w:val="13"/>
  </w:num>
  <w:num w:numId="34">
    <w:abstractNumId w:val="35"/>
  </w:num>
  <w:num w:numId="35">
    <w:abstractNumId w:val="17"/>
  </w:num>
  <w:num w:numId="36">
    <w:abstractNumId w:val="14"/>
  </w:num>
  <w:num w:numId="37">
    <w:abstractNumId w:val="30"/>
  </w:num>
  <w:num w:numId="38">
    <w:abstractNumId w:val="16"/>
  </w:num>
  <w:num w:numId="39">
    <w:abstractNumId w:val="11"/>
  </w:num>
  <w:num w:numId="40">
    <w:abstractNumId w:val="43"/>
  </w:num>
  <w:num w:numId="41">
    <w:abstractNumId w:val="0"/>
  </w:num>
  <w:num w:numId="42">
    <w:abstractNumId w:val="19"/>
  </w:num>
  <w:num w:numId="43">
    <w:abstractNumId w:val="37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EB6D57"/>
    <w:rsid w:val="00001034"/>
    <w:rsid w:val="00020F9C"/>
    <w:rsid w:val="0002120D"/>
    <w:rsid w:val="00051194"/>
    <w:rsid w:val="00060B08"/>
    <w:rsid w:val="00074138"/>
    <w:rsid w:val="000756B8"/>
    <w:rsid w:val="000868A6"/>
    <w:rsid w:val="00086FD8"/>
    <w:rsid w:val="000B382E"/>
    <w:rsid w:val="000C47E5"/>
    <w:rsid w:val="000D6F67"/>
    <w:rsid w:val="000E09E1"/>
    <w:rsid w:val="000E2ECA"/>
    <w:rsid w:val="00134E3E"/>
    <w:rsid w:val="0014605A"/>
    <w:rsid w:val="001544EC"/>
    <w:rsid w:val="001553AD"/>
    <w:rsid w:val="0015573D"/>
    <w:rsid w:val="00160A37"/>
    <w:rsid w:val="001B35A5"/>
    <w:rsid w:val="001E3801"/>
    <w:rsid w:val="00200CA3"/>
    <w:rsid w:val="00214B67"/>
    <w:rsid w:val="002344B4"/>
    <w:rsid w:val="00255584"/>
    <w:rsid w:val="002648C1"/>
    <w:rsid w:val="00264C64"/>
    <w:rsid w:val="0027639A"/>
    <w:rsid w:val="002B7270"/>
    <w:rsid w:val="0031066F"/>
    <w:rsid w:val="0034580F"/>
    <w:rsid w:val="00384E32"/>
    <w:rsid w:val="0038512B"/>
    <w:rsid w:val="0039672F"/>
    <w:rsid w:val="003D3A72"/>
    <w:rsid w:val="003D5C52"/>
    <w:rsid w:val="003E0F62"/>
    <w:rsid w:val="00424D36"/>
    <w:rsid w:val="00434FB1"/>
    <w:rsid w:val="00447B46"/>
    <w:rsid w:val="004533D6"/>
    <w:rsid w:val="004630FE"/>
    <w:rsid w:val="00465FC8"/>
    <w:rsid w:val="00470303"/>
    <w:rsid w:val="004E0A5A"/>
    <w:rsid w:val="004E13F4"/>
    <w:rsid w:val="004E4A9D"/>
    <w:rsid w:val="004F1CC1"/>
    <w:rsid w:val="004F32A9"/>
    <w:rsid w:val="005030B1"/>
    <w:rsid w:val="005114EF"/>
    <w:rsid w:val="00514F69"/>
    <w:rsid w:val="00535E05"/>
    <w:rsid w:val="005403A2"/>
    <w:rsid w:val="00541EAC"/>
    <w:rsid w:val="00554F17"/>
    <w:rsid w:val="00556044"/>
    <w:rsid w:val="00560757"/>
    <w:rsid w:val="0057384F"/>
    <w:rsid w:val="00583F97"/>
    <w:rsid w:val="005968B7"/>
    <w:rsid w:val="00606005"/>
    <w:rsid w:val="006069B1"/>
    <w:rsid w:val="00613C91"/>
    <w:rsid w:val="0062402C"/>
    <w:rsid w:val="00634F57"/>
    <w:rsid w:val="00635C79"/>
    <w:rsid w:val="006915CD"/>
    <w:rsid w:val="00692A7C"/>
    <w:rsid w:val="006948F9"/>
    <w:rsid w:val="00695455"/>
    <w:rsid w:val="00696D6F"/>
    <w:rsid w:val="006A7D2D"/>
    <w:rsid w:val="006D50C7"/>
    <w:rsid w:val="006E3EB3"/>
    <w:rsid w:val="00706085"/>
    <w:rsid w:val="00740034"/>
    <w:rsid w:val="0078699C"/>
    <w:rsid w:val="007B18F4"/>
    <w:rsid w:val="007B1DAF"/>
    <w:rsid w:val="007C0F77"/>
    <w:rsid w:val="007C7D7C"/>
    <w:rsid w:val="007D14BD"/>
    <w:rsid w:val="007F754A"/>
    <w:rsid w:val="008333C2"/>
    <w:rsid w:val="008371FD"/>
    <w:rsid w:val="00875B8F"/>
    <w:rsid w:val="008843C5"/>
    <w:rsid w:val="008D2327"/>
    <w:rsid w:val="008E2C84"/>
    <w:rsid w:val="008E39D7"/>
    <w:rsid w:val="00905018"/>
    <w:rsid w:val="009129B6"/>
    <w:rsid w:val="009321BF"/>
    <w:rsid w:val="00933D0F"/>
    <w:rsid w:val="009942BF"/>
    <w:rsid w:val="00995054"/>
    <w:rsid w:val="009A2985"/>
    <w:rsid w:val="009C777D"/>
    <w:rsid w:val="009F01C2"/>
    <w:rsid w:val="009F0353"/>
    <w:rsid w:val="009F3EEF"/>
    <w:rsid w:val="00A15D21"/>
    <w:rsid w:val="00A26530"/>
    <w:rsid w:val="00A61B20"/>
    <w:rsid w:val="00AA140A"/>
    <w:rsid w:val="00AA4949"/>
    <w:rsid w:val="00AA7D63"/>
    <w:rsid w:val="00AC7B3F"/>
    <w:rsid w:val="00AC7E79"/>
    <w:rsid w:val="00AD6D3B"/>
    <w:rsid w:val="00B04DB3"/>
    <w:rsid w:val="00B07E88"/>
    <w:rsid w:val="00B25C32"/>
    <w:rsid w:val="00B3484D"/>
    <w:rsid w:val="00B3576E"/>
    <w:rsid w:val="00B53CC0"/>
    <w:rsid w:val="00B625A4"/>
    <w:rsid w:val="00B774F1"/>
    <w:rsid w:val="00B82821"/>
    <w:rsid w:val="00BA7C43"/>
    <w:rsid w:val="00BB444D"/>
    <w:rsid w:val="00BB7A1C"/>
    <w:rsid w:val="00C00B76"/>
    <w:rsid w:val="00C02EF8"/>
    <w:rsid w:val="00C15FC8"/>
    <w:rsid w:val="00C5250E"/>
    <w:rsid w:val="00C80F1E"/>
    <w:rsid w:val="00CB0D65"/>
    <w:rsid w:val="00CE0220"/>
    <w:rsid w:val="00CE20C7"/>
    <w:rsid w:val="00CE2351"/>
    <w:rsid w:val="00CF6D25"/>
    <w:rsid w:val="00CF7E06"/>
    <w:rsid w:val="00D23E9D"/>
    <w:rsid w:val="00D416DE"/>
    <w:rsid w:val="00D4217A"/>
    <w:rsid w:val="00D470C2"/>
    <w:rsid w:val="00D64674"/>
    <w:rsid w:val="00D93AE3"/>
    <w:rsid w:val="00DC6C68"/>
    <w:rsid w:val="00DF5AA1"/>
    <w:rsid w:val="00DF7980"/>
    <w:rsid w:val="00E327B2"/>
    <w:rsid w:val="00E51C47"/>
    <w:rsid w:val="00E806B3"/>
    <w:rsid w:val="00EB6D57"/>
    <w:rsid w:val="00EC4464"/>
    <w:rsid w:val="00EF4638"/>
    <w:rsid w:val="00EF50C0"/>
    <w:rsid w:val="00F2260D"/>
    <w:rsid w:val="00F27622"/>
    <w:rsid w:val="00F6657A"/>
    <w:rsid w:val="00F84221"/>
    <w:rsid w:val="00F90759"/>
    <w:rsid w:val="00FA09B7"/>
    <w:rsid w:val="00FA13F5"/>
    <w:rsid w:val="00FB61B0"/>
    <w:rsid w:val="00FC4F4A"/>
    <w:rsid w:val="00FD2ABF"/>
    <w:rsid w:val="00FE49AA"/>
    <w:rsid w:val="00FE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4" type="connector" idref="#_x0000_s1070"/>
        <o:r id="V:Rule5" type="connector" idref="#_x0000_s1089"/>
        <o:r id="V:Rule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paragraph" w:styleId="Sansinterligne">
    <w:name w:val="No Spacing"/>
    <w:uiPriority w:val="1"/>
    <w:qFormat/>
    <w:rsid w:val="00C80F1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F1E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4F4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55584"/>
    <w:rPr>
      <w:color w:val="800080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rsid w:val="009321B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8843C5"/>
    <w:pPr>
      <w:spacing w:after="0" w:line="240" w:lineRule="auto"/>
      <w:jc w:val="center"/>
    </w:pPr>
    <w:rPr>
      <w:rFonts w:ascii="Brush Script MT" w:eastAsia="Times New Roman" w:hAnsi="Brush Script MT"/>
      <w:b/>
      <w:bCs/>
      <w:sz w:val="28"/>
      <w:szCs w:val="28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8843C5"/>
    <w:rPr>
      <w:rFonts w:ascii="Brush Script MT" w:eastAsia="Times New Roman" w:hAnsi="Brush Script MT" w:cs="Times New Roman"/>
      <w:b/>
      <w:bCs/>
      <w:sz w:val="28"/>
      <w:szCs w:val="28"/>
      <w:u w:val="single"/>
      <w:lang w:eastAsia="fr-FR"/>
    </w:rPr>
  </w:style>
  <w:style w:type="paragraph" w:styleId="NormalWeb">
    <w:name w:val="Normal (Web)"/>
    <w:basedOn w:val="Normal"/>
    <w:uiPriority w:val="99"/>
    <w:rsid w:val="00D470C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lev">
    <w:name w:val="Strong"/>
    <w:qFormat/>
    <w:rsid w:val="00D47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ssiontice.ac-besancon.fr/sciences_physiques/ressources/document.php?id=1187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missiontice.ac-besancon.fr/sciences_physiques/ressources/document.php?id=11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ssiontice.ac-besancon.fr/sciences_physiques/ressources/document.php?id=1187" TargetMode="External"/><Relationship Id="rId14" Type="http://schemas.openxmlformats.org/officeDocument/2006/relationships/hyperlink" Target="http://missiontice.ac-besancon.fr/sciences_physiques/ressources/document.php?id=118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5177-9EFF-4CE1-A20D-4433D1B7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LAEMMEL S</dc:creator>
  <cp:lastModifiedBy>Christophe WEISSROCK</cp:lastModifiedBy>
  <cp:revision>2</cp:revision>
  <dcterms:created xsi:type="dcterms:W3CDTF">2016-05-25T11:50:00Z</dcterms:created>
  <dcterms:modified xsi:type="dcterms:W3CDTF">2016-05-25T11:50:00Z</dcterms:modified>
</cp:coreProperties>
</file>