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83838" w14:textId="39E36943" w:rsidR="00A240A3" w:rsidRPr="00A10FBA" w:rsidRDefault="00A240A3">
      <w:pPr>
        <w:rPr>
          <w:rFonts w:ascii="Arial" w:hAnsi="Arial" w:cs="Arial"/>
          <w:b/>
          <w:sz w:val="24"/>
          <w:szCs w:val="24"/>
        </w:rPr>
      </w:pPr>
      <w:r w:rsidRPr="00A10FBA">
        <w:rPr>
          <w:rFonts w:ascii="Arial" w:hAnsi="Arial" w:cs="Arial"/>
          <w:noProof/>
          <w:lang w:eastAsia="fr-FR"/>
        </w:rPr>
        <w:drawing>
          <wp:inline distT="0" distB="0" distL="0" distR="0" wp14:anchorId="644A04FB" wp14:editId="06AE02A1">
            <wp:extent cx="725170" cy="873760"/>
            <wp:effectExtent l="0" t="0" r="0" b="2540"/>
            <wp:docPr id="5" name="Image 5" descr="Gifs animés E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s animés ECO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170" cy="873760"/>
                    </a:xfrm>
                    <a:prstGeom prst="rect">
                      <a:avLst/>
                    </a:prstGeom>
                    <a:noFill/>
                    <a:ln>
                      <a:noFill/>
                    </a:ln>
                  </pic:spPr>
                </pic:pic>
              </a:graphicData>
            </a:graphic>
          </wp:inline>
        </w:drawing>
      </w:r>
    </w:p>
    <w:p w14:paraId="5D46CA67" w14:textId="153AE585" w:rsidR="008F0008" w:rsidRPr="00A10FBA" w:rsidRDefault="006B5A90" w:rsidP="00A240A3">
      <w:pPr>
        <w:pBdr>
          <w:top w:val="single" w:sz="4" w:space="1" w:color="auto"/>
          <w:left w:val="single" w:sz="4" w:space="4" w:color="auto"/>
          <w:bottom w:val="single" w:sz="4" w:space="1" w:color="auto"/>
          <w:right w:val="single" w:sz="4" w:space="4" w:color="auto"/>
        </w:pBdr>
        <w:shd w:val="clear" w:color="auto" w:fill="00B050"/>
        <w:jc w:val="center"/>
        <w:rPr>
          <w:rFonts w:ascii="Arial" w:hAnsi="Arial" w:cs="Arial"/>
          <w:b/>
          <w:sz w:val="32"/>
          <w:szCs w:val="32"/>
        </w:rPr>
      </w:pPr>
      <w:r w:rsidRPr="00A10FBA">
        <w:rPr>
          <w:rFonts w:ascii="Arial" w:hAnsi="Arial" w:cs="Arial"/>
          <w:b/>
          <w:sz w:val="32"/>
          <w:szCs w:val="32"/>
        </w:rPr>
        <w:t>Fiche méthodologie : Exploiter un diaporama</w:t>
      </w:r>
    </w:p>
    <w:p w14:paraId="12665A4D" w14:textId="5D42F0A3" w:rsidR="00A2784B" w:rsidRPr="00A10FBA" w:rsidRDefault="008F0008" w:rsidP="00A240A3">
      <w:pPr>
        <w:pBdr>
          <w:top w:val="single" w:sz="4" w:space="1" w:color="auto"/>
          <w:left w:val="single" w:sz="4" w:space="4" w:color="auto"/>
          <w:bottom w:val="single" w:sz="4" w:space="1" w:color="auto"/>
          <w:right w:val="single" w:sz="4" w:space="4" w:color="auto"/>
        </w:pBdr>
        <w:shd w:val="clear" w:color="auto" w:fill="00B050"/>
        <w:jc w:val="center"/>
        <w:rPr>
          <w:rFonts w:ascii="Arial" w:hAnsi="Arial" w:cs="Arial"/>
          <w:bCs/>
          <w:sz w:val="32"/>
          <w:szCs w:val="32"/>
        </w:rPr>
      </w:pPr>
      <w:r w:rsidRPr="00A10FBA">
        <w:rPr>
          <w:rFonts w:ascii="Arial" w:hAnsi="Arial" w:cs="Arial"/>
          <w:bCs/>
          <w:sz w:val="32"/>
          <w:szCs w:val="32"/>
        </w:rPr>
        <w:t>U</w:t>
      </w:r>
      <w:r w:rsidR="00B11149" w:rsidRPr="00A10FBA">
        <w:rPr>
          <w:rFonts w:ascii="Arial" w:hAnsi="Arial" w:cs="Arial"/>
          <w:bCs/>
          <w:sz w:val="32"/>
          <w:szCs w:val="32"/>
        </w:rPr>
        <w:t>n exemple d’exploitation</w:t>
      </w:r>
    </w:p>
    <w:p w14:paraId="29171DF9" w14:textId="3C437630" w:rsidR="00A240A3" w:rsidRDefault="00A240A3">
      <w:pPr>
        <w:rPr>
          <w:rFonts w:ascii="Arial" w:hAnsi="Arial" w:cs="Arial"/>
          <w:b/>
          <w:sz w:val="24"/>
          <w:szCs w:val="24"/>
        </w:rPr>
      </w:pPr>
    </w:p>
    <w:p w14:paraId="0319D13B" w14:textId="77777777" w:rsidR="00A10FBA" w:rsidRPr="00A10FBA" w:rsidRDefault="00A10FBA">
      <w:pPr>
        <w:rPr>
          <w:rFonts w:ascii="Arial" w:hAnsi="Arial" w:cs="Arial"/>
          <w:b/>
          <w:sz w:val="24"/>
          <w:szCs w:val="24"/>
        </w:rPr>
      </w:pPr>
    </w:p>
    <w:tbl>
      <w:tblPr>
        <w:tblStyle w:val="Grilledutableau"/>
        <w:tblW w:w="0" w:type="auto"/>
        <w:jc w:val="center"/>
        <w:tblLook w:val="04A0" w:firstRow="1" w:lastRow="0" w:firstColumn="1" w:lastColumn="0" w:noHBand="0" w:noVBand="1"/>
      </w:tblPr>
      <w:tblGrid>
        <w:gridCol w:w="3823"/>
        <w:gridCol w:w="5953"/>
      </w:tblGrid>
      <w:tr w:rsidR="001E383C" w:rsidRPr="00A10FBA" w14:paraId="44E2A612" w14:textId="77777777" w:rsidTr="00123FB7">
        <w:trPr>
          <w:jc w:val="center"/>
        </w:trPr>
        <w:tc>
          <w:tcPr>
            <w:tcW w:w="3823" w:type="dxa"/>
            <w:shd w:val="clear" w:color="auto" w:fill="D0CECE" w:themeFill="background2" w:themeFillShade="E6"/>
          </w:tcPr>
          <w:p w14:paraId="7BA2E69B" w14:textId="77777777" w:rsidR="001E383C" w:rsidRPr="00A10FBA" w:rsidRDefault="001E383C" w:rsidP="001E383C">
            <w:pPr>
              <w:jc w:val="center"/>
              <w:rPr>
                <w:rFonts w:ascii="Arial" w:hAnsi="Arial" w:cs="Arial"/>
                <w:b/>
                <w:sz w:val="24"/>
                <w:szCs w:val="24"/>
              </w:rPr>
            </w:pPr>
            <w:r w:rsidRPr="00A10FBA">
              <w:rPr>
                <w:rFonts w:ascii="Arial" w:hAnsi="Arial" w:cs="Arial"/>
                <w:b/>
                <w:sz w:val="24"/>
                <w:szCs w:val="24"/>
              </w:rPr>
              <w:t>Quoi ?</w:t>
            </w:r>
          </w:p>
        </w:tc>
        <w:tc>
          <w:tcPr>
            <w:tcW w:w="5953" w:type="dxa"/>
            <w:shd w:val="clear" w:color="auto" w:fill="D0CECE" w:themeFill="background2" w:themeFillShade="E6"/>
          </w:tcPr>
          <w:p w14:paraId="3375AFB6" w14:textId="77777777" w:rsidR="001E383C" w:rsidRPr="00A10FBA" w:rsidRDefault="001E383C" w:rsidP="001E383C">
            <w:pPr>
              <w:pStyle w:val="Paragraphedeliste"/>
              <w:jc w:val="center"/>
              <w:rPr>
                <w:rFonts w:ascii="Arial" w:hAnsi="Arial" w:cs="Arial"/>
                <w:b/>
                <w:sz w:val="24"/>
                <w:szCs w:val="24"/>
              </w:rPr>
            </w:pPr>
            <w:r w:rsidRPr="00A10FBA">
              <w:rPr>
                <w:rFonts w:ascii="Arial" w:hAnsi="Arial" w:cs="Arial"/>
                <w:b/>
                <w:sz w:val="24"/>
                <w:szCs w:val="24"/>
              </w:rPr>
              <w:t>Comment ?</w:t>
            </w:r>
          </w:p>
        </w:tc>
      </w:tr>
      <w:tr w:rsidR="001E383C" w:rsidRPr="00A10FBA" w14:paraId="0F133F83" w14:textId="77777777" w:rsidTr="00123FB7">
        <w:trPr>
          <w:jc w:val="center"/>
        </w:trPr>
        <w:tc>
          <w:tcPr>
            <w:tcW w:w="3823" w:type="dxa"/>
          </w:tcPr>
          <w:p w14:paraId="4609C8EB" w14:textId="77777777" w:rsidR="001E383C" w:rsidRPr="00A10FBA" w:rsidRDefault="001E383C">
            <w:pPr>
              <w:rPr>
                <w:rFonts w:ascii="Arial" w:hAnsi="Arial" w:cs="Arial"/>
                <w:b/>
                <w:bCs/>
                <w:sz w:val="24"/>
                <w:szCs w:val="24"/>
              </w:rPr>
            </w:pPr>
            <w:r w:rsidRPr="00A10FBA">
              <w:rPr>
                <w:rFonts w:ascii="Arial" w:hAnsi="Arial" w:cs="Arial"/>
                <w:b/>
                <w:bCs/>
                <w:sz w:val="24"/>
                <w:szCs w:val="24"/>
              </w:rPr>
              <w:t>Titre</w:t>
            </w:r>
          </w:p>
        </w:tc>
        <w:tc>
          <w:tcPr>
            <w:tcW w:w="5953" w:type="dxa"/>
          </w:tcPr>
          <w:p w14:paraId="006DCB0C" w14:textId="77777777" w:rsidR="001E383C" w:rsidRPr="00A10FBA" w:rsidRDefault="001E383C" w:rsidP="001E383C">
            <w:pPr>
              <w:rPr>
                <w:rFonts w:ascii="Arial" w:hAnsi="Arial" w:cs="Arial"/>
                <w:sz w:val="24"/>
                <w:szCs w:val="24"/>
              </w:rPr>
            </w:pPr>
            <w:r w:rsidRPr="00A10FBA">
              <w:rPr>
                <w:rFonts w:ascii="Arial" w:hAnsi="Arial" w:cs="Arial"/>
                <w:sz w:val="24"/>
                <w:szCs w:val="24"/>
              </w:rPr>
              <w:t>Le thème</w:t>
            </w:r>
          </w:p>
        </w:tc>
      </w:tr>
      <w:tr w:rsidR="00E515D2" w:rsidRPr="00A10FBA" w14:paraId="34FE0618" w14:textId="77777777" w:rsidTr="00123FB7">
        <w:trPr>
          <w:jc w:val="center"/>
        </w:trPr>
        <w:tc>
          <w:tcPr>
            <w:tcW w:w="3823" w:type="dxa"/>
          </w:tcPr>
          <w:p w14:paraId="70784840" w14:textId="77777777" w:rsidR="00E515D2" w:rsidRPr="00A10FBA" w:rsidRDefault="00E515D2">
            <w:pPr>
              <w:rPr>
                <w:rFonts w:ascii="Arial" w:hAnsi="Arial" w:cs="Arial"/>
                <w:b/>
                <w:bCs/>
                <w:sz w:val="24"/>
                <w:szCs w:val="24"/>
              </w:rPr>
            </w:pPr>
            <w:r w:rsidRPr="00A10FBA">
              <w:rPr>
                <w:rFonts w:ascii="Arial" w:hAnsi="Arial" w:cs="Arial"/>
                <w:b/>
                <w:bCs/>
                <w:sz w:val="24"/>
                <w:szCs w:val="24"/>
              </w:rPr>
              <w:t xml:space="preserve">Plan </w:t>
            </w:r>
          </w:p>
        </w:tc>
        <w:tc>
          <w:tcPr>
            <w:tcW w:w="5953" w:type="dxa"/>
          </w:tcPr>
          <w:p w14:paraId="5178A56A" w14:textId="77777777" w:rsidR="00E515D2" w:rsidRPr="00A10FBA" w:rsidRDefault="00E515D2">
            <w:pPr>
              <w:rPr>
                <w:rFonts w:ascii="Arial" w:hAnsi="Arial" w:cs="Arial"/>
                <w:sz w:val="24"/>
                <w:szCs w:val="24"/>
              </w:rPr>
            </w:pPr>
            <w:r w:rsidRPr="00A10FBA">
              <w:rPr>
                <w:rFonts w:ascii="Arial" w:hAnsi="Arial" w:cs="Arial"/>
                <w:sz w:val="24"/>
                <w:szCs w:val="24"/>
              </w:rPr>
              <w:t xml:space="preserve">Les différentes parties </w:t>
            </w:r>
          </w:p>
          <w:p w14:paraId="1C6EB3CB" w14:textId="77777777" w:rsidR="00E515D2" w:rsidRPr="00A10FBA" w:rsidRDefault="00E515D2" w:rsidP="00B11149">
            <w:pPr>
              <w:pStyle w:val="Paragraphedeliste"/>
              <w:numPr>
                <w:ilvl w:val="0"/>
                <w:numId w:val="3"/>
              </w:numPr>
              <w:rPr>
                <w:rFonts w:ascii="Arial" w:hAnsi="Arial" w:cs="Arial"/>
                <w:sz w:val="24"/>
                <w:szCs w:val="24"/>
              </w:rPr>
            </w:pPr>
            <w:r w:rsidRPr="00A10FBA">
              <w:rPr>
                <w:rFonts w:ascii="Arial" w:hAnsi="Arial" w:cs="Arial"/>
                <w:sz w:val="24"/>
                <w:szCs w:val="24"/>
              </w:rPr>
              <w:t>A</w:t>
            </w:r>
          </w:p>
          <w:p w14:paraId="5DF435E1" w14:textId="77777777" w:rsidR="00E515D2" w:rsidRPr="00A10FBA" w:rsidRDefault="00E515D2" w:rsidP="00B11149">
            <w:pPr>
              <w:pStyle w:val="Paragraphedeliste"/>
              <w:numPr>
                <w:ilvl w:val="0"/>
                <w:numId w:val="3"/>
              </w:numPr>
              <w:rPr>
                <w:rFonts w:ascii="Arial" w:hAnsi="Arial" w:cs="Arial"/>
                <w:sz w:val="24"/>
                <w:szCs w:val="24"/>
              </w:rPr>
            </w:pPr>
            <w:r w:rsidRPr="00A10FBA">
              <w:rPr>
                <w:rFonts w:ascii="Arial" w:hAnsi="Arial" w:cs="Arial"/>
                <w:sz w:val="24"/>
                <w:szCs w:val="24"/>
              </w:rPr>
              <w:t>B</w:t>
            </w:r>
          </w:p>
          <w:p w14:paraId="7CC3EF59" w14:textId="77777777" w:rsidR="00E515D2" w:rsidRPr="00A10FBA" w:rsidRDefault="00E515D2" w:rsidP="00B11149">
            <w:pPr>
              <w:pStyle w:val="Paragraphedeliste"/>
              <w:numPr>
                <w:ilvl w:val="0"/>
                <w:numId w:val="3"/>
              </w:numPr>
              <w:rPr>
                <w:rFonts w:ascii="Arial" w:hAnsi="Arial" w:cs="Arial"/>
                <w:sz w:val="24"/>
                <w:szCs w:val="24"/>
              </w:rPr>
            </w:pPr>
            <w:r w:rsidRPr="00A10FBA">
              <w:rPr>
                <w:rFonts w:ascii="Arial" w:hAnsi="Arial" w:cs="Arial"/>
                <w:sz w:val="24"/>
                <w:szCs w:val="24"/>
              </w:rPr>
              <w:t>C</w:t>
            </w:r>
          </w:p>
          <w:p w14:paraId="03C217C8" w14:textId="77777777" w:rsidR="00E515D2" w:rsidRPr="00A10FBA" w:rsidRDefault="00E515D2" w:rsidP="00B11149">
            <w:pPr>
              <w:pStyle w:val="Paragraphedeliste"/>
              <w:numPr>
                <w:ilvl w:val="0"/>
                <w:numId w:val="3"/>
              </w:numPr>
              <w:rPr>
                <w:rFonts w:ascii="Arial" w:hAnsi="Arial" w:cs="Arial"/>
                <w:sz w:val="24"/>
                <w:szCs w:val="24"/>
              </w:rPr>
            </w:pPr>
            <w:r w:rsidRPr="00A10FBA">
              <w:rPr>
                <w:rFonts w:ascii="Arial" w:hAnsi="Arial" w:cs="Arial"/>
                <w:sz w:val="24"/>
                <w:szCs w:val="24"/>
              </w:rPr>
              <w:t>D</w:t>
            </w:r>
          </w:p>
          <w:p w14:paraId="4816FD3E" w14:textId="77777777" w:rsidR="00E515D2" w:rsidRPr="00A10FBA" w:rsidRDefault="00E515D2" w:rsidP="00B11149">
            <w:pPr>
              <w:pStyle w:val="Paragraphedeliste"/>
              <w:numPr>
                <w:ilvl w:val="0"/>
                <w:numId w:val="3"/>
              </w:numPr>
              <w:rPr>
                <w:rFonts w:ascii="Arial" w:hAnsi="Arial" w:cs="Arial"/>
                <w:sz w:val="24"/>
                <w:szCs w:val="24"/>
              </w:rPr>
            </w:pPr>
            <w:r w:rsidRPr="00A10FBA">
              <w:rPr>
                <w:rFonts w:ascii="Arial" w:hAnsi="Arial" w:cs="Arial"/>
                <w:sz w:val="24"/>
                <w:szCs w:val="24"/>
              </w:rPr>
              <w:t>E…</w:t>
            </w:r>
          </w:p>
        </w:tc>
      </w:tr>
      <w:tr w:rsidR="00E515D2" w:rsidRPr="00A10FBA" w14:paraId="7950C2BF" w14:textId="77777777" w:rsidTr="00123FB7">
        <w:trPr>
          <w:jc w:val="center"/>
        </w:trPr>
        <w:tc>
          <w:tcPr>
            <w:tcW w:w="3823" w:type="dxa"/>
          </w:tcPr>
          <w:p w14:paraId="103CA701" w14:textId="2C885531" w:rsidR="00E515D2" w:rsidRPr="00A10FBA" w:rsidRDefault="00E515D2" w:rsidP="00A240A3">
            <w:pPr>
              <w:jc w:val="both"/>
              <w:rPr>
                <w:rFonts w:ascii="Arial" w:hAnsi="Arial" w:cs="Arial"/>
                <w:b/>
                <w:bCs/>
                <w:sz w:val="24"/>
                <w:szCs w:val="24"/>
              </w:rPr>
            </w:pPr>
            <w:r w:rsidRPr="00A10FBA">
              <w:rPr>
                <w:rFonts w:ascii="Arial" w:hAnsi="Arial" w:cs="Arial"/>
                <w:b/>
                <w:bCs/>
                <w:sz w:val="24"/>
                <w:szCs w:val="24"/>
              </w:rPr>
              <w:t>Structure (schéma</w:t>
            </w:r>
            <w:r w:rsidR="00A240A3" w:rsidRPr="00A10FBA">
              <w:rPr>
                <w:rFonts w:ascii="Arial" w:hAnsi="Arial" w:cs="Arial"/>
                <w:b/>
                <w:bCs/>
                <w:sz w:val="24"/>
                <w:szCs w:val="24"/>
              </w:rPr>
              <w:t xml:space="preserve"> </w:t>
            </w:r>
            <w:r w:rsidRPr="00A10FBA">
              <w:rPr>
                <w:rFonts w:ascii="Arial" w:hAnsi="Arial" w:cs="Arial"/>
                <w:b/>
                <w:bCs/>
                <w:sz w:val="24"/>
                <w:szCs w:val="24"/>
              </w:rPr>
              <w:t>récurrent) par partie</w:t>
            </w:r>
          </w:p>
        </w:tc>
        <w:tc>
          <w:tcPr>
            <w:tcW w:w="5953" w:type="dxa"/>
          </w:tcPr>
          <w:p w14:paraId="01DF9481" w14:textId="77777777" w:rsidR="00E515D2" w:rsidRPr="00A10FBA" w:rsidRDefault="00E515D2" w:rsidP="00B11149">
            <w:pPr>
              <w:pStyle w:val="Paragraphedeliste"/>
              <w:numPr>
                <w:ilvl w:val="0"/>
                <w:numId w:val="3"/>
              </w:numPr>
              <w:rPr>
                <w:rFonts w:ascii="Arial" w:hAnsi="Arial" w:cs="Arial"/>
                <w:sz w:val="24"/>
                <w:szCs w:val="24"/>
              </w:rPr>
            </w:pPr>
            <w:r w:rsidRPr="00A10FBA">
              <w:rPr>
                <w:rFonts w:ascii="Arial" w:hAnsi="Arial" w:cs="Arial"/>
                <w:sz w:val="24"/>
                <w:szCs w:val="24"/>
              </w:rPr>
              <w:t xml:space="preserve">Eléments de chaque partie </w:t>
            </w:r>
          </w:p>
        </w:tc>
      </w:tr>
      <w:tr w:rsidR="00E515D2" w:rsidRPr="00A10FBA" w14:paraId="682DD9D1" w14:textId="77777777" w:rsidTr="00123FB7">
        <w:trPr>
          <w:jc w:val="center"/>
        </w:trPr>
        <w:tc>
          <w:tcPr>
            <w:tcW w:w="3823" w:type="dxa"/>
          </w:tcPr>
          <w:p w14:paraId="2A4C07D6" w14:textId="77777777" w:rsidR="00E515D2" w:rsidRPr="00A10FBA" w:rsidRDefault="00E515D2">
            <w:pPr>
              <w:rPr>
                <w:rFonts w:ascii="Arial" w:hAnsi="Arial" w:cs="Arial"/>
                <w:b/>
                <w:bCs/>
                <w:sz w:val="24"/>
                <w:szCs w:val="24"/>
              </w:rPr>
            </w:pPr>
            <w:r w:rsidRPr="00A10FBA">
              <w:rPr>
                <w:rFonts w:ascii="Arial" w:hAnsi="Arial" w:cs="Arial"/>
                <w:b/>
                <w:bCs/>
                <w:sz w:val="24"/>
                <w:szCs w:val="24"/>
              </w:rPr>
              <w:t>Définitions</w:t>
            </w:r>
          </w:p>
          <w:p w14:paraId="41D55D41" w14:textId="77777777" w:rsidR="00E515D2" w:rsidRPr="00A10FBA" w:rsidRDefault="00E515D2">
            <w:pPr>
              <w:rPr>
                <w:rFonts w:ascii="Arial" w:hAnsi="Arial" w:cs="Arial"/>
                <w:b/>
                <w:bCs/>
                <w:sz w:val="24"/>
                <w:szCs w:val="24"/>
              </w:rPr>
            </w:pPr>
          </w:p>
        </w:tc>
        <w:tc>
          <w:tcPr>
            <w:tcW w:w="5953" w:type="dxa"/>
          </w:tcPr>
          <w:p w14:paraId="31676F84" w14:textId="77777777" w:rsidR="00E515D2" w:rsidRPr="00A10FBA" w:rsidRDefault="00E515D2" w:rsidP="00B11149">
            <w:pPr>
              <w:pStyle w:val="Paragraphedeliste"/>
              <w:numPr>
                <w:ilvl w:val="0"/>
                <w:numId w:val="5"/>
              </w:numPr>
              <w:rPr>
                <w:rFonts w:ascii="Arial" w:hAnsi="Arial" w:cs="Arial"/>
                <w:sz w:val="24"/>
                <w:szCs w:val="24"/>
              </w:rPr>
            </w:pPr>
          </w:p>
        </w:tc>
      </w:tr>
      <w:tr w:rsidR="00E515D2" w:rsidRPr="00A10FBA" w14:paraId="0B7DA878" w14:textId="77777777" w:rsidTr="00123FB7">
        <w:trPr>
          <w:jc w:val="center"/>
        </w:trPr>
        <w:tc>
          <w:tcPr>
            <w:tcW w:w="3823" w:type="dxa"/>
          </w:tcPr>
          <w:p w14:paraId="420A0FFA" w14:textId="77777777" w:rsidR="00E515D2" w:rsidRPr="00A10FBA" w:rsidRDefault="00E515D2">
            <w:pPr>
              <w:rPr>
                <w:rFonts w:ascii="Arial" w:hAnsi="Arial" w:cs="Arial"/>
                <w:b/>
                <w:bCs/>
                <w:sz w:val="24"/>
                <w:szCs w:val="24"/>
              </w:rPr>
            </w:pPr>
            <w:r w:rsidRPr="00A10FBA">
              <w:rPr>
                <w:rFonts w:ascii="Arial" w:hAnsi="Arial" w:cs="Arial"/>
                <w:b/>
                <w:bCs/>
                <w:sz w:val="24"/>
                <w:szCs w:val="24"/>
              </w:rPr>
              <w:t>Prise de notes</w:t>
            </w:r>
          </w:p>
          <w:p w14:paraId="1713B6A0" w14:textId="77777777" w:rsidR="00E515D2" w:rsidRPr="00A10FBA" w:rsidRDefault="00E515D2">
            <w:pPr>
              <w:rPr>
                <w:rFonts w:ascii="Arial" w:hAnsi="Arial" w:cs="Arial"/>
                <w:b/>
                <w:bCs/>
                <w:sz w:val="24"/>
                <w:szCs w:val="24"/>
              </w:rPr>
            </w:pPr>
            <w:r w:rsidRPr="00A10FBA">
              <w:rPr>
                <w:rFonts w:ascii="Arial" w:hAnsi="Arial" w:cs="Arial"/>
                <w:b/>
                <w:bCs/>
                <w:sz w:val="24"/>
                <w:szCs w:val="24"/>
              </w:rPr>
              <w:t xml:space="preserve">Abréviations </w:t>
            </w:r>
          </w:p>
          <w:p w14:paraId="6A51D291" w14:textId="77777777" w:rsidR="00E515D2" w:rsidRPr="00A10FBA" w:rsidRDefault="00E515D2">
            <w:pPr>
              <w:rPr>
                <w:rFonts w:ascii="Arial" w:hAnsi="Arial" w:cs="Arial"/>
                <w:b/>
                <w:bCs/>
                <w:sz w:val="24"/>
                <w:szCs w:val="24"/>
              </w:rPr>
            </w:pPr>
            <w:r w:rsidRPr="00A10FBA">
              <w:rPr>
                <w:rFonts w:ascii="Arial" w:hAnsi="Arial" w:cs="Arial"/>
                <w:b/>
                <w:bCs/>
                <w:sz w:val="24"/>
                <w:szCs w:val="24"/>
              </w:rPr>
              <w:t xml:space="preserve">Mots clés en lien entre eux </w:t>
            </w:r>
          </w:p>
          <w:p w14:paraId="6007F897" w14:textId="77777777" w:rsidR="00E515D2" w:rsidRPr="00A10FBA" w:rsidRDefault="00E515D2">
            <w:pPr>
              <w:rPr>
                <w:rFonts w:ascii="Arial" w:hAnsi="Arial" w:cs="Arial"/>
                <w:b/>
                <w:bCs/>
                <w:sz w:val="24"/>
                <w:szCs w:val="24"/>
              </w:rPr>
            </w:pPr>
          </w:p>
        </w:tc>
        <w:tc>
          <w:tcPr>
            <w:tcW w:w="5953" w:type="dxa"/>
          </w:tcPr>
          <w:p w14:paraId="2CD8929F" w14:textId="77777777" w:rsidR="00E515D2" w:rsidRPr="00A10FBA" w:rsidRDefault="00E515D2" w:rsidP="00B11149">
            <w:pPr>
              <w:pStyle w:val="Paragraphedeliste"/>
              <w:numPr>
                <w:ilvl w:val="0"/>
                <w:numId w:val="5"/>
              </w:numPr>
              <w:rPr>
                <w:rFonts w:ascii="Arial" w:hAnsi="Arial" w:cs="Arial"/>
                <w:sz w:val="24"/>
                <w:szCs w:val="24"/>
              </w:rPr>
            </w:pPr>
          </w:p>
        </w:tc>
      </w:tr>
      <w:tr w:rsidR="00E515D2" w:rsidRPr="00A10FBA" w14:paraId="0C2F18C3" w14:textId="77777777" w:rsidTr="00123FB7">
        <w:trPr>
          <w:jc w:val="center"/>
        </w:trPr>
        <w:tc>
          <w:tcPr>
            <w:tcW w:w="3823" w:type="dxa"/>
          </w:tcPr>
          <w:p w14:paraId="6EB4BABD" w14:textId="77777777" w:rsidR="00E515D2" w:rsidRPr="00A10FBA" w:rsidRDefault="00E515D2" w:rsidP="00A240A3">
            <w:pPr>
              <w:jc w:val="both"/>
              <w:rPr>
                <w:rFonts w:ascii="Arial" w:hAnsi="Arial" w:cs="Arial"/>
                <w:b/>
                <w:bCs/>
                <w:sz w:val="24"/>
                <w:szCs w:val="24"/>
              </w:rPr>
            </w:pPr>
            <w:r w:rsidRPr="00A10FBA">
              <w:rPr>
                <w:rFonts w:ascii="Arial" w:hAnsi="Arial" w:cs="Arial"/>
                <w:b/>
                <w:bCs/>
                <w:sz w:val="24"/>
                <w:szCs w:val="24"/>
              </w:rPr>
              <w:t>Exploitation des notes avec le diaporama en fonction du plan //diaporama</w:t>
            </w:r>
          </w:p>
          <w:p w14:paraId="266CD8E0" w14:textId="77777777" w:rsidR="00E515D2" w:rsidRPr="00A10FBA" w:rsidRDefault="00E515D2">
            <w:pPr>
              <w:rPr>
                <w:rFonts w:ascii="Arial" w:hAnsi="Arial" w:cs="Arial"/>
                <w:b/>
                <w:bCs/>
                <w:sz w:val="24"/>
                <w:szCs w:val="24"/>
              </w:rPr>
            </w:pPr>
          </w:p>
        </w:tc>
        <w:tc>
          <w:tcPr>
            <w:tcW w:w="5953" w:type="dxa"/>
          </w:tcPr>
          <w:p w14:paraId="38C8D8BA" w14:textId="77777777" w:rsidR="00E515D2" w:rsidRPr="00A10FBA" w:rsidRDefault="00E515D2" w:rsidP="00B11149">
            <w:pPr>
              <w:pStyle w:val="Paragraphedeliste"/>
              <w:numPr>
                <w:ilvl w:val="0"/>
                <w:numId w:val="5"/>
              </w:numPr>
              <w:rPr>
                <w:rFonts w:ascii="Arial" w:hAnsi="Arial" w:cs="Arial"/>
                <w:sz w:val="24"/>
                <w:szCs w:val="24"/>
              </w:rPr>
            </w:pPr>
          </w:p>
        </w:tc>
      </w:tr>
      <w:tr w:rsidR="00EC2CD7" w:rsidRPr="00A10FBA" w14:paraId="5A2B27F1" w14:textId="77777777" w:rsidTr="00123FB7">
        <w:trPr>
          <w:jc w:val="center"/>
        </w:trPr>
        <w:tc>
          <w:tcPr>
            <w:tcW w:w="3823" w:type="dxa"/>
          </w:tcPr>
          <w:p w14:paraId="05D5A55E" w14:textId="77777777" w:rsidR="00EC2CD7" w:rsidRPr="00A10FBA" w:rsidRDefault="00EC2CD7">
            <w:pPr>
              <w:rPr>
                <w:rFonts w:ascii="Arial" w:hAnsi="Arial" w:cs="Arial"/>
                <w:b/>
                <w:bCs/>
                <w:sz w:val="24"/>
                <w:szCs w:val="24"/>
              </w:rPr>
            </w:pPr>
            <w:r w:rsidRPr="00A10FBA">
              <w:rPr>
                <w:rFonts w:ascii="Arial" w:hAnsi="Arial" w:cs="Arial"/>
                <w:b/>
                <w:bCs/>
                <w:sz w:val="24"/>
                <w:szCs w:val="24"/>
              </w:rPr>
              <w:t>Réalisation d’une fiche synthèse</w:t>
            </w:r>
          </w:p>
        </w:tc>
        <w:tc>
          <w:tcPr>
            <w:tcW w:w="5953" w:type="dxa"/>
          </w:tcPr>
          <w:p w14:paraId="7035C749" w14:textId="77777777" w:rsidR="00EC2CD7" w:rsidRPr="00A10FBA" w:rsidRDefault="00EC2CD7" w:rsidP="00B11149">
            <w:pPr>
              <w:pStyle w:val="Paragraphedeliste"/>
              <w:numPr>
                <w:ilvl w:val="0"/>
                <w:numId w:val="5"/>
              </w:numPr>
              <w:rPr>
                <w:rFonts w:ascii="Arial" w:hAnsi="Arial" w:cs="Arial"/>
                <w:sz w:val="24"/>
                <w:szCs w:val="24"/>
              </w:rPr>
            </w:pPr>
            <w:r w:rsidRPr="00A10FBA">
              <w:rPr>
                <w:rFonts w:ascii="Arial" w:hAnsi="Arial" w:cs="Arial"/>
                <w:sz w:val="24"/>
                <w:szCs w:val="24"/>
              </w:rPr>
              <w:t>Sous forme de carte mentale, fiche mémo, schéma</w:t>
            </w:r>
          </w:p>
        </w:tc>
      </w:tr>
    </w:tbl>
    <w:p w14:paraId="44A81C19" w14:textId="77777777" w:rsidR="00B11149" w:rsidRPr="00A10FBA" w:rsidRDefault="00B11149">
      <w:pPr>
        <w:rPr>
          <w:rFonts w:ascii="Arial" w:hAnsi="Arial" w:cs="Arial"/>
        </w:rPr>
      </w:pPr>
    </w:p>
    <w:p w14:paraId="7F309220" w14:textId="77777777" w:rsidR="00A10FBA" w:rsidRDefault="00A10FBA">
      <w:pPr>
        <w:rPr>
          <w:rFonts w:ascii="Arial" w:hAnsi="Arial" w:cs="Arial"/>
          <w:sz w:val="24"/>
          <w:szCs w:val="24"/>
        </w:rPr>
      </w:pPr>
      <w:r>
        <w:rPr>
          <w:rFonts w:ascii="Arial" w:hAnsi="Arial" w:cs="Arial"/>
          <w:sz w:val="24"/>
          <w:szCs w:val="24"/>
        </w:rPr>
        <w:t xml:space="preserve"> </w:t>
      </w:r>
    </w:p>
    <w:p w14:paraId="004AB2DE" w14:textId="6125B8D4" w:rsidR="00515D55" w:rsidRPr="00A10FBA" w:rsidRDefault="00515D55">
      <w:pPr>
        <w:rPr>
          <w:rFonts w:ascii="Arial" w:hAnsi="Arial" w:cs="Arial"/>
          <w:sz w:val="24"/>
          <w:szCs w:val="24"/>
        </w:rPr>
      </w:pPr>
      <w:r w:rsidRPr="00A10FBA">
        <w:rPr>
          <w:rFonts w:ascii="Arial" w:hAnsi="Arial" w:cs="Arial"/>
          <w:sz w:val="24"/>
          <w:szCs w:val="24"/>
        </w:rPr>
        <w:t xml:space="preserve">Site prise de notes : </w:t>
      </w:r>
      <w:hyperlink r:id="rId8" w:history="1">
        <w:r w:rsidRPr="00A10FBA">
          <w:rPr>
            <w:rStyle w:val="Lienhypertexte"/>
            <w:rFonts w:ascii="Arial" w:hAnsi="Arial" w:cs="Arial"/>
            <w:color w:val="00B050"/>
            <w:sz w:val="24"/>
            <w:szCs w:val="24"/>
          </w:rPr>
          <w:t>https://www.hgsempai.fr/atelier/?p=3947</w:t>
        </w:r>
      </w:hyperlink>
    </w:p>
    <w:p w14:paraId="1F12C3FD" w14:textId="77777777" w:rsidR="00123FB7" w:rsidRPr="00A10FBA" w:rsidRDefault="00123FB7">
      <w:pPr>
        <w:rPr>
          <w:rFonts w:ascii="Arial" w:hAnsi="Arial" w:cs="Arial"/>
          <w:b/>
          <w:color w:val="00B050"/>
          <w:sz w:val="24"/>
          <w:szCs w:val="24"/>
        </w:rPr>
      </w:pPr>
    </w:p>
    <w:p w14:paraId="3E2558A0" w14:textId="77777777" w:rsidR="00123FB7" w:rsidRPr="00A10FBA" w:rsidRDefault="00123FB7">
      <w:pPr>
        <w:rPr>
          <w:rFonts w:ascii="Arial" w:hAnsi="Arial" w:cs="Arial"/>
          <w:b/>
          <w:color w:val="00B050"/>
          <w:sz w:val="24"/>
          <w:szCs w:val="24"/>
        </w:rPr>
      </w:pPr>
    </w:p>
    <w:p w14:paraId="7550E756" w14:textId="77777777" w:rsidR="00123FB7" w:rsidRPr="00A10FBA" w:rsidRDefault="00123FB7">
      <w:pPr>
        <w:rPr>
          <w:rFonts w:ascii="Arial" w:hAnsi="Arial" w:cs="Arial"/>
          <w:b/>
          <w:color w:val="00B050"/>
          <w:sz w:val="24"/>
          <w:szCs w:val="24"/>
        </w:rPr>
      </w:pPr>
    </w:p>
    <w:p w14:paraId="7C13D40D" w14:textId="77777777" w:rsidR="00123FB7" w:rsidRPr="00A10FBA" w:rsidRDefault="00123FB7">
      <w:pPr>
        <w:rPr>
          <w:rFonts w:ascii="Arial" w:hAnsi="Arial" w:cs="Arial"/>
          <w:b/>
          <w:color w:val="00B050"/>
          <w:sz w:val="24"/>
          <w:szCs w:val="24"/>
        </w:rPr>
      </w:pPr>
    </w:p>
    <w:p w14:paraId="610A6627" w14:textId="77777777" w:rsidR="00123FB7" w:rsidRPr="00A10FBA" w:rsidRDefault="00123FB7">
      <w:pPr>
        <w:rPr>
          <w:rFonts w:ascii="Arial" w:hAnsi="Arial" w:cs="Arial"/>
          <w:b/>
          <w:color w:val="00B050"/>
          <w:sz w:val="24"/>
          <w:szCs w:val="24"/>
        </w:rPr>
      </w:pPr>
    </w:p>
    <w:p w14:paraId="3298DD6C" w14:textId="77777777" w:rsidR="00123FB7" w:rsidRPr="00A10FBA" w:rsidRDefault="00123FB7">
      <w:pPr>
        <w:rPr>
          <w:rFonts w:ascii="Arial" w:hAnsi="Arial" w:cs="Arial"/>
          <w:b/>
          <w:color w:val="00B050"/>
          <w:sz w:val="24"/>
          <w:szCs w:val="24"/>
        </w:rPr>
      </w:pPr>
    </w:p>
    <w:p w14:paraId="39CD6F58" w14:textId="77777777" w:rsidR="00123FB7" w:rsidRPr="00A10FBA" w:rsidRDefault="00123FB7">
      <w:pPr>
        <w:rPr>
          <w:rFonts w:ascii="Arial" w:hAnsi="Arial" w:cs="Arial"/>
          <w:b/>
          <w:color w:val="00B050"/>
          <w:sz w:val="24"/>
          <w:szCs w:val="24"/>
        </w:rPr>
      </w:pPr>
    </w:p>
    <w:p w14:paraId="329ECAF6" w14:textId="77777777" w:rsidR="00123FB7" w:rsidRPr="00A10FBA" w:rsidRDefault="00123FB7">
      <w:pPr>
        <w:rPr>
          <w:rFonts w:ascii="Arial" w:hAnsi="Arial" w:cs="Arial"/>
          <w:b/>
          <w:color w:val="00B050"/>
          <w:sz w:val="24"/>
          <w:szCs w:val="24"/>
        </w:rPr>
      </w:pPr>
    </w:p>
    <w:p w14:paraId="4CBCA293" w14:textId="5951CFD4" w:rsidR="001E383C" w:rsidRPr="00A10FBA" w:rsidRDefault="008F0008">
      <w:pPr>
        <w:rPr>
          <w:rFonts w:ascii="Arial" w:hAnsi="Arial" w:cs="Arial"/>
          <w:b/>
          <w:color w:val="00B050"/>
          <w:sz w:val="24"/>
          <w:szCs w:val="24"/>
        </w:rPr>
      </w:pPr>
      <w:r w:rsidRPr="00A10FBA">
        <w:rPr>
          <w:rFonts w:ascii="Arial" w:hAnsi="Arial" w:cs="Arial"/>
          <w:b/>
          <w:color w:val="00B050"/>
          <w:sz w:val="24"/>
          <w:szCs w:val="24"/>
        </w:rPr>
        <w:t>ANNEXES :</w:t>
      </w:r>
    </w:p>
    <w:p w14:paraId="7BB5B685" w14:textId="38ADBA0C" w:rsidR="00515D55" w:rsidRPr="00A10FBA" w:rsidRDefault="008F0008" w:rsidP="001E383C">
      <w:pPr>
        <w:pStyle w:val="Paragraphedeliste"/>
        <w:numPr>
          <w:ilvl w:val="0"/>
          <w:numId w:val="7"/>
        </w:numPr>
        <w:rPr>
          <w:rFonts w:ascii="Arial" w:hAnsi="Arial" w:cs="Arial"/>
          <w:b/>
          <w:sz w:val="24"/>
          <w:szCs w:val="24"/>
        </w:rPr>
      </w:pPr>
      <w:r w:rsidRPr="00A10FBA">
        <w:rPr>
          <w:rFonts w:ascii="Arial" w:hAnsi="Arial" w:cs="Arial"/>
          <w:b/>
          <w:sz w:val="24"/>
          <w:szCs w:val="24"/>
        </w:rPr>
        <w:t xml:space="preserve">PRISE DE NOTES : METHODE DE CORNELL                                       </w:t>
      </w:r>
    </w:p>
    <w:tbl>
      <w:tblPr>
        <w:tblStyle w:val="Grilledutableau"/>
        <w:tblpPr w:leftFromText="141" w:rightFromText="141" w:vertAnchor="text" w:horzAnchor="margin" w:tblpX="704" w:tblpY="330"/>
        <w:tblW w:w="0" w:type="auto"/>
        <w:tblLook w:val="04A0" w:firstRow="1" w:lastRow="0" w:firstColumn="1" w:lastColumn="0" w:noHBand="0" w:noVBand="1"/>
      </w:tblPr>
      <w:tblGrid>
        <w:gridCol w:w="2316"/>
        <w:gridCol w:w="6610"/>
      </w:tblGrid>
      <w:tr w:rsidR="003638D3" w:rsidRPr="00A10FBA" w14:paraId="5C26E1EA" w14:textId="77777777" w:rsidTr="00A10FBA">
        <w:tc>
          <w:tcPr>
            <w:tcW w:w="8926" w:type="dxa"/>
            <w:gridSpan w:val="2"/>
          </w:tcPr>
          <w:p w14:paraId="052801BC" w14:textId="77777777" w:rsidR="003638D3" w:rsidRPr="00A10FBA" w:rsidRDefault="001E383C" w:rsidP="001E383C">
            <w:pPr>
              <w:rPr>
                <w:rFonts w:ascii="Arial" w:hAnsi="Arial" w:cs="Arial"/>
              </w:rPr>
            </w:pPr>
            <w:r w:rsidRPr="00A10FBA">
              <w:rPr>
                <w:rFonts w:ascii="Arial" w:hAnsi="Arial" w:cs="Arial"/>
              </w:rPr>
              <w:t xml:space="preserve"> Orateur                                                       titre</w:t>
            </w:r>
            <w:r w:rsidR="003638D3" w:rsidRPr="00A10FBA">
              <w:rPr>
                <w:rFonts w:ascii="Arial" w:hAnsi="Arial" w:cs="Arial"/>
              </w:rPr>
              <w:t> </w:t>
            </w:r>
            <w:r w:rsidRPr="00A10FBA">
              <w:rPr>
                <w:rFonts w:ascii="Arial" w:hAnsi="Arial" w:cs="Arial"/>
              </w:rPr>
              <w:t xml:space="preserve">                                                                         date</w:t>
            </w:r>
          </w:p>
          <w:p w14:paraId="6AD72EAF" w14:textId="77777777" w:rsidR="003638D3" w:rsidRPr="00A10FBA" w:rsidRDefault="003638D3" w:rsidP="003638D3">
            <w:pPr>
              <w:jc w:val="center"/>
              <w:rPr>
                <w:rFonts w:ascii="Arial" w:hAnsi="Arial" w:cs="Arial"/>
              </w:rPr>
            </w:pPr>
          </w:p>
        </w:tc>
      </w:tr>
      <w:tr w:rsidR="001E383C" w:rsidRPr="00A10FBA" w14:paraId="0708F518" w14:textId="77777777" w:rsidTr="00A10FBA">
        <w:tc>
          <w:tcPr>
            <w:tcW w:w="8926" w:type="dxa"/>
            <w:gridSpan w:val="2"/>
          </w:tcPr>
          <w:p w14:paraId="5AB5AF0A" w14:textId="77777777" w:rsidR="001E383C" w:rsidRPr="00A10FBA" w:rsidRDefault="001E383C" w:rsidP="001E383C">
            <w:pPr>
              <w:rPr>
                <w:rFonts w:ascii="Arial" w:hAnsi="Arial" w:cs="Arial"/>
              </w:rPr>
            </w:pPr>
            <w:r w:rsidRPr="00A10FBA">
              <w:rPr>
                <w:rFonts w:ascii="Arial" w:hAnsi="Arial" w:cs="Arial"/>
              </w:rPr>
              <w:t>Objectif :</w:t>
            </w:r>
          </w:p>
        </w:tc>
      </w:tr>
      <w:tr w:rsidR="003638D3" w:rsidRPr="00A10FBA" w14:paraId="302B0544" w14:textId="77777777" w:rsidTr="00A10FBA">
        <w:trPr>
          <w:trHeight w:val="3565"/>
        </w:trPr>
        <w:tc>
          <w:tcPr>
            <w:tcW w:w="2316" w:type="dxa"/>
            <w:vMerge w:val="restart"/>
          </w:tcPr>
          <w:p w14:paraId="7DAF40C1" w14:textId="77777777" w:rsidR="001E383C" w:rsidRPr="00A10FBA" w:rsidRDefault="001E383C" w:rsidP="003638D3">
            <w:pPr>
              <w:rPr>
                <w:rFonts w:ascii="Arial" w:hAnsi="Arial" w:cs="Arial"/>
              </w:rPr>
            </w:pPr>
          </w:p>
          <w:p w14:paraId="47541E4E" w14:textId="77777777" w:rsidR="001E383C" w:rsidRPr="00A10FBA" w:rsidRDefault="001E383C" w:rsidP="003638D3">
            <w:pPr>
              <w:rPr>
                <w:rFonts w:ascii="Arial" w:hAnsi="Arial" w:cs="Arial"/>
              </w:rPr>
            </w:pPr>
          </w:p>
          <w:p w14:paraId="011B6949" w14:textId="77777777" w:rsidR="003638D3" w:rsidRPr="00A10FBA" w:rsidRDefault="003638D3" w:rsidP="003638D3">
            <w:pPr>
              <w:rPr>
                <w:rFonts w:ascii="Arial" w:hAnsi="Arial" w:cs="Arial"/>
              </w:rPr>
            </w:pPr>
            <w:r w:rsidRPr="00A10FBA">
              <w:rPr>
                <w:rFonts w:ascii="Arial" w:hAnsi="Arial" w:cs="Arial"/>
              </w:rPr>
              <w:t>Définitions</w:t>
            </w:r>
          </w:p>
          <w:p w14:paraId="13A2CBEC" w14:textId="77777777" w:rsidR="003638D3" w:rsidRPr="00A10FBA" w:rsidRDefault="003638D3" w:rsidP="003638D3">
            <w:pPr>
              <w:rPr>
                <w:rFonts w:ascii="Arial" w:hAnsi="Arial" w:cs="Arial"/>
              </w:rPr>
            </w:pPr>
            <w:r w:rsidRPr="00A10FBA">
              <w:rPr>
                <w:rFonts w:ascii="Arial" w:hAnsi="Arial" w:cs="Arial"/>
              </w:rPr>
              <w:t>Dates </w:t>
            </w:r>
          </w:p>
          <w:p w14:paraId="6775CB44" w14:textId="77777777" w:rsidR="003638D3" w:rsidRPr="00A10FBA" w:rsidRDefault="003638D3" w:rsidP="003638D3">
            <w:pPr>
              <w:rPr>
                <w:rFonts w:ascii="Arial" w:hAnsi="Arial" w:cs="Arial"/>
              </w:rPr>
            </w:pPr>
            <w:r w:rsidRPr="00A10FBA">
              <w:rPr>
                <w:rFonts w:ascii="Arial" w:hAnsi="Arial" w:cs="Arial"/>
              </w:rPr>
              <w:t>Formules</w:t>
            </w:r>
          </w:p>
          <w:p w14:paraId="2D03CD54" w14:textId="77777777" w:rsidR="003638D3" w:rsidRPr="00A10FBA" w:rsidRDefault="003638D3" w:rsidP="003638D3">
            <w:pPr>
              <w:rPr>
                <w:rFonts w:ascii="Arial" w:hAnsi="Arial" w:cs="Arial"/>
              </w:rPr>
            </w:pPr>
            <w:r w:rsidRPr="00A10FBA">
              <w:rPr>
                <w:rFonts w:ascii="Arial" w:hAnsi="Arial" w:cs="Arial"/>
              </w:rPr>
              <w:t>Chiffres</w:t>
            </w:r>
          </w:p>
          <w:p w14:paraId="05E8D49A" w14:textId="77777777" w:rsidR="003638D3" w:rsidRPr="00A10FBA" w:rsidRDefault="003638D3" w:rsidP="003638D3">
            <w:pPr>
              <w:rPr>
                <w:rFonts w:ascii="Arial" w:hAnsi="Arial" w:cs="Arial"/>
              </w:rPr>
            </w:pPr>
          </w:p>
        </w:tc>
        <w:tc>
          <w:tcPr>
            <w:tcW w:w="6610" w:type="dxa"/>
          </w:tcPr>
          <w:p w14:paraId="5030DD8E" w14:textId="77777777" w:rsidR="003638D3" w:rsidRPr="00A10FBA" w:rsidRDefault="003638D3" w:rsidP="003638D3">
            <w:pPr>
              <w:jc w:val="center"/>
              <w:rPr>
                <w:rFonts w:ascii="Arial" w:hAnsi="Arial" w:cs="Arial"/>
              </w:rPr>
            </w:pPr>
          </w:p>
          <w:p w14:paraId="7DB0609B" w14:textId="77777777" w:rsidR="003638D3" w:rsidRPr="00A10FBA" w:rsidRDefault="003638D3" w:rsidP="003638D3">
            <w:pPr>
              <w:jc w:val="center"/>
              <w:rPr>
                <w:rFonts w:ascii="Arial" w:hAnsi="Arial" w:cs="Arial"/>
              </w:rPr>
            </w:pPr>
          </w:p>
          <w:p w14:paraId="72771A35" w14:textId="77777777" w:rsidR="003638D3" w:rsidRPr="00A10FBA" w:rsidRDefault="003638D3" w:rsidP="003638D3">
            <w:pPr>
              <w:jc w:val="center"/>
              <w:rPr>
                <w:rFonts w:ascii="Arial" w:hAnsi="Arial" w:cs="Arial"/>
              </w:rPr>
            </w:pPr>
          </w:p>
          <w:p w14:paraId="5E3565DA" w14:textId="77777777" w:rsidR="003638D3" w:rsidRPr="00A10FBA" w:rsidRDefault="003638D3" w:rsidP="003638D3">
            <w:pPr>
              <w:jc w:val="center"/>
              <w:rPr>
                <w:rFonts w:ascii="Arial" w:hAnsi="Arial" w:cs="Arial"/>
              </w:rPr>
            </w:pPr>
          </w:p>
          <w:p w14:paraId="41914D1D" w14:textId="77777777" w:rsidR="003638D3" w:rsidRPr="00A10FBA" w:rsidRDefault="003638D3" w:rsidP="003638D3">
            <w:pPr>
              <w:jc w:val="center"/>
              <w:rPr>
                <w:rFonts w:ascii="Arial" w:hAnsi="Arial" w:cs="Arial"/>
              </w:rPr>
            </w:pPr>
          </w:p>
          <w:p w14:paraId="7E48211B" w14:textId="77777777" w:rsidR="003638D3" w:rsidRPr="00A10FBA" w:rsidRDefault="003638D3" w:rsidP="003638D3">
            <w:pPr>
              <w:jc w:val="center"/>
              <w:rPr>
                <w:rFonts w:ascii="Arial" w:hAnsi="Arial" w:cs="Arial"/>
              </w:rPr>
            </w:pPr>
            <w:r w:rsidRPr="00A10FBA">
              <w:rPr>
                <w:rFonts w:ascii="Arial" w:hAnsi="Arial" w:cs="Arial"/>
              </w:rPr>
              <w:t>Notes</w:t>
            </w:r>
          </w:p>
        </w:tc>
      </w:tr>
      <w:tr w:rsidR="003638D3" w:rsidRPr="00A10FBA" w14:paraId="40E68069" w14:textId="77777777" w:rsidTr="00A10FBA">
        <w:trPr>
          <w:trHeight w:val="823"/>
        </w:trPr>
        <w:tc>
          <w:tcPr>
            <w:tcW w:w="2316" w:type="dxa"/>
            <w:vMerge/>
          </w:tcPr>
          <w:p w14:paraId="7D75D04D" w14:textId="77777777" w:rsidR="003638D3" w:rsidRPr="00A10FBA" w:rsidRDefault="003638D3" w:rsidP="003638D3">
            <w:pPr>
              <w:rPr>
                <w:rFonts w:ascii="Arial" w:hAnsi="Arial" w:cs="Arial"/>
              </w:rPr>
            </w:pPr>
          </w:p>
        </w:tc>
        <w:tc>
          <w:tcPr>
            <w:tcW w:w="6610" w:type="dxa"/>
          </w:tcPr>
          <w:p w14:paraId="2BC50892" w14:textId="77777777" w:rsidR="003638D3" w:rsidRPr="00A10FBA" w:rsidRDefault="003638D3" w:rsidP="003638D3">
            <w:pPr>
              <w:jc w:val="center"/>
              <w:rPr>
                <w:rFonts w:ascii="Arial" w:hAnsi="Arial" w:cs="Arial"/>
              </w:rPr>
            </w:pPr>
            <w:r w:rsidRPr="00A10FBA">
              <w:rPr>
                <w:rFonts w:ascii="Arial" w:hAnsi="Arial" w:cs="Arial"/>
              </w:rPr>
              <w:t>Résumé</w:t>
            </w:r>
          </w:p>
        </w:tc>
      </w:tr>
    </w:tbl>
    <w:p w14:paraId="65D91EE6" w14:textId="77777777" w:rsidR="00515D55" w:rsidRPr="00A10FBA" w:rsidRDefault="00515D55">
      <w:pPr>
        <w:rPr>
          <w:rFonts w:ascii="Arial" w:hAnsi="Arial" w:cs="Arial"/>
        </w:rPr>
      </w:pPr>
    </w:p>
    <w:p w14:paraId="558346D4" w14:textId="77777777" w:rsidR="00922220" w:rsidRPr="00A10FBA" w:rsidRDefault="00922220" w:rsidP="003638D3">
      <w:pPr>
        <w:rPr>
          <w:rFonts w:ascii="Arial" w:hAnsi="Arial" w:cs="Arial"/>
        </w:rPr>
      </w:pPr>
    </w:p>
    <w:p w14:paraId="284114B9" w14:textId="77777777" w:rsidR="003638D3" w:rsidRPr="00A10FBA" w:rsidRDefault="003638D3" w:rsidP="003638D3">
      <w:pPr>
        <w:rPr>
          <w:rFonts w:ascii="Arial" w:hAnsi="Arial" w:cs="Arial"/>
        </w:rPr>
      </w:pPr>
    </w:p>
    <w:p w14:paraId="63C4D1A6" w14:textId="77777777" w:rsidR="003638D3" w:rsidRPr="00A10FBA" w:rsidRDefault="003638D3" w:rsidP="003638D3">
      <w:pPr>
        <w:rPr>
          <w:rFonts w:ascii="Arial" w:hAnsi="Arial" w:cs="Arial"/>
        </w:rPr>
      </w:pPr>
    </w:p>
    <w:p w14:paraId="10ABC259" w14:textId="77777777" w:rsidR="003638D3" w:rsidRPr="00A10FBA" w:rsidRDefault="003638D3" w:rsidP="003638D3">
      <w:pPr>
        <w:rPr>
          <w:rFonts w:ascii="Arial" w:hAnsi="Arial" w:cs="Arial"/>
        </w:rPr>
      </w:pPr>
    </w:p>
    <w:p w14:paraId="284B792B" w14:textId="77777777" w:rsidR="003638D3" w:rsidRPr="00A10FBA" w:rsidRDefault="003638D3" w:rsidP="003638D3">
      <w:pPr>
        <w:rPr>
          <w:rFonts w:ascii="Arial" w:hAnsi="Arial" w:cs="Arial"/>
        </w:rPr>
      </w:pPr>
    </w:p>
    <w:p w14:paraId="7274403C" w14:textId="77777777" w:rsidR="003638D3" w:rsidRPr="00A10FBA" w:rsidRDefault="003638D3" w:rsidP="003638D3">
      <w:pPr>
        <w:rPr>
          <w:rFonts w:ascii="Arial" w:hAnsi="Arial" w:cs="Arial"/>
        </w:rPr>
      </w:pPr>
    </w:p>
    <w:p w14:paraId="70D120ED" w14:textId="77777777" w:rsidR="003638D3" w:rsidRPr="00A10FBA" w:rsidRDefault="003638D3" w:rsidP="003638D3">
      <w:pPr>
        <w:rPr>
          <w:rFonts w:ascii="Arial" w:hAnsi="Arial" w:cs="Arial"/>
        </w:rPr>
      </w:pPr>
    </w:p>
    <w:p w14:paraId="21E909ED" w14:textId="77777777" w:rsidR="003638D3" w:rsidRPr="00A10FBA" w:rsidRDefault="003638D3" w:rsidP="003638D3">
      <w:pPr>
        <w:rPr>
          <w:rFonts w:ascii="Arial" w:hAnsi="Arial" w:cs="Arial"/>
        </w:rPr>
      </w:pPr>
    </w:p>
    <w:p w14:paraId="042E9D3F" w14:textId="77777777" w:rsidR="003638D3" w:rsidRPr="00A10FBA" w:rsidRDefault="003638D3" w:rsidP="003638D3">
      <w:pPr>
        <w:rPr>
          <w:rFonts w:ascii="Arial" w:hAnsi="Arial" w:cs="Arial"/>
        </w:rPr>
      </w:pPr>
    </w:p>
    <w:p w14:paraId="0B532CB1" w14:textId="77777777" w:rsidR="003638D3" w:rsidRPr="00A10FBA" w:rsidRDefault="003638D3" w:rsidP="003638D3">
      <w:pPr>
        <w:rPr>
          <w:rFonts w:ascii="Arial" w:hAnsi="Arial" w:cs="Arial"/>
        </w:rPr>
      </w:pPr>
    </w:p>
    <w:p w14:paraId="10E63BA0" w14:textId="77777777" w:rsidR="003638D3" w:rsidRPr="00A10FBA" w:rsidRDefault="003638D3" w:rsidP="003638D3">
      <w:pPr>
        <w:rPr>
          <w:rFonts w:ascii="Arial" w:hAnsi="Arial" w:cs="Arial"/>
        </w:rPr>
      </w:pPr>
    </w:p>
    <w:p w14:paraId="0D8CF2E3" w14:textId="77777777" w:rsidR="00123FB7" w:rsidRPr="00A10FBA" w:rsidRDefault="00123FB7" w:rsidP="003638D3">
      <w:pPr>
        <w:rPr>
          <w:rFonts w:ascii="Arial" w:hAnsi="Arial" w:cs="Arial"/>
        </w:rPr>
      </w:pPr>
    </w:p>
    <w:p w14:paraId="297F598B" w14:textId="77777777" w:rsidR="00123FB7" w:rsidRPr="00A10FBA" w:rsidRDefault="00123FB7" w:rsidP="003638D3">
      <w:pPr>
        <w:rPr>
          <w:rFonts w:ascii="Arial" w:hAnsi="Arial" w:cs="Arial"/>
        </w:rPr>
      </w:pPr>
    </w:p>
    <w:p w14:paraId="1FCD3088" w14:textId="77777777" w:rsidR="00A10FBA" w:rsidRDefault="00A10FBA" w:rsidP="00A10FBA">
      <w:pPr>
        <w:pStyle w:val="Paragraphedeliste"/>
        <w:ind w:left="1440"/>
        <w:rPr>
          <w:rFonts w:ascii="Arial" w:hAnsi="Arial" w:cs="Arial"/>
          <w:b/>
          <w:sz w:val="24"/>
          <w:szCs w:val="24"/>
        </w:rPr>
      </w:pPr>
    </w:p>
    <w:p w14:paraId="246D9B80" w14:textId="77777777" w:rsidR="00A10FBA" w:rsidRDefault="00A10FBA" w:rsidP="00A10FBA">
      <w:pPr>
        <w:pStyle w:val="Paragraphedeliste"/>
        <w:ind w:left="1440"/>
        <w:rPr>
          <w:rFonts w:ascii="Arial" w:hAnsi="Arial" w:cs="Arial"/>
          <w:b/>
          <w:sz w:val="24"/>
          <w:szCs w:val="24"/>
        </w:rPr>
      </w:pPr>
    </w:p>
    <w:p w14:paraId="6B8A1AE0" w14:textId="1DCB89AE" w:rsidR="003638D3" w:rsidRPr="00A10FBA" w:rsidRDefault="008F0008" w:rsidP="00FC1796">
      <w:pPr>
        <w:pStyle w:val="Paragraphedeliste"/>
        <w:numPr>
          <w:ilvl w:val="0"/>
          <w:numId w:val="7"/>
        </w:numPr>
        <w:rPr>
          <w:rFonts w:ascii="Arial" w:hAnsi="Arial" w:cs="Arial"/>
          <w:b/>
          <w:sz w:val="24"/>
          <w:szCs w:val="24"/>
        </w:rPr>
      </w:pPr>
      <w:r w:rsidRPr="00A10FBA">
        <w:rPr>
          <w:rFonts w:ascii="Arial" w:hAnsi="Arial" w:cs="Arial"/>
          <w:b/>
          <w:sz w:val="24"/>
          <w:szCs w:val="24"/>
        </w:rPr>
        <w:t xml:space="preserve">COMMENT PRENDRE DES NOTES </w:t>
      </w:r>
      <w:r w:rsidR="003638D3" w:rsidRPr="00A10FBA">
        <w:rPr>
          <w:rFonts w:ascii="Arial" w:hAnsi="Arial" w:cs="Arial"/>
          <w:b/>
          <w:sz w:val="24"/>
          <w:szCs w:val="24"/>
        </w:rPr>
        <w:t>?</w:t>
      </w:r>
    </w:p>
    <w:p w14:paraId="2C35F498" w14:textId="77777777" w:rsidR="003638D3" w:rsidRPr="00A10FBA" w:rsidRDefault="003638D3" w:rsidP="003638D3">
      <w:pPr>
        <w:rPr>
          <w:rFonts w:ascii="Arial" w:hAnsi="Arial" w:cs="Arial"/>
        </w:rPr>
      </w:pPr>
      <w:r w:rsidRPr="00A10FBA">
        <w:rPr>
          <w:rFonts w:ascii="Arial" w:hAnsi="Arial" w:cs="Arial"/>
        </w:rPr>
        <w:t>​</w:t>
      </w:r>
    </w:p>
    <w:p w14:paraId="2CF53061" w14:textId="77777777" w:rsidR="003638D3" w:rsidRPr="00A10FBA" w:rsidRDefault="003638D3" w:rsidP="00FF3EC9">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Arial" w:hAnsi="Arial" w:cs="Arial"/>
          <w:sz w:val="28"/>
        </w:rPr>
      </w:pPr>
      <w:r w:rsidRPr="00A10FBA">
        <w:rPr>
          <w:rFonts w:ascii="Arial" w:hAnsi="Arial" w:cs="Arial"/>
          <w:b/>
          <w:color w:val="00B050"/>
          <w:sz w:val="28"/>
        </w:rPr>
        <w:t>Une RÈGLE</w:t>
      </w:r>
      <w:r w:rsidRPr="00A10FBA">
        <w:rPr>
          <w:rFonts w:ascii="Arial" w:hAnsi="Arial" w:cs="Arial"/>
          <w:color w:val="00B050"/>
          <w:sz w:val="28"/>
        </w:rPr>
        <w:t xml:space="preserve"> </w:t>
      </w:r>
      <w:r w:rsidRPr="00A10FBA">
        <w:rPr>
          <w:rFonts w:ascii="Arial" w:hAnsi="Arial" w:cs="Arial"/>
          <w:sz w:val="28"/>
        </w:rPr>
        <w:t>: le T.A.S. = style télégraphique, abréviations, symboles.</w:t>
      </w:r>
    </w:p>
    <w:p w14:paraId="554DC5D0" w14:textId="77777777" w:rsidR="003638D3" w:rsidRPr="00A10FBA" w:rsidRDefault="003638D3" w:rsidP="003638D3">
      <w:pPr>
        <w:rPr>
          <w:rFonts w:ascii="Arial" w:hAnsi="Arial" w:cs="Arial"/>
        </w:rPr>
      </w:pPr>
    </w:p>
    <w:p w14:paraId="43D4D7B6" w14:textId="77777777" w:rsidR="008F0008" w:rsidRPr="00A10FBA" w:rsidRDefault="003638D3" w:rsidP="003638D3">
      <w:pPr>
        <w:rPr>
          <w:rFonts w:ascii="Arial" w:hAnsi="Arial" w:cs="Arial"/>
        </w:rPr>
      </w:pPr>
      <w:r w:rsidRPr="00A10FBA">
        <w:rPr>
          <w:rFonts w:ascii="Arial" w:hAnsi="Arial" w:cs="Arial"/>
          <w:b/>
          <w:bCs/>
          <w:color w:val="00B050"/>
        </w:rPr>
        <w:t xml:space="preserve">    . STYLE TÉLÉGRAPHIQUE</w:t>
      </w:r>
      <w:r w:rsidRPr="00A10FBA">
        <w:rPr>
          <w:rFonts w:ascii="Arial" w:hAnsi="Arial" w:cs="Arial"/>
          <w:color w:val="00B050"/>
        </w:rPr>
        <w:t xml:space="preserve"> </w:t>
      </w:r>
      <w:r w:rsidRPr="00A10FBA">
        <w:rPr>
          <w:rFonts w:ascii="Arial" w:hAnsi="Arial" w:cs="Arial"/>
        </w:rPr>
        <w:t xml:space="preserve">= supprimer les mots inutiles </w:t>
      </w:r>
    </w:p>
    <w:p w14:paraId="3A7EA2F4" w14:textId="77777777" w:rsidR="008F0008" w:rsidRPr="00A10FBA" w:rsidRDefault="003638D3" w:rsidP="008F0008">
      <w:pPr>
        <w:jc w:val="both"/>
        <w:rPr>
          <w:rFonts w:ascii="Arial" w:hAnsi="Arial" w:cs="Arial"/>
        </w:rPr>
      </w:pPr>
      <w:r w:rsidRPr="00A10FBA">
        <w:rPr>
          <w:rFonts w:ascii="Arial" w:hAnsi="Arial" w:cs="Arial"/>
        </w:rPr>
        <w:t xml:space="preserve">Éliminer tout ce qui ne sert pas à la compréhension du message. </w:t>
      </w:r>
    </w:p>
    <w:p w14:paraId="23AAAED5" w14:textId="75CB2C19" w:rsidR="003638D3" w:rsidRPr="00A10FBA" w:rsidRDefault="003638D3" w:rsidP="008F0008">
      <w:pPr>
        <w:jc w:val="both"/>
        <w:rPr>
          <w:rFonts w:ascii="Arial" w:hAnsi="Arial" w:cs="Arial"/>
        </w:rPr>
      </w:pPr>
      <w:r w:rsidRPr="00A10FBA">
        <w:rPr>
          <w:rFonts w:ascii="Arial" w:hAnsi="Arial" w:cs="Arial"/>
        </w:rPr>
        <w:t xml:space="preserve">Éliminer les mots « vides » et garder les mots-clefs. Les mots clés sont les mots porteurs du message principal, indispensables pour comprendre le message (« </w:t>
      </w:r>
      <w:r w:rsidR="008F0008" w:rsidRPr="00A10FBA">
        <w:rPr>
          <w:rFonts w:ascii="Arial" w:hAnsi="Arial" w:cs="Arial"/>
        </w:rPr>
        <w:t>super mots</w:t>
      </w:r>
      <w:r w:rsidRPr="00A10FBA">
        <w:rPr>
          <w:rFonts w:ascii="Arial" w:hAnsi="Arial" w:cs="Arial"/>
        </w:rPr>
        <w:t xml:space="preserve"> »)</w:t>
      </w:r>
    </w:p>
    <w:p w14:paraId="6601D4ED" w14:textId="3D97823F" w:rsidR="003638D3" w:rsidRPr="00A10FBA" w:rsidRDefault="003638D3" w:rsidP="008F0008">
      <w:pPr>
        <w:jc w:val="both"/>
        <w:rPr>
          <w:rFonts w:ascii="Arial" w:hAnsi="Arial" w:cs="Arial"/>
        </w:rPr>
      </w:pPr>
      <w:r w:rsidRPr="00A10FBA">
        <w:rPr>
          <w:rFonts w:ascii="Arial" w:hAnsi="Arial" w:cs="Arial"/>
          <w:u w:val="single"/>
        </w:rPr>
        <w:t>Ex</w:t>
      </w:r>
      <w:r w:rsidR="008F0008" w:rsidRPr="00A10FBA">
        <w:rPr>
          <w:rFonts w:ascii="Arial" w:hAnsi="Arial" w:cs="Arial"/>
          <w:u w:val="single"/>
        </w:rPr>
        <w:t>emple</w:t>
      </w:r>
      <w:r w:rsidRPr="00A10FBA">
        <w:rPr>
          <w:rFonts w:ascii="Arial" w:hAnsi="Arial" w:cs="Arial"/>
        </w:rPr>
        <w:t xml:space="preserve"> : « nous arriverons demain à 9h à la gare de Marseille » → Arriverons demain 9h gare Marseille </w:t>
      </w:r>
    </w:p>
    <w:p w14:paraId="6F528719" w14:textId="4CBA0511" w:rsidR="003638D3" w:rsidRPr="00A10FBA" w:rsidRDefault="003638D3" w:rsidP="008F0008">
      <w:pPr>
        <w:jc w:val="both"/>
        <w:rPr>
          <w:rFonts w:ascii="Arial" w:hAnsi="Arial" w:cs="Arial"/>
        </w:rPr>
      </w:pPr>
      <w:r w:rsidRPr="00A10FBA">
        <w:rPr>
          <w:rFonts w:ascii="Arial" w:hAnsi="Arial" w:cs="Arial"/>
          <w:b/>
          <w:bCs/>
          <w:color w:val="00B050"/>
        </w:rPr>
        <w:t>Exception :</w:t>
      </w:r>
      <w:r w:rsidRPr="00A10FBA">
        <w:rPr>
          <w:rFonts w:ascii="Arial" w:hAnsi="Arial" w:cs="Arial"/>
          <w:color w:val="00B050"/>
        </w:rPr>
        <w:t xml:space="preserve"> </w:t>
      </w:r>
      <w:r w:rsidR="008F0008" w:rsidRPr="00A10FBA">
        <w:rPr>
          <w:rFonts w:ascii="Arial" w:hAnsi="Arial" w:cs="Arial"/>
        </w:rPr>
        <w:t>L</w:t>
      </w:r>
      <w:r w:rsidRPr="00A10FBA">
        <w:rPr>
          <w:rFonts w:ascii="Arial" w:hAnsi="Arial" w:cs="Arial"/>
        </w:rPr>
        <w:t>es définitions et citations sont des exceptions. Elles doivent être notées dans leur intégralité, entre guillemets</w:t>
      </w:r>
    </w:p>
    <w:p w14:paraId="4C15C5B7" w14:textId="3B6890D2" w:rsidR="003638D3" w:rsidRPr="00A10FBA" w:rsidRDefault="003638D3" w:rsidP="008F0008">
      <w:pPr>
        <w:jc w:val="both"/>
        <w:rPr>
          <w:rFonts w:ascii="Arial" w:hAnsi="Arial" w:cs="Arial"/>
        </w:rPr>
      </w:pPr>
      <w:r w:rsidRPr="00A10FBA">
        <w:rPr>
          <w:rFonts w:ascii="Arial" w:hAnsi="Arial" w:cs="Arial"/>
        </w:rPr>
        <w:t>Faut-il noter les exemples</w:t>
      </w:r>
      <w:r w:rsidR="00A10FBA" w:rsidRPr="00A10FBA">
        <w:rPr>
          <w:rFonts w:ascii="Arial" w:hAnsi="Arial" w:cs="Arial"/>
        </w:rPr>
        <w:t xml:space="preserve"> ? ​</w:t>
      </w:r>
      <w:r w:rsidRPr="00A10FBA">
        <w:rPr>
          <w:rFonts w:ascii="Arial" w:hAnsi="Arial" w:cs="Arial"/>
        </w:rPr>
        <w:t xml:space="preserve"> </w:t>
      </w:r>
      <w:r w:rsidR="008F0008" w:rsidRPr="00A10FBA">
        <w:rPr>
          <w:rFonts w:ascii="Arial" w:hAnsi="Arial" w:cs="Arial"/>
        </w:rPr>
        <w:t>A</w:t>
      </w:r>
      <w:r w:rsidRPr="00A10FBA">
        <w:rPr>
          <w:rFonts w:ascii="Arial" w:hAnsi="Arial" w:cs="Arial"/>
        </w:rPr>
        <w:t>ccumuler les exemples ne sert à rien mais il peut être utile de retenir le + significatif, qui vous aide à la compréhension du message.</w:t>
      </w:r>
    </w:p>
    <w:p w14:paraId="6552F13A" w14:textId="77777777" w:rsidR="008F0008" w:rsidRPr="00A10FBA" w:rsidRDefault="003638D3" w:rsidP="008F0008">
      <w:pPr>
        <w:jc w:val="both"/>
        <w:rPr>
          <w:rFonts w:ascii="Arial" w:hAnsi="Arial" w:cs="Arial"/>
        </w:rPr>
      </w:pPr>
      <w:r w:rsidRPr="00A10FBA">
        <w:rPr>
          <w:rFonts w:ascii="Arial" w:hAnsi="Arial" w:cs="Arial"/>
        </w:rPr>
        <w:t xml:space="preserve">Les énumérations peuvent être supprimées. </w:t>
      </w:r>
    </w:p>
    <w:p w14:paraId="7A4ECC3A" w14:textId="29EC0CAC" w:rsidR="001E383C" w:rsidRPr="00A10FBA" w:rsidRDefault="008F0008" w:rsidP="008F0008">
      <w:pPr>
        <w:jc w:val="both"/>
        <w:rPr>
          <w:rFonts w:ascii="Arial" w:hAnsi="Arial" w:cs="Arial"/>
        </w:rPr>
      </w:pPr>
      <w:r w:rsidRPr="00A10FBA">
        <w:rPr>
          <w:rFonts w:ascii="Arial" w:hAnsi="Arial" w:cs="Arial"/>
          <w:u w:val="single"/>
        </w:rPr>
        <w:t>Exemple</w:t>
      </w:r>
      <w:r w:rsidR="003638D3" w:rsidRPr="00A10FBA">
        <w:rPr>
          <w:rFonts w:ascii="Arial" w:hAnsi="Arial" w:cs="Arial"/>
        </w:rPr>
        <w:t xml:space="preserve"> : remplacer « la télévision, la radio, la presse écrite » par les médias.</w:t>
      </w:r>
    </w:p>
    <w:p w14:paraId="3BFDC99A" w14:textId="77777777" w:rsidR="00FC1796" w:rsidRPr="00A10FBA" w:rsidRDefault="00FC1796" w:rsidP="003638D3">
      <w:pPr>
        <w:rPr>
          <w:rFonts w:ascii="Arial" w:hAnsi="Arial" w:cs="Arial"/>
        </w:rPr>
      </w:pPr>
    </w:p>
    <w:p w14:paraId="78CA5591" w14:textId="77777777" w:rsidR="008F0008" w:rsidRPr="00A10FBA" w:rsidRDefault="008F0008" w:rsidP="003638D3">
      <w:pPr>
        <w:rPr>
          <w:rFonts w:ascii="Arial" w:hAnsi="Arial" w:cs="Arial"/>
        </w:rPr>
      </w:pPr>
    </w:p>
    <w:p w14:paraId="3A6CE1EF" w14:textId="1A163B95" w:rsidR="001E383C" w:rsidRDefault="008F0008" w:rsidP="001E383C">
      <w:pPr>
        <w:pStyle w:val="Paragraphedeliste"/>
        <w:numPr>
          <w:ilvl w:val="0"/>
          <w:numId w:val="7"/>
        </w:numPr>
        <w:rPr>
          <w:rFonts w:ascii="Arial" w:hAnsi="Arial" w:cs="Arial"/>
          <w:b/>
          <w:bCs/>
          <w:sz w:val="24"/>
          <w:szCs w:val="24"/>
        </w:rPr>
      </w:pPr>
      <w:r w:rsidRPr="00A10FBA">
        <w:rPr>
          <w:rFonts w:ascii="Arial" w:hAnsi="Arial" w:cs="Arial"/>
          <w:b/>
          <w:bCs/>
          <w:sz w:val="24"/>
          <w:szCs w:val="24"/>
        </w:rPr>
        <w:t xml:space="preserve">ABREVIATIONS ET SYMBOLES </w:t>
      </w:r>
    </w:p>
    <w:p w14:paraId="031BDC3F" w14:textId="77777777" w:rsidR="00A10FBA" w:rsidRDefault="00A10FBA" w:rsidP="003638D3">
      <w:pPr>
        <w:rPr>
          <w:rFonts w:ascii="Arial" w:hAnsi="Arial" w:cs="Arial"/>
          <w:noProof/>
        </w:rPr>
      </w:pPr>
    </w:p>
    <w:p w14:paraId="7E2467CF" w14:textId="317C281E" w:rsidR="003638D3" w:rsidRPr="00A10FBA" w:rsidRDefault="003638D3" w:rsidP="003638D3">
      <w:pPr>
        <w:rPr>
          <w:rFonts w:ascii="Arial" w:hAnsi="Arial" w:cs="Arial"/>
        </w:rPr>
      </w:pPr>
      <w:r w:rsidRPr="00A10FBA">
        <w:rPr>
          <w:rFonts w:ascii="Arial" w:hAnsi="Arial" w:cs="Arial"/>
          <w:noProof/>
        </w:rPr>
        <w:drawing>
          <wp:inline distT="0" distB="0" distL="0" distR="0" wp14:anchorId="0C699FE3" wp14:editId="785D61C1">
            <wp:extent cx="6507224" cy="3914775"/>
            <wp:effectExtent l="0" t="0" r="8255" b="0"/>
            <wp:docPr id="8" name="Image 8" descr="https://histgeorufppinquie.weebly.com/uploads/1/0/8/0/108094057/notes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georufppinquie.weebly.com/uploads/1/0/8/0/108094057/notes_or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1427" cy="3929336"/>
                    </a:xfrm>
                    <a:prstGeom prst="rect">
                      <a:avLst/>
                    </a:prstGeom>
                    <a:noFill/>
                    <a:ln>
                      <a:noFill/>
                    </a:ln>
                  </pic:spPr>
                </pic:pic>
              </a:graphicData>
            </a:graphic>
          </wp:inline>
        </w:drawing>
      </w:r>
    </w:p>
    <w:p w14:paraId="0D64D2C6" w14:textId="6FF6BB76" w:rsidR="00A10FBA" w:rsidRDefault="00A10FBA" w:rsidP="00A060D5">
      <w:pPr>
        <w:rPr>
          <w:rFonts w:ascii="Arial" w:hAnsi="Arial" w:cs="Arial"/>
          <w:b/>
          <w:sz w:val="18"/>
          <w:szCs w:val="18"/>
        </w:rPr>
      </w:pPr>
    </w:p>
    <w:p w14:paraId="67828D49" w14:textId="77777777" w:rsidR="00A10FBA" w:rsidRPr="00A10FBA" w:rsidRDefault="00A10FBA" w:rsidP="00A060D5">
      <w:pPr>
        <w:rPr>
          <w:rFonts w:ascii="Arial" w:hAnsi="Arial" w:cs="Arial"/>
          <w:b/>
          <w:sz w:val="18"/>
          <w:szCs w:val="18"/>
        </w:rPr>
      </w:pPr>
    </w:p>
    <w:p w14:paraId="11894B34" w14:textId="15BC9508" w:rsidR="00A060D5" w:rsidRDefault="008F0008" w:rsidP="00FC1796">
      <w:pPr>
        <w:pStyle w:val="Paragraphedeliste"/>
        <w:numPr>
          <w:ilvl w:val="0"/>
          <w:numId w:val="7"/>
        </w:numPr>
        <w:rPr>
          <w:rFonts w:ascii="Arial" w:hAnsi="Arial" w:cs="Arial"/>
          <w:b/>
          <w:sz w:val="24"/>
          <w:szCs w:val="24"/>
        </w:rPr>
      </w:pPr>
      <w:r w:rsidRPr="00A10FBA">
        <w:rPr>
          <w:rFonts w:ascii="Arial" w:hAnsi="Arial" w:cs="Arial"/>
          <w:b/>
          <w:sz w:val="24"/>
          <w:szCs w:val="24"/>
        </w:rPr>
        <w:t>LA TECHNIQUE T.A.S.</w:t>
      </w:r>
    </w:p>
    <w:p w14:paraId="7EAE1DDB" w14:textId="77777777" w:rsidR="00A10FBA" w:rsidRPr="00A10FBA" w:rsidRDefault="00A10FBA" w:rsidP="00A10FBA">
      <w:pPr>
        <w:pStyle w:val="Paragraphedeliste"/>
        <w:ind w:left="1440"/>
        <w:rPr>
          <w:rFonts w:ascii="Arial" w:hAnsi="Arial" w:cs="Arial"/>
          <w:b/>
          <w:sz w:val="24"/>
          <w:szCs w:val="24"/>
        </w:rPr>
      </w:pPr>
    </w:p>
    <w:p w14:paraId="5B16C828" w14:textId="00199C71" w:rsidR="00A060D5" w:rsidRPr="00A10FBA" w:rsidRDefault="00FF3EC9" w:rsidP="00A060D5">
      <w:pPr>
        <w:rPr>
          <w:rFonts w:ascii="Arial" w:hAnsi="Arial" w:cs="Arial"/>
          <w:color w:val="00B050"/>
          <w:sz w:val="24"/>
          <w:szCs w:val="24"/>
        </w:rPr>
      </w:pPr>
      <w:r w:rsidRPr="00A10FBA">
        <w:rPr>
          <w:rFonts w:ascii="Arial" w:hAnsi="Arial" w:cs="Arial"/>
          <w:b/>
          <w:color w:val="00B050"/>
          <w:sz w:val="24"/>
          <w:szCs w:val="24"/>
        </w:rPr>
        <w:t>EXERCICE 1 :</w:t>
      </w:r>
      <w:r w:rsidRPr="00A10FBA">
        <w:rPr>
          <w:rFonts w:ascii="Arial" w:hAnsi="Arial" w:cs="Arial"/>
          <w:color w:val="00B050"/>
          <w:sz w:val="24"/>
          <w:szCs w:val="24"/>
        </w:rPr>
        <w:t xml:space="preserve"> </w:t>
      </w:r>
      <w:r w:rsidR="00A060D5" w:rsidRPr="00A10FBA">
        <w:rPr>
          <w:rFonts w:ascii="Arial" w:hAnsi="Arial" w:cs="Arial"/>
          <w:sz w:val="24"/>
          <w:szCs w:val="24"/>
        </w:rPr>
        <w:t xml:space="preserve">Recopiez en </w:t>
      </w:r>
      <w:r w:rsidR="00FC1796" w:rsidRPr="00A10FBA">
        <w:rPr>
          <w:rFonts w:ascii="Arial" w:hAnsi="Arial" w:cs="Arial"/>
          <w:sz w:val="24"/>
          <w:szCs w:val="24"/>
        </w:rPr>
        <w:t>utilisant la technique T.A.S. :</w:t>
      </w:r>
    </w:p>
    <w:p w14:paraId="4B3B31EF" w14:textId="01DBF7EC" w:rsidR="00A060D5" w:rsidRPr="00A10FBA" w:rsidRDefault="00A060D5" w:rsidP="00A060D5">
      <w:pPr>
        <w:rPr>
          <w:rFonts w:ascii="Arial" w:hAnsi="Arial" w:cs="Arial"/>
        </w:rPr>
      </w:pPr>
      <w:r w:rsidRPr="00A10FBA">
        <w:rPr>
          <w:rFonts w:ascii="Arial" w:hAnsi="Arial" w:cs="Arial"/>
        </w:rPr>
        <w:t xml:space="preserve">    Victor Hugo est né en 1802 et mort en 1885.</w:t>
      </w:r>
    </w:p>
    <w:p w14:paraId="31E3EF8F" w14:textId="4D4FA511" w:rsidR="00FC1796" w:rsidRPr="00A10FBA" w:rsidRDefault="00A060D5" w:rsidP="00A10FBA">
      <w:pPr>
        <w:jc w:val="both"/>
        <w:rPr>
          <w:rFonts w:ascii="Arial" w:hAnsi="Arial" w:cs="Arial"/>
        </w:rPr>
      </w:pPr>
      <w:r w:rsidRPr="00A10FBA">
        <w:rPr>
          <w:rFonts w:ascii="Arial" w:hAnsi="Arial" w:cs="Arial"/>
        </w:rPr>
        <w:t>La population mondiale a considérablement augmenté ces cinquante dernières années, ce qui a provoqué des crises économiques graves.</w:t>
      </w:r>
    </w:p>
    <w:p w14:paraId="530E6F6E" w14:textId="084C27CE" w:rsidR="00FC1796" w:rsidRPr="00A10FBA" w:rsidRDefault="00A060D5" w:rsidP="00A10FBA">
      <w:pPr>
        <w:jc w:val="both"/>
        <w:rPr>
          <w:rFonts w:ascii="Arial" w:hAnsi="Arial" w:cs="Arial"/>
        </w:rPr>
      </w:pPr>
      <w:r w:rsidRPr="00A10FBA">
        <w:rPr>
          <w:rFonts w:ascii="Arial" w:hAnsi="Arial" w:cs="Arial"/>
        </w:rPr>
        <w:t>Malgré l’apparition de la radio, de la télévision et des moyens de communication modernes, le nombre de livres qui paraissent chaque année est actuellement bien supérieur à celui du siècle dernier.</w:t>
      </w:r>
    </w:p>
    <w:p w14:paraId="6BD5A008" w14:textId="11648EAA" w:rsidR="00A060D5" w:rsidRPr="00A10FBA" w:rsidRDefault="00A060D5" w:rsidP="00A10FBA">
      <w:pPr>
        <w:jc w:val="both"/>
        <w:rPr>
          <w:rFonts w:ascii="Arial" w:hAnsi="Arial" w:cs="Arial"/>
        </w:rPr>
      </w:pPr>
      <w:r w:rsidRPr="00A10FBA">
        <w:rPr>
          <w:rFonts w:ascii="Arial" w:hAnsi="Arial" w:cs="Arial"/>
        </w:rPr>
        <w:t xml:space="preserve"> Il est difficile de prévoir l’avenir climatique de la Terre. Mais les chercheurs ont quelques certitudes. Dans 100 ans, le climat va changer. La température augmentera de 1,4 à 5,8 degrés. Les précipitations se feront plus nombreuses et plus intenses. Le niveau de la mer va augmenter.</w:t>
      </w:r>
    </w:p>
    <w:p w14:paraId="7D694146" w14:textId="4BFE271C" w:rsidR="00A060D5" w:rsidRPr="00A10FBA" w:rsidRDefault="00A060D5" w:rsidP="00A060D5">
      <w:pPr>
        <w:rPr>
          <w:rFonts w:ascii="Arial" w:hAnsi="Arial" w:cs="Arial"/>
          <w:sz w:val="18"/>
          <w:szCs w:val="18"/>
        </w:rPr>
      </w:pPr>
    </w:p>
    <w:p w14:paraId="702F2972" w14:textId="78BC6579" w:rsidR="0098267E" w:rsidRDefault="0098267E" w:rsidP="00A060D5">
      <w:pPr>
        <w:rPr>
          <w:rFonts w:ascii="Arial" w:hAnsi="Arial" w:cs="Arial"/>
          <w:sz w:val="18"/>
          <w:szCs w:val="18"/>
        </w:rPr>
      </w:pPr>
    </w:p>
    <w:p w14:paraId="6E8DCA2A" w14:textId="5091AD29" w:rsidR="00A10FBA" w:rsidRDefault="00A10FBA" w:rsidP="00A060D5">
      <w:pPr>
        <w:rPr>
          <w:rFonts w:ascii="Arial" w:hAnsi="Arial" w:cs="Arial"/>
          <w:sz w:val="18"/>
          <w:szCs w:val="18"/>
        </w:rPr>
      </w:pPr>
    </w:p>
    <w:p w14:paraId="7FACDA21" w14:textId="253914D5" w:rsidR="00A10FBA" w:rsidRDefault="00A10FBA" w:rsidP="00A060D5">
      <w:pPr>
        <w:rPr>
          <w:rFonts w:ascii="Arial" w:hAnsi="Arial" w:cs="Arial"/>
          <w:sz w:val="18"/>
          <w:szCs w:val="18"/>
        </w:rPr>
      </w:pPr>
    </w:p>
    <w:p w14:paraId="19E0F823" w14:textId="77777777" w:rsidR="00A10FBA" w:rsidRPr="00A10FBA" w:rsidRDefault="00A10FBA" w:rsidP="00A060D5">
      <w:pPr>
        <w:rPr>
          <w:rFonts w:ascii="Arial" w:hAnsi="Arial" w:cs="Arial"/>
          <w:sz w:val="18"/>
          <w:szCs w:val="18"/>
        </w:rPr>
      </w:pPr>
    </w:p>
    <w:p w14:paraId="5DEB5B7E" w14:textId="460AECEF" w:rsidR="00A060D5" w:rsidRPr="00A10FBA" w:rsidRDefault="00FF3EC9" w:rsidP="00FF3EC9">
      <w:pPr>
        <w:jc w:val="both"/>
        <w:rPr>
          <w:rFonts w:ascii="Arial" w:hAnsi="Arial" w:cs="Arial"/>
          <w:color w:val="00B050"/>
          <w:sz w:val="24"/>
          <w:szCs w:val="24"/>
        </w:rPr>
      </w:pPr>
      <w:r w:rsidRPr="00A10FBA">
        <w:rPr>
          <w:rFonts w:ascii="Arial" w:hAnsi="Arial" w:cs="Arial"/>
          <w:b/>
          <w:color w:val="00B050"/>
          <w:sz w:val="24"/>
          <w:szCs w:val="24"/>
        </w:rPr>
        <w:t>EXERCICE 2 :</w:t>
      </w:r>
      <w:r w:rsidRPr="00A10FBA">
        <w:rPr>
          <w:rFonts w:ascii="Arial" w:hAnsi="Arial" w:cs="Arial"/>
          <w:color w:val="00B050"/>
          <w:sz w:val="24"/>
          <w:szCs w:val="24"/>
        </w:rPr>
        <w:t xml:space="preserve"> </w:t>
      </w:r>
      <w:r w:rsidR="00FC1796" w:rsidRPr="00A10FBA">
        <w:rPr>
          <w:rFonts w:ascii="Arial" w:hAnsi="Arial" w:cs="Arial"/>
          <w:sz w:val="24"/>
          <w:szCs w:val="24"/>
        </w:rPr>
        <w:t>S</w:t>
      </w:r>
      <w:r w:rsidR="00A060D5" w:rsidRPr="00A10FBA">
        <w:rPr>
          <w:rFonts w:ascii="Arial" w:hAnsi="Arial" w:cs="Arial"/>
          <w:sz w:val="24"/>
          <w:szCs w:val="24"/>
        </w:rPr>
        <w:t>ouligner dans ce texte</w:t>
      </w:r>
      <w:r w:rsidRPr="00A10FBA">
        <w:rPr>
          <w:rFonts w:ascii="Arial" w:hAnsi="Arial" w:cs="Arial"/>
          <w:sz w:val="24"/>
          <w:szCs w:val="24"/>
        </w:rPr>
        <w:t>,</w:t>
      </w:r>
      <w:r w:rsidR="00A060D5" w:rsidRPr="00A10FBA">
        <w:rPr>
          <w:rFonts w:ascii="Arial" w:hAnsi="Arial" w:cs="Arial"/>
          <w:sz w:val="24"/>
          <w:szCs w:val="24"/>
        </w:rPr>
        <w:t xml:space="preserve"> la (ou les) phrases qui exprime l’idée principale.</w:t>
      </w:r>
      <w:r w:rsidRPr="00A10FBA">
        <w:rPr>
          <w:rFonts w:ascii="Arial" w:hAnsi="Arial" w:cs="Arial"/>
          <w:color w:val="00B050"/>
          <w:sz w:val="24"/>
          <w:szCs w:val="24"/>
        </w:rPr>
        <w:t xml:space="preserve"> </w:t>
      </w:r>
      <w:r w:rsidR="00FC1796" w:rsidRPr="00A10FBA">
        <w:rPr>
          <w:rFonts w:ascii="Arial" w:hAnsi="Arial" w:cs="Arial"/>
          <w:sz w:val="24"/>
          <w:szCs w:val="24"/>
        </w:rPr>
        <w:t xml:space="preserve">Surligner les mots clefs. </w:t>
      </w:r>
    </w:p>
    <w:p w14:paraId="2921E211" w14:textId="2999411D" w:rsidR="00A060D5" w:rsidRPr="00A10FBA" w:rsidRDefault="00A060D5" w:rsidP="00FF3EC9">
      <w:pPr>
        <w:jc w:val="both"/>
        <w:rPr>
          <w:rFonts w:ascii="Arial" w:hAnsi="Arial" w:cs="Arial"/>
        </w:rPr>
      </w:pPr>
      <w:r w:rsidRPr="00A10FBA">
        <w:rPr>
          <w:rFonts w:ascii="Arial" w:hAnsi="Arial" w:cs="Arial"/>
        </w:rPr>
        <w:t xml:space="preserve">​Toutes les découvertes de la science, et surtout les applications pratiques qui en découlent, ont toujours été accueillies par des cris de joie et des triomphes. Ainsi, quand les frères Montgolfier s’élevèrent dans les airs au moyen de leur ballon de papier gonflé avec de l’air chaud ; ainsi lorsqu’on entendit pour la première fois, grâce au téléphone, la voix humaine transmise à cent kilomètres, une véritable stupeur s’empara des témoins de ces merveilles. (M. </w:t>
      </w:r>
      <w:proofErr w:type="spellStart"/>
      <w:r w:rsidRPr="00A10FBA">
        <w:rPr>
          <w:rFonts w:ascii="Arial" w:hAnsi="Arial" w:cs="Arial"/>
        </w:rPr>
        <w:t>Tieche</w:t>
      </w:r>
      <w:proofErr w:type="spellEnd"/>
      <w:r w:rsidRPr="00A10FBA">
        <w:rPr>
          <w:rFonts w:ascii="Arial" w:hAnsi="Arial" w:cs="Arial"/>
        </w:rPr>
        <w:t>, la vie et ses problèmes)</w:t>
      </w:r>
    </w:p>
    <w:p w14:paraId="13EA723B" w14:textId="77777777" w:rsidR="00FC1796" w:rsidRPr="00A10FBA" w:rsidRDefault="00A060D5" w:rsidP="00A060D5">
      <w:pPr>
        <w:rPr>
          <w:rFonts w:ascii="Arial" w:hAnsi="Arial" w:cs="Arial"/>
          <w:b/>
          <w:sz w:val="18"/>
          <w:szCs w:val="18"/>
        </w:rPr>
      </w:pPr>
      <w:r w:rsidRPr="00A10FBA">
        <w:rPr>
          <w:rFonts w:ascii="Arial" w:hAnsi="Arial" w:cs="Arial"/>
          <w:b/>
          <w:sz w:val="18"/>
          <w:szCs w:val="18"/>
        </w:rPr>
        <w:t xml:space="preserve">    </w:t>
      </w:r>
    </w:p>
    <w:p w14:paraId="242D02EC" w14:textId="772C484A" w:rsidR="00A060D5" w:rsidRPr="00A10FBA" w:rsidRDefault="00FF3EC9" w:rsidP="00A060D5">
      <w:pPr>
        <w:rPr>
          <w:rFonts w:ascii="Arial" w:hAnsi="Arial" w:cs="Arial"/>
          <w:b/>
          <w:sz w:val="18"/>
          <w:szCs w:val="18"/>
        </w:rPr>
      </w:pPr>
      <w:r w:rsidRPr="00A10FBA">
        <w:rPr>
          <w:rFonts w:ascii="Arial" w:hAnsi="Arial" w:cs="Arial"/>
          <w:b/>
          <w:color w:val="00B050"/>
          <w:sz w:val="24"/>
          <w:szCs w:val="24"/>
        </w:rPr>
        <w:t xml:space="preserve">EXERCICE </w:t>
      </w:r>
      <w:r w:rsidR="00123FB7" w:rsidRPr="00A10FBA">
        <w:rPr>
          <w:rFonts w:ascii="Arial" w:hAnsi="Arial" w:cs="Arial"/>
          <w:b/>
          <w:color w:val="00B050"/>
          <w:sz w:val="24"/>
          <w:szCs w:val="24"/>
        </w:rPr>
        <w:t>3</w:t>
      </w:r>
      <w:r w:rsidRPr="00A10FBA">
        <w:rPr>
          <w:rFonts w:ascii="Arial" w:hAnsi="Arial" w:cs="Arial"/>
          <w:b/>
          <w:color w:val="00B050"/>
          <w:sz w:val="24"/>
          <w:szCs w:val="24"/>
        </w:rPr>
        <w:t xml:space="preserve"> :</w:t>
      </w:r>
      <w:r w:rsidRPr="00A10FBA">
        <w:rPr>
          <w:rFonts w:ascii="Arial" w:hAnsi="Arial" w:cs="Arial"/>
          <w:b/>
          <w:sz w:val="24"/>
          <w:szCs w:val="24"/>
        </w:rPr>
        <w:t xml:space="preserve"> </w:t>
      </w:r>
      <w:r w:rsidR="00A060D5" w:rsidRPr="00A10FBA">
        <w:rPr>
          <w:rFonts w:ascii="Arial" w:hAnsi="Arial" w:cs="Arial"/>
          <w:b/>
          <w:sz w:val="24"/>
          <w:szCs w:val="24"/>
        </w:rPr>
        <w:t>Entraînement</w:t>
      </w:r>
      <w:r w:rsidR="00A060D5" w:rsidRPr="00A10FBA">
        <w:rPr>
          <w:rFonts w:ascii="Arial" w:hAnsi="Arial" w:cs="Arial"/>
          <w:b/>
          <w:sz w:val="18"/>
          <w:szCs w:val="18"/>
        </w:rPr>
        <w:t xml:space="preserve"> </w:t>
      </w:r>
    </w:p>
    <w:p w14:paraId="6DD5E821" w14:textId="71B3CEED" w:rsidR="00A060D5" w:rsidRPr="00A10FBA" w:rsidRDefault="00A060D5" w:rsidP="00FF3EC9">
      <w:pPr>
        <w:jc w:val="both"/>
        <w:rPr>
          <w:rFonts w:ascii="Arial" w:hAnsi="Arial" w:cs="Arial"/>
        </w:rPr>
      </w:pPr>
      <w:r w:rsidRPr="00A10FBA">
        <w:rPr>
          <w:rFonts w:ascii="Arial" w:hAnsi="Arial" w:cs="Arial"/>
        </w:rPr>
        <w:t xml:space="preserve">« Nous pouvons observer aujourd’hui que la famille change dans plusieurs directions. On peut remarquer d’abord que la taille de la famille s’est réduite. Aujourd’hui le nombre moyen d’enfants par femme est inférieur à 2. On peut noter ensuite que la diminution de la taille des familles s’accompagne d’une modification des modalités de leur constitution. La baisse des mariages est à relier à l’augmentation des divorces. On assiste aussi au développement de l’union libre. Aujourd’hui un enfant sur 3 naît hors-mariage. Il existe aussi de plus en plus de ménages </w:t>
      </w:r>
      <w:proofErr w:type="spellStart"/>
      <w:r w:rsidRPr="00A10FBA">
        <w:rPr>
          <w:rFonts w:ascii="Arial" w:hAnsi="Arial" w:cs="Arial"/>
        </w:rPr>
        <w:t>mono-parentaux</w:t>
      </w:r>
      <w:proofErr w:type="spellEnd"/>
      <w:r w:rsidR="00FF3EC9" w:rsidRPr="00A10FBA">
        <w:rPr>
          <w:rFonts w:ascii="Arial" w:hAnsi="Arial" w:cs="Arial"/>
        </w:rPr>
        <w:t xml:space="preserve"> </w:t>
      </w:r>
      <w:r w:rsidRPr="00A10FBA">
        <w:rPr>
          <w:rFonts w:ascii="Arial" w:hAnsi="Arial" w:cs="Arial"/>
        </w:rPr>
        <w:t>(un seul parent avec un enfant</w:t>
      </w:r>
      <w:r w:rsidR="00FF3EC9" w:rsidRPr="00A10FBA">
        <w:rPr>
          <w:rFonts w:ascii="Arial" w:hAnsi="Arial" w:cs="Arial"/>
        </w:rPr>
        <w:t>). Toutefois</w:t>
      </w:r>
      <w:r w:rsidRPr="00A10FBA">
        <w:rPr>
          <w:rFonts w:ascii="Arial" w:hAnsi="Arial" w:cs="Arial"/>
        </w:rPr>
        <w:t xml:space="preserve"> cela doit être relativisé, le mariage reste aujourd’hui encore le modèle dominant puisque plus de 85% des couples existants sont mariés. Ces nouveaux comportements aboutissent aujourd’hui à l’émergence de plusieurs modèles familiaux. Il n’y a plus un seul type de famille mais plusieurs. »</w:t>
      </w:r>
    </w:p>
    <w:p w14:paraId="4237365F" w14:textId="77777777" w:rsidR="00FC1796" w:rsidRPr="00A10FBA" w:rsidRDefault="00FC1796" w:rsidP="00A060D5">
      <w:pPr>
        <w:rPr>
          <w:rFonts w:ascii="Arial" w:hAnsi="Arial" w:cs="Arial"/>
          <w:sz w:val="18"/>
          <w:szCs w:val="18"/>
        </w:rPr>
      </w:pPr>
    </w:p>
    <w:p w14:paraId="5B2DA211" w14:textId="77777777" w:rsidR="00A060D5" w:rsidRPr="00A10FBA" w:rsidRDefault="00A060D5" w:rsidP="003638D3">
      <w:pPr>
        <w:rPr>
          <w:rFonts w:ascii="Arial" w:hAnsi="Arial" w:cs="Arial"/>
        </w:rPr>
      </w:pPr>
      <w:r w:rsidRPr="00A10FBA">
        <w:rPr>
          <w:rFonts w:ascii="Arial" w:hAnsi="Arial" w:cs="Arial"/>
        </w:rPr>
        <w:t xml:space="preserve">Source : </w:t>
      </w:r>
      <w:hyperlink r:id="rId10" w:history="1">
        <w:r w:rsidRPr="00A10FBA">
          <w:rPr>
            <w:rStyle w:val="Lienhypertexte"/>
            <w:rFonts w:ascii="Arial" w:hAnsi="Arial" w:cs="Arial"/>
            <w:color w:val="00B050"/>
          </w:rPr>
          <w:t>https://histgeorufppinquie.weebly.com/la-prise-de-note.html</w:t>
        </w:r>
      </w:hyperlink>
    </w:p>
    <w:p w14:paraId="00AF51ED" w14:textId="77777777" w:rsidR="00A060D5" w:rsidRPr="00A10FBA" w:rsidRDefault="00A060D5" w:rsidP="003638D3">
      <w:pPr>
        <w:rPr>
          <w:rFonts w:ascii="Arial" w:hAnsi="Arial" w:cs="Arial"/>
          <w:sz w:val="18"/>
          <w:szCs w:val="18"/>
        </w:rPr>
      </w:pPr>
    </w:p>
    <w:p w14:paraId="60E6AC37" w14:textId="2ADC5567" w:rsidR="00FC1796" w:rsidRPr="00A10FBA" w:rsidRDefault="00FC1796" w:rsidP="00FF3EC9">
      <w:pPr>
        <w:jc w:val="both"/>
        <w:rPr>
          <w:rFonts w:ascii="Arial" w:hAnsi="Arial" w:cs="Arial"/>
          <w:b/>
          <w:i/>
          <w:color w:val="00B050"/>
          <w:sz w:val="24"/>
          <w:szCs w:val="24"/>
        </w:rPr>
      </w:pPr>
      <w:r w:rsidRPr="00A10FBA">
        <w:rPr>
          <w:rFonts w:ascii="Arial" w:hAnsi="Arial" w:cs="Arial"/>
          <w:b/>
          <w:i/>
          <w:color w:val="00B050"/>
          <w:sz w:val="24"/>
          <w:szCs w:val="24"/>
        </w:rPr>
        <w:t xml:space="preserve">Prendre contact avec un IFSI </w:t>
      </w:r>
      <w:r w:rsidR="000555F8" w:rsidRPr="00A10FBA">
        <w:rPr>
          <w:rFonts w:ascii="Arial" w:hAnsi="Arial" w:cs="Arial"/>
          <w:b/>
          <w:i/>
          <w:color w:val="00B050"/>
          <w:sz w:val="24"/>
          <w:szCs w:val="24"/>
        </w:rPr>
        <w:t>p</w:t>
      </w:r>
      <w:r w:rsidRPr="00A10FBA">
        <w:rPr>
          <w:rFonts w:ascii="Arial" w:hAnsi="Arial" w:cs="Arial"/>
          <w:b/>
          <w:i/>
          <w:color w:val="00B050"/>
          <w:sz w:val="24"/>
          <w:szCs w:val="24"/>
        </w:rPr>
        <w:t>our obtenir un diaporama et un cours (oral) pour réaliser une prise de note et une fiche synthèse des notions à retenir</w:t>
      </w:r>
      <w:r w:rsidR="00123FB7" w:rsidRPr="00A10FBA">
        <w:rPr>
          <w:rFonts w:ascii="Arial" w:hAnsi="Arial" w:cs="Arial"/>
          <w:b/>
          <w:i/>
          <w:color w:val="00B050"/>
          <w:sz w:val="24"/>
          <w:szCs w:val="24"/>
        </w:rPr>
        <w:t>.</w:t>
      </w:r>
    </w:p>
    <w:sectPr w:rsidR="00FC1796" w:rsidRPr="00A10FBA" w:rsidSect="00A240A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36178" w14:textId="77777777" w:rsidR="00C15D4C" w:rsidRDefault="00C15D4C" w:rsidP="00A060D5">
      <w:pPr>
        <w:spacing w:after="0" w:line="240" w:lineRule="auto"/>
      </w:pPr>
      <w:r>
        <w:separator/>
      </w:r>
    </w:p>
  </w:endnote>
  <w:endnote w:type="continuationSeparator" w:id="0">
    <w:p w14:paraId="2CE82041" w14:textId="77777777" w:rsidR="00C15D4C" w:rsidRDefault="00C15D4C" w:rsidP="00A0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626788"/>
      <w:docPartObj>
        <w:docPartGallery w:val="Page Numbers (Bottom of Page)"/>
        <w:docPartUnique/>
      </w:docPartObj>
    </w:sdtPr>
    <w:sdtEndPr/>
    <w:sdtContent>
      <w:p w14:paraId="571DDD20" w14:textId="77777777" w:rsidR="00A060D5" w:rsidRDefault="00A060D5">
        <w:pPr>
          <w:pStyle w:val="Pieddepage"/>
          <w:jc w:val="right"/>
        </w:pPr>
        <w:r>
          <w:fldChar w:fldCharType="begin"/>
        </w:r>
        <w:r>
          <w:instrText>PAGE   \* MERGEFORMAT</w:instrText>
        </w:r>
        <w:r>
          <w:fldChar w:fldCharType="separate"/>
        </w:r>
        <w:r w:rsidR="00FC1796">
          <w:rPr>
            <w:noProof/>
          </w:rPr>
          <w:t>3</w:t>
        </w:r>
        <w:r>
          <w:fldChar w:fldCharType="end"/>
        </w:r>
      </w:p>
    </w:sdtContent>
  </w:sdt>
  <w:p w14:paraId="2F304293" w14:textId="77777777" w:rsidR="00125488" w:rsidRPr="0046266B" w:rsidRDefault="00E05010" w:rsidP="00125488">
    <w:pPr>
      <w:pStyle w:val="Pieddepage"/>
      <w:rPr>
        <w:sz w:val="18"/>
        <w:szCs w:val="18"/>
      </w:rPr>
    </w:pPr>
    <w:sdt>
      <w:sdtPr>
        <w:rPr>
          <w:kern w:val="2"/>
          <w:sz w:val="18"/>
          <w:szCs w:val="18"/>
          <w14:ligatures w14:val="standardContextual"/>
        </w:rPr>
        <w:id w:val="-2109795947"/>
        <w:docPartObj>
          <w:docPartGallery w:val="Page Numbers (Margins)"/>
          <w:docPartUnique/>
        </w:docPartObj>
      </w:sdtPr>
      <w:sdtEndPr/>
      <w:sdtContent/>
    </w:sdt>
    <w:r w:rsidR="00125488" w:rsidRPr="00266519">
      <w:rPr>
        <w:sz w:val="18"/>
        <w:szCs w:val="18"/>
      </w:rPr>
      <w:t xml:space="preserve"> </w:t>
    </w:r>
    <w:sdt>
      <w:sdtPr>
        <w:rPr>
          <w:sz w:val="18"/>
          <w:szCs w:val="18"/>
        </w:rPr>
        <w:id w:val="198433154"/>
        <w:docPartObj>
          <w:docPartGallery w:val="Page Numbers (Margins)"/>
          <w:docPartUnique/>
        </w:docPartObj>
      </w:sdtPr>
      <w:sdtEndPr/>
      <w:sdtContent/>
    </w:sdt>
    <w:r w:rsidR="00125488" w:rsidRPr="0046266B">
      <w:rPr>
        <w:sz w:val="18"/>
        <w:szCs w:val="18"/>
      </w:rPr>
      <w:t>Filière STMS – Réforme professionnelle</w:t>
    </w:r>
  </w:p>
  <w:p w14:paraId="2FB9088B" w14:textId="77777777" w:rsidR="00A060D5" w:rsidRDefault="00A060D5" w:rsidP="001254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41D05" w14:textId="77777777" w:rsidR="00C15D4C" w:rsidRDefault="00C15D4C" w:rsidP="00A060D5">
      <w:pPr>
        <w:spacing w:after="0" w:line="240" w:lineRule="auto"/>
      </w:pPr>
      <w:r>
        <w:separator/>
      </w:r>
    </w:p>
  </w:footnote>
  <w:footnote w:type="continuationSeparator" w:id="0">
    <w:p w14:paraId="20665AA9" w14:textId="77777777" w:rsidR="00C15D4C" w:rsidRDefault="00C15D4C" w:rsidP="00A06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E0A3" w14:textId="7A39C860" w:rsidR="00720C7B" w:rsidRDefault="00720C7B" w:rsidP="00720C7B">
    <w:pPr>
      <w:pStyle w:val="En-tte"/>
      <w:jc w:val="right"/>
    </w:pPr>
    <w:r>
      <w:t>Académie de Strasbourg,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A52E4"/>
    <w:multiLevelType w:val="hybridMultilevel"/>
    <w:tmpl w:val="7E867F1E"/>
    <w:lvl w:ilvl="0" w:tplc="040C000D">
      <w:start w:val="1"/>
      <w:numFmt w:val="bullet"/>
      <w:lvlText w:val=""/>
      <w:lvlJc w:val="left"/>
      <w:pPr>
        <w:ind w:left="1492" w:hanging="360"/>
      </w:pPr>
      <w:rPr>
        <w:rFonts w:ascii="Wingdings" w:hAnsi="Wingdings" w:hint="default"/>
      </w:rPr>
    </w:lvl>
    <w:lvl w:ilvl="1" w:tplc="040C0003" w:tentative="1">
      <w:start w:val="1"/>
      <w:numFmt w:val="bullet"/>
      <w:lvlText w:val="o"/>
      <w:lvlJc w:val="left"/>
      <w:pPr>
        <w:ind w:left="2212" w:hanging="360"/>
      </w:pPr>
      <w:rPr>
        <w:rFonts w:ascii="Courier New" w:hAnsi="Courier New" w:cs="Courier New" w:hint="default"/>
      </w:rPr>
    </w:lvl>
    <w:lvl w:ilvl="2" w:tplc="040C0005" w:tentative="1">
      <w:start w:val="1"/>
      <w:numFmt w:val="bullet"/>
      <w:lvlText w:val=""/>
      <w:lvlJc w:val="left"/>
      <w:pPr>
        <w:ind w:left="2932" w:hanging="360"/>
      </w:pPr>
      <w:rPr>
        <w:rFonts w:ascii="Wingdings" w:hAnsi="Wingdings" w:hint="default"/>
      </w:rPr>
    </w:lvl>
    <w:lvl w:ilvl="3" w:tplc="040C0001" w:tentative="1">
      <w:start w:val="1"/>
      <w:numFmt w:val="bullet"/>
      <w:lvlText w:val=""/>
      <w:lvlJc w:val="left"/>
      <w:pPr>
        <w:ind w:left="3652" w:hanging="360"/>
      </w:pPr>
      <w:rPr>
        <w:rFonts w:ascii="Symbol" w:hAnsi="Symbol" w:hint="default"/>
      </w:rPr>
    </w:lvl>
    <w:lvl w:ilvl="4" w:tplc="040C0003" w:tentative="1">
      <w:start w:val="1"/>
      <w:numFmt w:val="bullet"/>
      <w:lvlText w:val="o"/>
      <w:lvlJc w:val="left"/>
      <w:pPr>
        <w:ind w:left="4372" w:hanging="360"/>
      </w:pPr>
      <w:rPr>
        <w:rFonts w:ascii="Courier New" w:hAnsi="Courier New" w:cs="Courier New" w:hint="default"/>
      </w:rPr>
    </w:lvl>
    <w:lvl w:ilvl="5" w:tplc="040C0005" w:tentative="1">
      <w:start w:val="1"/>
      <w:numFmt w:val="bullet"/>
      <w:lvlText w:val=""/>
      <w:lvlJc w:val="left"/>
      <w:pPr>
        <w:ind w:left="5092" w:hanging="360"/>
      </w:pPr>
      <w:rPr>
        <w:rFonts w:ascii="Wingdings" w:hAnsi="Wingdings" w:hint="default"/>
      </w:rPr>
    </w:lvl>
    <w:lvl w:ilvl="6" w:tplc="040C0001" w:tentative="1">
      <w:start w:val="1"/>
      <w:numFmt w:val="bullet"/>
      <w:lvlText w:val=""/>
      <w:lvlJc w:val="left"/>
      <w:pPr>
        <w:ind w:left="5812" w:hanging="360"/>
      </w:pPr>
      <w:rPr>
        <w:rFonts w:ascii="Symbol" w:hAnsi="Symbol" w:hint="default"/>
      </w:rPr>
    </w:lvl>
    <w:lvl w:ilvl="7" w:tplc="040C0003" w:tentative="1">
      <w:start w:val="1"/>
      <w:numFmt w:val="bullet"/>
      <w:lvlText w:val="o"/>
      <w:lvlJc w:val="left"/>
      <w:pPr>
        <w:ind w:left="6532" w:hanging="360"/>
      </w:pPr>
      <w:rPr>
        <w:rFonts w:ascii="Courier New" w:hAnsi="Courier New" w:cs="Courier New" w:hint="default"/>
      </w:rPr>
    </w:lvl>
    <w:lvl w:ilvl="8" w:tplc="040C0005" w:tentative="1">
      <w:start w:val="1"/>
      <w:numFmt w:val="bullet"/>
      <w:lvlText w:val=""/>
      <w:lvlJc w:val="left"/>
      <w:pPr>
        <w:ind w:left="7252" w:hanging="360"/>
      </w:pPr>
      <w:rPr>
        <w:rFonts w:ascii="Wingdings" w:hAnsi="Wingdings" w:hint="default"/>
      </w:rPr>
    </w:lvl>
  </w:abstractNum>
  <w:abstractNum w:abstractNumId="1" w15:restartNumberingAfterBreak="0">
    <w:nsid w:val="214B0304"/>
    <w:multiLevelType w:val="hybridMultilevel"/>
    <w:tmpl w:val="DA66F7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5E2829"/>
    <w:multiLevelType w:val="hybridMultilevel"/>
    <w:tmpl w:val="C1C07B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4644F2"/>
    <w:multiLevelType w:val="hybridMultilevel"/>
    <w:tmpl w:val="C184973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6C0D78D2"/>
    <w:multiLevelType w:val="hybridMultilevel"/>
    <w:tmpl w:val="9F8C3D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2C224E"/>
    <w:multiLevelType w:val="hybridMultilevel"/>
    <w:tmpl w:val="9D8A34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3478BD"/>
    <w:multiLevelType w:val="hybridMultilevel"/>
    <w:tmpl w:val="5BE25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3183509">
    <w:abstractNumId w:val="6"/>
  </w:num>
  <w:num w:numId="2" w16cid:durableId="1551186603">
    <w:abstractNumId w:val="5"/>
  </w:num>
  <w:num w:numId="3" w16cid:durableId="817458285">
    <w:abstractNumId w:val="4"/>
  </w:num>
  <w:num w:numId="4" w16cid:durableId="91366543">
    <w:abstractNumId w:val="0"/>
  </w:num>
  <w:num w:numId="5" w16cid:durableId="1624115910">
    <w:abstractNumId w:val="2"/>
  </w:num>
  <w:num w:numId="6" w16cid:durableId="1315989550">
    <w:abstractNumId w:val="1"/>
  </w:num>
  <w:num w:numId="7" w16cid:durableId="1303123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49"/>
    <w:rsid w:val="000555F8"/>
    <w:rsid w:val="00123FB7"/>
    <w:rsid w:val="00125488"/>
    <w:rsid w:val="001E383C"/>
    <w:rsid w:val="003638D3"/>
    <w:rsid w:val="003D6631"/>
    <w:rsid w:val="00492876"/>
    <w:rsid w:val="004C6517"/>
    <w:rsid w:val="004C7D8C"/>
    <w:rsid w:val="00515D55"/>
    <w:rsid w:val="005C4AA9"/>
    <w:rsid w:val="0062543C"/>
    <w:rsid w:val="0065295A"/>
    <w:rsid w:val="006B5A90"/>
    <w:rsid w:val="006D5AE6"/>
    <w:rsid w:val="00720C7B"/>
    <w:rsid w:val="008D3681"/>
    <w:rsid w:val="008F0008"/>
    <w:rsid w:val="00922220"/>
    <w:rsid w:val="0098267E"/>
    <w:rsid w:val="009C00B6"/>
    <w:rsid w:val="00A060D5"/>
    <w:rsid w:val="00A10FBA"/>
    <w:rsid w:val="00A240A3"/>
    <w:rsid w:val="00A2784B"/>
    <w:rsid w:val="00B11149"/>
    <w:rsid w:val="00C15D4C"/>
    <w:rsid w:val="00D360E1"/>
    <w:rsid w:val="00E05010"/>
    <w:rsid w:val="00E127EC"/>
    <w:rsid w:val="00E515D2"/>
    <w:rsid w:val="00EC2CD7"/>
    <w:rsid w:val="00FC1796"/>
    <w:rsid w:val="00FF3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CA31"/>
  <w15:chartTrackingRefBased/>
  <w15:docId w15:val="{0756A8AC-5383-482A-9AA1-67DAF694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1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1149"/>
    <w:pPr>
      <w:ind w:left="720"/>
      <w:contextualSpacing/>
    </w:pPr>
  </w:style>
  <w:style w:type="character" w:styleId="Lienhypertexte">
    <w:name w:val="Hyperlink"/>
    <w:basedOn w:val="Policepardfaut"/>
    <w:uiPriority w:val="99"/>
    <w:unhideWhenUsed/>
    <w:rsid w:val="00515D55"/>
    <w:rPr>
      <w:color w:val="0563C1" w:themeColor="hyperlink"/>
      <w:u w:val="single"/>
    </w:rPr>
  </w:style>
  <w:style w:type="paragraph" w:styleId="En-tte">
    <w:name w:val="header"/>
    <w:basedOn w:val="Normal"/>
    <w:link w:val="En-tteCar"/>
    <w:uiPriority w:val="99"/>
    <w:unhideWhenUsed/>
    <w:rsid w:val="00A060D5"/>
    <w:pPr>
      <w:tabs>
        <w:tab w:val="center" w:pos="4536"/>
        <w:tab w:val="right" w:pos="9072"/>
      </w:tabs>
      <w:spacing w:after="0" w:line="240" w:lineRule="auto"/>
    </w:pPr>
  </w:style>
  <w:style w:type="character" w:customStyle="1" w:styleId="En-tteCar">
    <w:name w:val="En-tête Car"/>
    <w:basedOn w:val="Policepardfaut"/>
    <w:link w:val="En-tte"/>
    <w:uiPriority w:val="99"/>
    <w:rsid w:val="00A060D5"/>
  </w:style>
  <w:style w:type="paragraph" w:styleId="Pieddepage">
    <w:name w:val="footer"/>
    <w:basedOn w:val="Normal"/>
    <w:link w:val="PieddepageCar"/>
    <w:uiPriority w:val="99"/>
    <w:unhideWhenUsed/>
    <w:rsid w:val="00A060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gsempai.fr/atelier/?p=39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istgeorufppinquie.weebly.com/la-prise-de-note.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3775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Lycees Grand Est</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BEGYN BALURET VALERIE</dc:creator>
  <cp:keywords/>
  <dc:description/>
  <cp:lastModifiedBy>elisabeth baumeier</cp:lastModifiedBy>
  <cp:revision>2</cp:revision>
  <dcterms:created xsi:type="dcterms:W3CDTF">2024-09-02T14:31:00Z</dcterms:created>
  <dcterms:modified xsi:type="dcterms:W3CDTF">2024-09-02T14:31:00Z</dcterms:modified>
</cp:coreProperties>
</file>