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0C" w:rsidRDefault="0058120C" w:rsidP="0058120C">
      <w:pPr>
        <w:widowControl w:val="0"/>
        <w:tabs>
          <w:tab w:val="left" w:pos="7580"/>
          <w:tab w:val="left" w:pos="14340"/>
        </w:tabs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RESSOURCES POUR LA CLASSE - </w:t>
      </w:r>
      <w:r>
        <w:rPr>
          <w:rFonts w:ascii="Arial" w:hAnsi="Arial" w:cs="Arial"/>
          <w:b/>
          <w:bCs/>
          <w:sz w:val="15"/>
          <w:szCs w:val="15"/>
        </w:rPr>
        <w:t>07/2009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9"/>
          <w:szCs w:val="19"/>
        </w:rPr>
        <w:t>AEROBIC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NIVEAU 2</w:t>
      </w:r>
    </w:p>
    <w:p w:rsidR="0058120C" w:rsidRDefault="0058120C" w:rsidP="0058120C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100"/>
        <w:gridCol w:w="280"/>
        <w:gridCol w:w="7840"/>
        <w:gridCol w:w="300"/>
        <w:gridCol w:w="4060"/>
        <w:gridCol w:w="30"/>
      </w:tblGrid>
      <w:tr w:rsidR="0058120C" w:rsidTr="00E263BA">
        <w:trPr>
          <w:trHeight w:val="206"/>
        </w:trPr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Compétence attendue :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09"/>
        </w:trPr>
        <w:tc>
          <w:tcPr>
            <w:tcW w:w="158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E43FBC" w:rsidP="00E43FB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18"/>
                <w:szCs w:val="18"/>
              </w:rPr>
              <w:t>Concevoir et présenter une routine collective, sur un support musical (de 120 à 140 BPM), comportant des éléments des différentes familles dont au</w:t>
            </w:r>
            <w:r w:rsidR="0058120C">
              <w:rPr>
                <w:rFonts w:ascii="Arial" w:hAnsi="Arial" w:cs="Arial"/>
                <w:w w:val="9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3"/>
                <w:sz w:val="18"/>
                <w:szCs w:val="18"/>
              </w:rPr>
              <w:t>moins un saut et utilisant des pas de</w:t>
            </w:r>
            <w:r w:rsidR="0058120C">
              <w:rPr>
                <w:rFonts w:ascii="Arial" w:hAnsi="Arial" w:cs="Arial"/>
                <w:w w:val="93"/>
                <w:sz w:val="18"/>
                <w:szCs w:val="18"/>
              </w:rPr>
              <w:t xml:space="preserve"> base,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06"/>
        </w:trPr>
        <w:tc>
          <w:tcPr>
            <w:tcW w:w="115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E43FBC" w:rsidP="00E43FB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8120C">
              <w:rPr>
                <w:rFonts w:ascii="Arial" w:hAnsi="Arial" w:cs="Arial"/>
                <w:sz w:val="18"/>
                <w:szCs w:val="18"/>
              </w:rPr>
              <w:t>associés à des mouvements de bras complexes ou dissociés.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96"/>
        </w:trPr>
        <w:tc>
          <w:tcPr>
            <w:tcW w:w="11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Juger les prestations à partir d’un code construit en commun.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6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Connaissances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Capacités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Attitudes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326"/>
        </w:trPr>
        <w:tc>
          <w:tcPr>
            <w:tcW w:w="34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  pratiquant</w:t>
            </w:r>
          </w:p>
        </w:tc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  pratiquant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  pratiquant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24"/>
        </w:trPr>
        <w:tc>
          <w:tcPr>
            <w:tcW w:w="34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Le répertoire élargi dans la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Gérer son effort, son tonus musculaire et l’intensité des mouvements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Exploiter au mieux ses possibilités et celles des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17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combinaison des pas de base.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F">
              <w:rPr>
                <w:rFonts w:ascii="Arial" w:hAnsi="Arial" w:cs="Arial"/>
                <w:sz w:val="18"/>
                <w:szCs w:val="18"/>
                <w:highlight w:val="yellow"/>
              </w:rPr>
              <w:t>Contrôler son équilibre corporel, le maintien de ses postures et ses déséquilibres.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autres.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20"/>
        </w:trPr>
        <w:tc>
          <w:tcPr>
            <w:tcW w:w="34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Pr="000511F4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511F4">
              <w:rPr>
                <w:rFonts w:ascii="Symbol" w:hAnsi="Symbol" w:cs="Symbol"/>
                <w:sz w:val="18"/>
                <w:szCs w:val="18"/>
              </w:rPr>
              <w:t></w:t>
            </w:r>
            <w:r w:rsidRPr="000511F4">
              <w:rPr>
                <w:rFonts w:ascii="Arial" w:hAnsi="Arial" w:cs="Arial"/>
                <w:sz w:val="18"/>
                <w:szCs w:val="18"/>
              </w:rPr>
              <w:t xml:space="preserve">     Le code de référence des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F">
              <w:rPr>
                <w:rFonts w:ascii="Arial" w:hAnsi="Arial" w:cs="Arial"/>
                <w:sz w:val="18"/>
                <w:szCs w:val="18"/>
                <w:highlight w:val="yellow"/>
              </w:rPr>
              <w:t>Réaliser les pas de base spécifiques à l’activité avec amplitude et précision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A73218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F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 xml:space="preserve">Créer un climat  </w:t>
            </w:r>
            <w:r w:rsidR="0058120C" w:rsidRPr="008C419F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de confiance mutuelle</w:t>
            </w:r>
            <w:r w:rsidR="0058120C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8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0511F4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511F4">
              <w:rPr>
                <w:rFonts w:ascii="Arial" w:hAnsi="Arial" w:cs="Arial"/>
                <w:sz w:val="18"/>
                <w:szCs w:val="18"/>
              </w:rPr>
              <w:t>difficultés.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Réaliser trois ou quatre difficultés de différentes familles (dont un saut et une difficulté au sol)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8C419F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8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C419F">
              <w:rPr>
                <w:rFonts w:ascii="Symbol" w:hAnsi="Symbol" w:cs="Symbol"/>
                <w:sz w:val="18"/>
                <w:szCs w:val="18"/>
              </w:rPr>
              <w:t></w:t>
            </w:r>
            <w:r w:rsidRPr="008C41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</w:t>
            </w:r>
            <w:r w:rsidRPr="008C419F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Accepter les regards et les jugements des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3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0511F4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8C419F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highlight w:val="cy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0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0511F4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511F4">
              <w:rPr>
                <w:rFonts w:ascii="Arial" w:hAnsi="Arial" w:cs="Arial"/>
                <w:sz w:val="18"/>
                <w:szCs w:val="18"/>
              </w:rPr>
              <w:t>Les exigences techniques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en respectant les exigences techniques minimales.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8C419F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4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C419F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autres.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8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0511F4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511F4">
              <w:rPr>
                <w:rFonts w:ascii="Arial" w:hAnsi="Arial" w:cs="Arial"/>
                <w:sz w:val="18"/>
                <w:szCs w:val="18"/>
              </w:rPr>
              <w:t>minimales.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9D44C3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44C3">
              <w:rPr>
                <w:rFonts w:ascii="Arial" w:hAnsi="Arial" w:cs="Arial"/>
                <w:sz w:val="18"/>
                <w:szCs w:val="18"/>
                <w:highlight w:val="yellow"/>
              </w:rPr>
              <w:t>Coordonner le plus souvent possible des pas de base et des mouvements de bras complexes,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Prendre en compte les observations et points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3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0511F4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highlight w:val="lightGray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9D44C3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0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0511F4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Pr="009D44C3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44C3">
              <w:rPr>
                <w:rFonts w:ascii="Arial" w:hAnsi="Arial" w:cs="Arial"/>
                <w:sz w:val="18"/>
                <w:szCs w:val="18"/>
                <w:highlight w:val="yellow"/>
              </w:rPr>
              <w:t>asymétriques, associés à différentes formes de mains.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 vue critiques sur sa prestation pour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8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Evoluer sur des trajectoires directes ou indirectes, ordonnées ou désordonnées   pour changer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progresser, pour modifier et corriger sa routine.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3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06"/>
        </w:trPr>
        <w:tc>
          <w:tcPr>
            <w:tcW w:w="34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Liées aux autres rôles 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 formation (trois ou quatre formations).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55"/>
        </w:trPr>
        <w:tc>
          <w:tcPr>
            <w:tcW w:w="3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sz w:val="18"/>
                <w:szCs w:val="18"/>
              </w:rPr>
              <w:t xml:space="preserve">     Evoluer en synchronisme avec le rythme de la musique et ses partenaires (BPM de 120 à 140).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66"/>
        </w:trPr>
        <w:tc>
          <w:tcPr>
            <w:tcW w:w="34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 chorégraphe :</w:t>
            </w:r>
          </w:p>
        </w:tc>
        <w:tc>
          <w:tcPr>
            <w:tcW w:w="8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Liées aux autres rôles 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42"/>
        </w:trPr>
        <w:tc>
          <w:tcPr>
            <w:tcW w:w="3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25"/>
        </w:trPr>
        <w:tc>
          <w:tcPr>
            <w:tcW w:w="34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Les principes et les procédés de</w:t>
            </w:r>
          </w:p>
        </w:tc>
        <w:tc>
          <w:tcPr>
            <w:tcW w:w="8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73218">
              <w:rPr>
                <w:rFonts w:ascii="Arial" w:hAnsi="Arial" w:cs="Arial"/>
                <w:sz w:val="18"/>
                <w:szCs w:val="18"/>
                <w:highlight w:val="cyan"/>
              </w:rPr>
              <w:t>Mémoriser et réaliser des séquences imposées, semi créées et créées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46"/>
        </w:trPr>
        <w:tc>
          <w:tcPr>
            <w:tcW w:w="3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 chorégraphe 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36"/>
        </w:trPr>
        <w:tc>
          <w:tcPr>
            <w:tcW w:w="3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26"/>
        </w:trPr>
        <w:tc>
          <w:tcPr>
            <w:tcW w:w="34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composition :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Reproduire des séquences chorégraphiées complexes dont une séquence « miroir » de</w:t>
            </w: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82"/>
        </w:trPr>
        <w:tc>
          <w:tcPr>
            <w:tcW w:w="3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Composer et négocier avec ses partenaires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41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Quelques formations 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difficulté supérieure.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4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pour élaborer un projet collectif.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3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2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changement de formation.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8">
              <w:rPr>
                <w:rFonts w:ascii="Arial" w:hAnsi="Arial" w:cs="Arial"/>
                <w:sz w:val="18"/>
                <w:szCs w:val="18"/>
                <w:highlight w:val="cyan"/>
              </w:rPr>
              <w:t>Réaliser des transitions et des liaisons originales et/ou plus complexes.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8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Utiliser les compétences de chacun pour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40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Les différents modes d’effets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valoriser la production.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2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chorégraphiques : canon, cascade,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8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7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miroir, opposition.</w:t>
            </w:r>
          </w:p>
        </w:tc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Liées aux autres rôles 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3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 juge 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74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Variété des éléments, et complexité</w:t>
            </w:r>
          </w:p>
        </w:tc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 chorégraphe :</w:t>
            </w: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4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7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des séquences chorégraphiques.</w:t>
            </w:r>
          </w:p>
        </w:tc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Construire des phrases de pas sur huit temps.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S’impliquer dans la construction du code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4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70"/>
        </w:trPr>
        <w:tc>
          <w:tcPr>
            <w:tcW w:w="34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 juge :</w:t>
            </w:r>
          </w:p>
        </w:tc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Construire un bloc en trouvant un enchaînement logique de pas permettant de se déplacer.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commun.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36"/>
        </w:trPr>
        <w:tc>
          <w:tcPr>
            <w:tcW w:w="3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84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Les critères d’appréciation collectifs</w:t>
            </w:r>
          </w:p>
        </w:tc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</w:t>
            </w:r>
            <w:r w:rsidRPr="000511F4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Faire des choix de composition : chorégraphie, difficultés et formations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Se responsabiliser par rapport à son rôle de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3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0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 individuels : synchronisation dans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511F4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Lier de façon originale la chorégraphie aux difficultés et agencer les différentes séquences.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juge pour établir une note fiable.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8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le temps et l’espace.</w:t>
            </w:r>
          </w:p>
        </w:tc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 juge :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Rester attentif et concentré durant tout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3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05"/>
        </w:trPr>
        <w:tc>
          <w:tcPr>
            <w:tcW w:w="34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Les indicateurs d’originalité et de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Reconnaître et apprécier la valeur d’une routine en se référant à un code construit en commun.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l’enchaînement de son camarade.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18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difficulté d’une chorégraphie.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Apprécier et juger la prestation du groupe en fonction des critères précis.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Etre objectif et impartial sur ses jugements.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3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518"/>
        </w:trPr>
        <w:tc>
          <w:tcPr>
            <w:tcW w:w="3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06"/>
        </w:trPr>
        <w:tc>
          <w:tcPr>
            <w:tcW w:w="3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Liens avec le socle 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10"/>
        </w:trPr>
        <w:tc>
          <w:tcPr>
            <w:tcW w:w="115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Compétence 1 : Argumenter avec clarté, concision et précision son point de vue ou son jugement.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06"/>
        </w:trPr>
        <w:tc>
          <w:tcPr>
            <w:tcW w:w="115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Compétence 3 : Utiliser et comprendre des données chiffrées pour créer des séquences chorégraphiques synchronisées dans le temps.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E263BA">
        <w:trPr>
          <w:trHeight w:val="208"/>
        </w:trPr>
        <w:tc>
          <w:tcPr>
            <w:tcW w:w="158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Compétence 6 : S’engager dans les rôles de chorégraphe et de juge en s’appropriant les critères d’appréciation pour s’installer dans une logique de critique constructive.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8120C" w:rsidTr="001C3F53">
        <w:trPr>
          <w:trHeight w:val="195"/>
        </w:trPr>
        <w:tc>
          <w:tcPr>
            <w:tcW w:w="158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Compétence 7 : Avoir conscience de ses ressources et de celles de ses partenaires pour choisir les figures gymniques. Prendre des initiatives pour mener à bien le projet collectif.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20C" w:rsidRDefault="0058120C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3F53" w:rsidTr="001C3F53">
        <w:trPr>
          <w:trHeight w:val="195"/>
        </w:trPr>
        <w:tc>
          <w:tcPr>
            <w:tcW w:w="15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3F53" w:rsidRPr="001C3F53" w:rsidRDefault="001C3F53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C3F5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Liens avec la santé :</w:t>
            </w:r>
          </w:p>
          <w:p w:rsidR="001C3F53" w:rsidRDefault="000511F4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511F4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A2 : prendre plaisir en vue d’une pratique régulière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 : </w:t>
            </w:r>
            <w:r w:rsidR="0020579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accepter le regard des autres pour </w:t>
            </w:r>
            <w:r w:rsidR="00A73218">
              <w:rPr>
                <w:rFonts w:ascii="Arial" w:hAnsi="Arial" w:cs="Arial"/>
                <w:i/>
                <w:iCs/>
                <w:sz w:val="18"/>
                <w:szCs w:val="18"/>
              </w:rPr>
              <w:t>concevoir et réalis</w:t>
            </w:r>
            <w:r w:rsidR="00205794">
              <w:rPr>
                <w:rFonts w:ascii="Arial" w:hAnsi="Arial" w:cs="Arial"/>
                <w:i/>
                <w:iCs/>
                <w:sz w:val="18"/>
                <w:szCs w:val="18"/>
              </w:rPr>
              <w:t>er une chorégraphie originale</w:t>
            </w:r>
            <w:r w:rsidR="00A73218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:rsidR="004C7115" w:rsidRDefault="008C419F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419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A3 : se connaître grâce aux indicateurs physiologiques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 : </w:t>
            </w:r>
            <w:r w:rsidR="009D44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maîtriser les postures et les déplacements de son </w:t>
            </w:r>
            <w:r w:rsidR="005A41C3">
              <w:rPr>
                <w:rFonts w:ascii="Arial" w:hAnsi="Arial" w:cs="Arial"/>
                <w:i/>
                <w:iCs/>
                <w:sz w:val="18"/>
                <w:szCs w:val="18"/>
              </w:rPr>
              <w:t>enchaînement.</w:t>
            </w:r>
            <w:bookmarkStart w:id="0" w:name="_GoBack"/>
            <w:bookmarkEnd w:id="0"/>
          </w:p>
          <w:p w:rsidR="004C7115" w:rsidRDefault="004C7115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1C3F53" w:rsidRDefault="001C3F53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F53" w:rsidRDefault="001C3F53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C3F53" w:rsidRDefault="001C3F53" w:rsidP="00581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F53" w:rsidRDefault="001C3F53" w:rsidP="00581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C3F53" w:rsidSect="004C7115">
          <w:pgSz w:w="16840" w:h="11908" w:orient="landscape"/>
          <w:pgMar w:top="510" w:right="578" w:bottom="306" w:left="380" w:header="720" w:footer="720" w:gutter="0"/>
          <w:cols w:space="720" w:equalWidth="0">
            <w:col w:w="15882"/>
          </w:cols>
          <w:noEndnote/>
        </w:sectPr>
      </w:pPr>
    </w:p>
    <w:p w:rsidR="00831453" w:rsidRDefault="00831453" w:rsidP="004C7115">
      <w:pPr>
        <w:widowControl w:val="0"/>
        <w:autoSpaceDE w:val="0"/>
        <w:autoSpaceDN w:val="0"/>
        <w:adjustRightInd w:val="0"/>
        <w:spacing w:after="0" w:line="240" w:lineRule="auto"/>
      </w:pPr>
    </w:p>
    <w:sectPr w:rsidR="00831453" w:rsidSect="0058120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1C"/>
    <w:rsid w:val="000511F4"/>
    <w:rsid w:val="001C3F53"/>
    <w:rsid w:val="00205794"/>
    <w:rsid w:val="004C7115"/>
    <w:rsid w:val="0058120C"/>
    <w:rsid w:val="005A41C3"/>
    <w:rsid w:val="00831453"/>
    <w:rsid w:val="008C419F"/>
    <w:rsid w:val="009D44C3"/>
    <w:rsid w:val="00A73218"/>
    <w:rsid w:val="00B91049"/>
    <w:rsid w:val="00D8041C"/>
    <w:rsid w:val="00E4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0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0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</dc:creator>
  <cp:keywords/>
  <dc:description/>
  <cp:lastModifiedBy>christelle</cp:lastModifiedBy>
  <cp:revision>10</cp:revision>
  <dcterms:created xsi:type="dcterms:W3CDTF">2013-07-09T04:20:00Z</dcterms:created>
  <dcterms:modified xsi:type="dcterms:W3CDTF">2013-08-13T09:37:00Z</dcterms:modified>
</cp:coreProperties>
</file>