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EB" w:rsidRDefault="00E375EB" w:rsidP="00E375EB">
      <w:pPr>
        <w:tabs>
          <w:tab w:val="left" w:pos="9165"/>
        </w:tabs>
      </w:pPr>
    </w:p>
    <w:tbl>
      <w:tblPr>
        <w:tblW w:w="16019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21"/>
        <w:gridCol w:w="6096"/>
        <w:gridCol w:w="3402"/>
      </w:tblGrid>
      <w:tr w:rsidR="00E375EB" w:rsidTr="00BA7053">
        <w:tc>
          <w:tcPr>
            <w:tcW w:w="160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75EB" w:rsidRDefault="00E375EB" w:rsidP="00B60B63">
            <w:pPr>
              <w:snapToGrid w:val="0"/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 w:bidi="ar-SA"/>
              </w:rPr>
              <w:t>CP 5 NATATION EN DUREE</w:t>
            </w:r>
          </w:p>
        </w:tc>
      </w:tr>
      <w:tr w:rsidR="00E375EB" w:rsidTr="00BA7053">
        <w:tc>
          <w:tcPr>
            <w:tcW w:w="1601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>COMPETENCE ATTENDUE DE NIVEAU 4 : -pour la voie professionnelle, au BO n°2 du 19 février 2009.</w:t>
            </w:r>
          </w:p>
          <w:p w:rsidR="00E375EB" w:rsidRDefault="00E375EB" w:rsidP="00B60B63">
            <w:pPr>
              <w:snapToGrid w:val="0"/>
              <w:rPr>
                <w:rFonts w:eastAsia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>-pour la voie générale et technologique, au BO spécial n°4 du 29 avril 2010.</w:t>
            </w:r>
          </w:p>
        </w:tc>
      </w:tr>
      <w:tr w:rsidR="00E375EB" w:rsidTr="00BA7053">
        <w:tc>
          <w:tcPr>
            <w:tcW w:w="65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375EB" w:rsidRDefault="00E375EB" w:rsidP="00B60B63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Connaissances</w:t>
            </w:r>
          </w:p>
        </w:tc>
        <w:tc>
          <w:tcPr>
            <w:tcW w:w="60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375EB" w:rsidRDefault="00E375EB" w:rsidP="00B60B63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Capacités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375EB" w:rsidRDefault="00E375EB" w:rsidP="00B60B63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Attitudes</w:t>
            </w:r>
          </w:p>
        </w:tc>
      </w:tr>
      <w:tr w:rsidR="00E375EB" w:rsidTr="00BA7053">
        <w:trPr>
          <w:trHeight w:val="92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>Sur l’APSA :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Pr="002A29F3">
              <w:rPr>
                <w:rFonts w:ascii="Arial" w:eastAsia="Times New Roman" w:hAnsi="Arial" w:cs="Arial"/>
                <w:kern w:val="0"/>
                <w:sz w:val="20"/>
                <w:szCs w:val="20"/>
                <w:highlight w:val="lightGray"/>
                <w:lang w:eastAsia="fr-FR" w:bidi="ar-SA"/>
              </w:rPr>
              <w:t>Différentes méthodes d’entraînement et formes de travail pour un même mobile poursuivi.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Les données scientifiques en lien avec le mobile choisi.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 xml:space="preserve">- </w:t>
            </w:r>
            <w:r w:rsidRPr="002A29F3">
              <w:rPr>
                <w:rFonts w:ascii="Arial" w:eastAsia="Times New Roman" w:hAnsi="Arial" w:cs="Arial"/>
                <w:kern w:val="0"/>
                <w:sz w:val="20"/>
                <w:szCs w:val="20"/>
                <w:highlight w:val="lightGray"/>
                <w:lang w:eastAsia="fr-FR" w:bidi="ar-SA"/>
              </w:rPr>
              <w:t>Les notions générales sur les filières énergétiques, la production et l’élimination de lactates, la VMA en natation (fortement dépendante de la technique),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 xml:space="preserve">- Dans le cas d’un projet sportif : séries à intensité soutenue entre (90 et 110 % de VMA ou 85 % de FC de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Rés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.), récupération longue en nage lente, travail technique spécifique visant l’amélioration de la rentabilité mécanique du geste.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 xml:space="preserve">- Dans l’optique d’un développement de santé à long terme : travail en capacité aérobie, </w:t>
            </w:r>
            <w:r w:rsidRPr="001D2823">
              <w:rPr>
                <w:rFonts w:ascii="Arial" w:eastAsia="Times New Roman" w:hAnsi="Arial" w:cs="Arial"/>
                <w:kern w:val="0"/>
                <w:sz w:val="20"/>
                <w:szCs w:val="20"/>
                <w:highlight w:val="lightGray"/>
                <w:lang w:eastAsia="fr-FR" w:bidi="ar-SA"/>
              </w:rPr>
              <w:t>séries plus longues et nombreuses à intensité comprise entre 60 et 85 % de VMA (ou autour de 65% de FC de réserve) selon la durée et la nage, récupération courte.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La tonification et l’affinement sont favorisées par l’alternance d’exercices spécifiques (renforcement musculaire bras, jambes, tronc ) et de nage complète à intensité modérée mais prolongée.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Connaissances générales sur l’entretien et le développement de soi.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 xml:space="preserve">(Exemple </w:t>
            </w:r>
            <w:r w:rsidRPr="001D2823">
              <w:rPr>
                <w:rFonts w:ascii="Arial" w:eastAsia="Times New Roman" w:hAnsi="Arial" w:cs="Arial"/>
                <w:kern w:val="0"/>
                <w:sz w:val="20"/>
                <w:szCs w:val="20"/>
                <w:highlight w:val="lightGray"/>
                <w:lang w:eastAsia="fr-FR" w:bidi="ar-SA"/>
              </w:rPr>
              <w:t>: la nage correspond à un coût énergétique 4 fois plus important que la course à pied).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1D2823">
              <w:rPr>
                <w:rFonts w:ascii="Arial" w:eastAsia="Times New Roman" w:hAnsi="Arial" w:cs="Arial"/>
                <w:kern w:val="0"/>
                <w:sz w:val="20"/>
                <w:szCs w:val="20"/>
                <w:highlight w:val="lightGray"/>
                <w:lang w:eastAsia="fr-FR" w:bidi="ar-SA"/>
              </w:rPr>
              <w:t>- Les mécanismes sollicitant l’oxydation des réserves adipeuses pour une recherche d’affinement de la silhouette (en lien avec l’effort fréquent, prolongé et l’hygiène alimentaire).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>Sur sa propre activité :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Les principes aidant à la récupération et à la diminution des sensations de courbatures (hydratation, oxygénation, massages, étirements, repos..).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Pr="00344468">
              <w:rPr>
                <w:rFonts w:ascii="Arial" w:eastAsia="Times New Roman" w:hAnsi="Arial" w:cs="Arial"/>
                <w:kern w:val="0"/>
                <w:sz w:val="20"/>
                <w:szCs w:val="20"/>
                <w:highlight w:val="lightGray"/>
                <w:lang w:eastAsia="fr-FR" w:bidi="ar-SA"/>
              </w:rPr>
              <w:t>Les principes d’un habitus santé (activités complémentaires, régularité de la pratique physique, alimentation équilibrée, …).</w:t>
            </w:r>
          </w:p>
          <w:p w:rsidR="00E375EB" w:rsidRPr="00A54882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Pr="00A54882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  <w:t>Les ressentis de différentes natures : respiratoire, musculaire et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A54882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  <w:t>psychologique pour réguler la charge de travail de la séance suivante.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 xml:space="preserve">Sur les autres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: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Les indices précis pour situer un pratiquant dans son effort : repères tels que le placement inspiratoire, le trajet moteur, la symétrie des mouvements, le gainage, les oscillations, l’amplitude, la fréquence,…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Arial" w:cs="Arial"/>
                <w:sz w:val="20"/>
                <w:szCs w:val="20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lastRenderedPageBreak/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Les incohérences flagrantes entre un mobile annoncé et les contenus prescrits (exemple : enchaînement de séries de 25 mètres à intensité élevée pour une recherche d’affinement).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lastRenderedPageBreak/>
              <w:t>Savoir faire en action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Eprouver le travail relatif à plusieurs mobiles.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Intégrer progressivement plusieurs allures en fonction de l’intensité d’effort visé.</w:t>
            </w:r>
          </w:p>
          <w:p w:rsidR="00E375EB" w:rsidRPr="00C16DB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</w:pPr>
            <w:r w:rsidRPr="00C16DBB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  <w:t>- Pouvoir répéter une même allure dans une fourchette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C16DBB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  <w:t>d’intensité donnée.</w:t>
            </w:r>
          </w:p>
          <w:p w:rsidR="00E375EB" w:rsidRPr="00C16DB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highlight w:val="lightGray"/>
                <w:lang w:eastAsia="fr-FR" w:bidi="ar-SA"/>
              </w:rPr>
            </w:pPr>
            <w:r w:rsidRPr="00C16DBB">
              <w:rPr>
                <w:rFonts w:ascii="SymbolMT" w:eastAsia="SymbolMT" w:hAnsi="Arial" w:cs="SymbolMT" w:hint="eastAsia"/>
                <w:kern w:val="0"/>
                <w:sz w:val="20"/>
                <w:szCs w:val="20"/>
                <w:highlight w:val="lightGray"/>
                <w:lang w:eastAsia="fr-FR" w:bidi="ar-SA"/>
              </w:rPr>
              <w:t>•</w:t>
            </w:r>
            <w:r w:rsidRPr="00C16DBB">
              <w:rPr>
                <w:rFonts w:ascii="SymbolMT" w:eastAsia="SymbolMT" w:hAnsi="Arial" w:cs="SymbolMT"/>
                <w:kern w:val="0"/>
                <w:sz w:val="20"/>
                <w:szCs w:val="20"/>
                <w:highlight w:val="lightGray"/>
                <w:lang w:eastAsia="fr-FR" w:bidi="ar-SA"/>
              </w:rPr>
              <w:t xml:space="preserve"> </w:t>
            </w:r>
            <w:r w:rsidRPr="00C16DBB">
              <w:rPr>
                <w:rFonts w:ascii="Arial" w:eastAsia="Times New Roman" w:hAnsi="Arial" w:cs="Arial"/>
                <w:kern w:val="0"/>
                <w:sz w:val="20"/>
                <w:szCs w:val="20"/>
                <w:highlight w:val="lightGray"/>
                <w:lang w:eastAsia="fr-FR" w:bidi="ar-SA"/>
              </w:rPr>
              <w:t>Conduire sa séance en la régulant grâce aux paramètres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C16DBB">
              <w:rPr>
                <w:rFonts w:ascii="Arial" w:eastAsia="Times New Roman" w:hAnsi="Arial" w:cs="Arial"/>
                <w:kern w:val="0"/>
                <w:sz w:val="20"/>
                <w:szCs w:val="20"/>
                <w:highlight w:val="lightGray"/>
                <w:lang w:eastAsia="fr-FR" w:bidi="ar-SA"/>
              </w:rPr>
              <w:t>connus (nombre de répétitions, intensité, récupération..) :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C16DBB">
              <w:rPr>
                <w:rFonts w:ascii="Arial" w:eastAsia="Times New Roman" w:hAnsi="Arial" w:cs="Arial"/>
                <w:kern w:val="0"/>
                <w:sz w:val="20"/>
                <w:szCs w:val="20"/>
                <w:highlight w:val="lightGray"/>
                <w:lang w:eastAsia="fr-FR" w:bidi="ar-SA"/>
              </w:rPr>
              <w:t>- Produire un échauffement spécifique au mobile poursuivi.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Réaliser une séance complète.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Adopter une motricité spécifique :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Construire une technique de virage efficace.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Utiliser des techniques de nage ou d’actions motrices en rapport avec son projet d’entraînement.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Pr="00C16DBB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  <w:t>Adapter sa respiration au type de travail.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Expérimenter plusieurs rythmes respiratoires en fonction du choix de nage, de l’exercice et de l’allure.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Prendre des repères :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chronométriques et de fréquence cardiaque pour organiser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son travail.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visuels et proprioceptifs pour améliorer sa technique de nage.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Exprimer son ressenti (mettre des mots sur des sensations).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C16DBB">
              <w:rPr>
                <w:rFonts w:ascii="SymbolMT" w:eastAsia="SymbolMT" w:hAnsi="Arial" w:cs="SymbolMT" w:hint="eastAsia"/>
                <w:kern w:val="0"/>
                <w:sz w:val="20"/>
                <w:szCs w:val="20"/>
                <w:highlight w:val="lightGray"/>
                <w:lang w:eastAsia="fr-FR" w:bidi="ar-SA"/>
              </w:rPr>
              <w:t>•</w:t>
            </w:r>
            <w:r w:rsidRPr="00C16DBB">
              <w:rPr>
                <w:rFonts w:ascii="SymbolMT" w:eastAsia="SymbolMT" w:hAnsi="Arial" w:cs="SymbolMT"/>
                <w:kern w:val="0"/>
                <w:sz w:val="20"/>
                <w:szCs w:val="20"/>
                <w:highlight w:val="lightGray"/>
                <w:lang w:eastAsia="fr-FR" w:bidi="ar-SA"/>
              </w:rPr>
              <w:t xml:space="preserve"> </w:t>
            </w:r>
            <w:r w:rsidRPr="00C16DBB">
              <w:rPr>
                <w:rFonts w:ascii="Arial" w:eastAsia="Times New Roman" w:hAnsi="Arial" w:cs="Arial"/>
                <w:kern w:val="0"/>
                <w:sz w:val="20"/>
                <w:szCs w:val="20"/>
                <w:highlight w:val="lightGray"/>
                <w:lang w:eastAsia="fr-FR" w:bidi="ar-SA"/>
              </w:rPr>
              <w:t>Appliquer les consignes de sécurité et d’hygiène.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>Savoir-faire pour aider aux apprentissages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Autour de la coopération :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CE5191"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  <w:t>- Echanger avec autrui pour progresser.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Concevoir à plusieurs une échelle de ressenti (état général, aisance respiratoire, …).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CE5191"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  <w:t>- Observer la pratique d’autrui pour l’aider.</w:t>
            </w:r>
          </w:p>
          <w:p w:rsidR="00E375EB" w:rsidRPr="003D3CD0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</w:pPr>
            <w:r w:rsidRPr="003D3CD0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  <w:t>- Identifier des indicateurs permettant de situer un pratiquant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3D3CD0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  <w:t>dans sa zone d’effort (aisance respiratoire,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 xml:space="preserve"> tonicité/relâchement, dégradation progressive du geste).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Autour du progrès personnel :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Tenir un carnet d’entraînement</w:t>
            </w:r>
          </w:p>
          <w:p w:rsidR="00E375EB" w:rsidRPr="00940346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</w:pPr>
            <w:r w:rsidRPr="00940346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  <w:t>- Utiliser des indicateurs objectivant la zone d’effort (Fréquence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940346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  <w:t>cardiaque, rythme respiratoire,..).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lastRenderedPageBreak/>
              <w:t>- Retranscrire les écarts entre le « prévu » et le « réalisé ».</w:t>
            </w:r>
          </w:p>
          <w:p w:rsidR="00E375EB" w:rsidRDefault="00E375EB" w:rsidP="00B60B63">
            <w:pPr>
              <w:autoSpaceDE w:val="0"/>
              <w:rPr>
                <w:rFonts w:eastAsia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Réaliser un bilan global de sa séance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lastRenderedPageBreak/>
              <w:t>En direction de soi :</w:t>
            </w:r>
          </w:p>
          <w:p w:rsidR="00E375EB" w:rsidRPr="0097360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</w:pPr>
            <w:r w:rsidRPr="0097360B">
              <w:rPr>
                <w:rFonts w:ascii="SymbolMT" w:eastAsia="SymbolMT" w:hAnsi="Arial" w:cs="SymbolMT" w:hint="eastAsia"/>
                <w:kern w:val="0"/>
                <w:sz w:val="20"/>
                <w:szCs w:val="20"/>
                <w:highlight w:val="cyan"/>
                <w:lang w:eastAsia="fr-FR" w:bidi="ar-SA"/>
              </w:rPr>
              <w:t>•</w:t>
            </w:r>
            <w:r w:rsidRPr="0097360B">
              <w:rPr>
                <w:rFonts w:ascii="SymbolMT" w:eastAsia="SymbolMT" w:hAnsi="Arial" w:cs="SymbolMT"/>
                <w:kern w:val="0"/>
                <w:sz w:val="20"/>
                <w:szCs w:val="20"/>
                <w:highlight w:val="cyan"/>
                <w:lang w:eastAsia="fr-FR" w:bidi="ar-SA"/>
              </w:rPr>
              <w:t xml:space="preserve"> </w:t>
            </w:r>
            <w:r w:rsidRPr="0097360B"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  <w:t>S’engager dans un rapport inhabituel à l’activité physique :</w:t>
            </w:r>
          </w:p>
          <w:p w:rsidR="00E375EB" w:rsidRPr="0097360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</w:pPr>
            <w:r w:rsidRPr="0097360B"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  <w:t>performance référée à ses propres ressources, choix personnel du mobile d’agir, concevoir et mener son propre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97360B"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  <w:t>entraînement.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Accepter d’explorer plusieurs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mobiles et types d’entraînement avant d’opérer un choix.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Persévérer dans l’effort malgré l’état d’inconfort momentané ou une baisse de motivation.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97360B">
              <w:rPr>
                <w:rFonts w:ascii="SymbolMT" w:eastAsia="SymbolMT" w:hAnsi="Arial" w:cs="SymbolMT" w:hint="eastAsia"/>
                <w:kern w:val="0"/>
                <w:sz w:val="20"/>
                <w:szCs w:val="20"/>
                <w:highlight w:val="cyan"/>
                <w:lang w:eastAsia="fr-FR" w:bidi="ar-SA"/>
              </w:rPr>
              <w:t>•</w:t>
            </w:r>
            <w:r w:rsidRPr="0097360B">
              <w:rPr>
                <w:rFonts w:ascii="SymbolMT" w:eastAsia="SymbolMT" w:hAnsi="Arial" w:cs="SymbolMT"/>
                <w:kern w:val="0"/>
                <w:sz w:val="20"/>
                <w:szCs w:val="20"/>
                <w:highlight w:val="cyan"/>
                <w:lang w:eastAsia="fr-FR" w:bidi="ar-SA"/>
              </w:rPr>
              <w:t xml:space="preserve"> </w:t>
            </w:r>
            <w:r w:rsidRPr="0097360B"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  <w:t>S’assumer face aux autres (être vu, en plein effort, …).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>En direction d’autrui :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Assumer les différents rôles sociaux liés à la pratique (observateur, chronométreur, …).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97360B">
              <w:rPr>
                <w:rFonts w:ascii="SymbolMT" w:eastAsia="SymbolMT" w:hAnsi="Arial" w:cs="SymbolMT" w:hint="eastAsia"/>
                <w:kern w:val="0"/>
                <w:sz w:val="20"/>
                <w:szCs w:val="20"/>
                <w:highlight w:val="cyan"/>
                <w:lang w:eastAsia="fr-FR" w:bidi="ar-SA"/>
              </w:rPr>
              <w:t>•</w:t>
            </w:r>
            <w:r w:rsidRPr="0097360B">
              <w:rPr>
                <w:rFonts w:ascii="SymbolMT" w:eastAsia="SymbolMT" w:hAnsi="Arial" w:cs="SymbolMT"/>
                <w:kern w:val="0"/>
                <w:sz w:val="20"/>
                <w:szCs w:val="20"/>
                <w:highlight w:val="cyan"/>
                <w:lang w:eastAsia="fr-FR" w:bidi="ar-SA"/>
              </w:rPr>
              <w:t xml:space="preserve"> </w:t>
            </w:r>
            <w:r w:rsidRPr="0097360B"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  <w:t>Encourager ses camarades dans la persévérance de leur effort.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S’ouvrir aux autres pour enrichir un projet personnel (s’intéresser à des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expériences d’autrui, accepter les remarques pour progresser).</w:t>
            </w:r>
          </w:p>
          <w:p w:rsidR="00E375EB" w:rsidRDefault="00E375EB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Arial" w:cs="Arial"/>
                <w:sz w:val="20"/>
                <w:szCs w:val="20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Se rendre disponible pour mettre en place et ranger le matériel.</w:t>
            </w:r>
          </w:p>
        </w:tc>
      </w:tr>
      <w:tr w:rsidR="00E375EB" w:rsidTr="00BA7053">
        <w:trPr>
          <w:trHeight w:val="684"/>
        </w:trPr>
        <w:tc>
          <w:tcPr>
            <w:tcW w:w="16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EB" w:rsidRPr="00253C65" w:rsidRDefault="00E375EB" w:rsidP="00B60B63">
            <w:pPr>
              <w:suppressAutoHyphens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kern w:val="2"/>
                <w:sz w:val="22"/>
                <w:szCs w:val="22"/>
                <w:lang w:eastAsia="fr-FR" w:bidi="ar-SA"/>
              </w:rPr>
            </w:pPr>
            <w:r w:rsidRPr="00253C65">
              <w:rPr>
                <w:rFonts w:eastAsia="Times New Roman" w:cs="Times New Roman"/>
                <w:kern w:val="2"/>
                <w:sz w:val="22"/>
                <w:szCs w:val="22"/>
                <w:highlight w:val="cyan"/>
                <w:lang w:eastAsia="fr-FR" w:bidi="ar-SA"/>
              </w:rPr>
              <w:lastRenderedPageBreak/>
              <w:t>A1. Développer la confiance en soi</w:t>
            </w:r>
          </w:p>
          <w:p w:rsidR="00E375EB" w:rsidRPr="00253C65" w:rsidRDefault="00E375EB" w:rsidP="00B60B63">
            <w:pPr>
              <w:suppressAutoHyphens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kern w:val="2"/>
                <w:sz w:val="22"/>
                <w:szCs w:val="22"/>
                <w:lang w:eastAsia="fr-FR" w:bidi="ar-SA"/>
              </w:rPr>
            </w:pPr>
            <w:r w:rsidRPr="00253C65">
              <w:rPr>
                <w:rFonts w:eastAsia="Times New Roman" w:cs="Times New Roman"/>
                <w:kern w:val="2"/>
                <w:sz w:val="22"/>
                <w:szCs w:val="22"/>
                <w:highlight w:val="cyan"/>
                <w:lang w:eastAsia="fr-FR" w:bidi="ar-SA"/>
              </w:rPr>
              <w:t>A2. Prendre du plaisir pour une pratique régulière</w:t>
            </w:r>
          </w:p>
          <w:p w:rsidR="00E375EB" w:rsidRPr="00253C65" w:rsidRDefault="00E375EB" w:rsidP="00B60B63">
            <w:pPr>
              <w:suppressAutoHyphens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kern w:val="2"/>
                <w:sz w:val="22"/>
                <w:szCs w:val="22"/>
                <w:lang w:eastAsia="fr-FR" w:bidi="ar-SA"/>
              </w:rPr>
            </w:pPr>
            <w:r w:rsidRPr="00253C65">
              <w:rPr>
                <w:rFonts w:eastAsia="Times New Roman" w:cs="Times New Roman"/>
                <w:kern w:val="2"/>
                <w:sz w:val="22"/>
                <w:szCs w:val="22"/>
                <w:highlight w:val="yellow"/>
                <w:lang w:eastAsia="fr-FR" w:bidi="ar-SA"/>
              </w:rPr>
              <w:t>A3. Se connaître grâce à des indicateurs physiologiques</w:t>
            </w:r>
            <w:r w:rsidRPr="00253C65">
              <w:rPr>
                <w:rFonts w:eastAsia="Times New Roman" w:cs="Times New Roman"/>
                <w:kern w:val="2"/>
                <w:sz w:val="22"/>
                <w:szCs w:val="22"/>
                <w:lang w:eastAsia="fr-FR" w:bidi="ar-SA"/>
              </w:rPr>
              <w:t> : Connaître les sensations associées à un travail de sa propre santé.</w:t>
            </w:r>
          </w:p>
          <w:p w:rsidR="00E375EB" w:rsidRDefault="00E375EB" w:rsidP="00B60B63">
            <w:pPr>
              <w:suppressAutoHyphens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Arial" w:cs="Arial"/>
                <w:sz w:val="20"/>
                <w:szCs w:val="20"/>
              </w:rPr>
            </w:pPr>
            <w:r w:rsidRPr="00253C65">
              <w:rPr>
                <w:rFonts w:eastAsia="Times New Roman" w:cs="Times New Roman"/>
                <w:kern w:val="2"/>
                <w:sz w:val="22"/>
                <w:szCs w:val="22"/>
                <w:highlight w:val="lightGray"/>
                <w:lang w:eastAsia="fr-FR" w:bidi="ar-SA"/>
              </w:rPr>
              <w:t>A4.</w:t>
            </w:r>
            <w:r w:rsidRPr="00253C65">
              <w:rPr>
                <w:rFonts w:eastAsia="Arial" w:cs="Arial"/>
                <w:color w:val="000000"/>
                <w:kern w:val="2"/>
                <w:sz w:val="22"/>
                <w:szCs w:val="22"/>
                <w:highlight w:val="lightGray"/>
                <w:lang w:eastAsia="fr-FR" w:bidi="ar-SA"/>
              </w:rPr>
              <w:t xml:space="preserve"> Respecter des règles d'organisation, de sécurité, d'hygiène de vie</w:t>
            </w:r>
            <w:r w:rsidRPr="00253C65">
              <w:rPr>
                <w:rFonts w:eastAsia="Arial" w:cs="Arial"/>
                <w:color w:val="000000"/>
                <w:kern w:val="2"/>
                <w:sz w:val="22"/>
                <w:szCs w:val="22"/>
                <w:lang w:eastAsia="fr-FR" w:bidi="ar-SA"/>
              </w:rPr>
              <w:t> : Quelques notions de base pour prendre de bonnes habitudes</w:t>
            </w:r>
          </w:p>
        </w:tc>
      </w:tr>
    </w:tbl>
    <w:p w:rsidR="00E375EB" w:rsidRDefault="00E375EB" w:rsidP="00E375EB">
      <w:pPr>
        <w:tabs>
          <w:tab w:val="left" w:pos="9165"/>
        </w:tabs>
      </w:pPr>
    </w:p>
    <w:p w:rsidR="00DF0A0D" w:rsidRDefault="00DF0A0D">
      <w:bookmarkStart w:id="0" w:name="_GoBack"/>
      <w:bookmarkEnd w:id="0"/>
    </w:p>
    <w:sectPr w:rsidR="00DF0A0D" w:rsidSect="001C50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MS Mincho"/>
    <w:charset w:val="0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500A"/>
    <w:rsid w:val="001C500A"/>
    <w:rsid w:val="00253C65"/>
    <w:rsid w:val="005D4213"/>
    <w:rsid w:val="00BA7053"/>
    <w:rsid w:val="00DF0A0D"/>
    <w:rsid w:val="00E3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E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E375EB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Vagneron</dc:creator>
  <cp:keywords/>
  <dc:description/>
  <cp:lastModifiedBy>Vagneron</cp:lastModifiedBy>
  <cp:revision>6</cp:revision>
  <dcterms:created xsi:type="dcterms:W3CDTF">2013-07-07T08:38:00Z</dcterms:created>
  <dcterms:modified xsi:type="dcterms:W3CDTF">2013-07-09T05:37:00Z</dcterms:modified>
</cp:coreProperties>
</file>